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29BB58" w14:textId="77777777" w:rsidR="00FB3DA1" w:rsidRPr="00066677" w:rsidRDefault="00E476D5" w:rsidP="00E476D5">
      <w:pPr>
        <w:spacing w:before="0"/>
      </w:pPr>
      <w:r w:rsidRPr="00066677">
        <w:t>M O N T S E R R A T</w:t>
      </w:r>
    </w:p>
    <w:p w14:paraId="47051009" w14:textId="77777777" w:rsidR="000655A6" w:rsidRPr="00066677" w:rsidRDefault="000655A6" w:rsidP="00E476D5">
      <w:pPr>
        <w:spacing w:before="0"/>
      </w:pPr>
    </w:p>
    <w:p w14:paraId="284506C8" w14:textId="2C775B60" w:rsidR="00FB3DA1" w:rsidRPr="00066677" w:rsidRDefault="00C27FCB" w:rsidP="0057390B">
      <w:pPr>
        <w:rPr>
          <w:b/>
        </w:rPr>
      </w:pPr>
      <w:r>
        <w:rPr>
          <w:b/>
        </w:rPr>
        <w:t>CEMETERIES</w:t>
      </w:r>
      <w:r w:rsidR="000629C3" w:rsidRPr="00066677">
        <w:rPr>
          <w:b/>
        </w:rPr>
        <w:t xml:space="preserve"> </w:t>
      </w:r>
      <w:r w:rsidR="00C4458A">
        <w:rPr>
          <w:b/>
        </w:rPr>
        <w:t>ACT</w:t>
      </w:r>
      <w:r w:rsidR="0057390B" w:rsidRPr="00066677">
        <w:rPr>
          <w:b/>
        </w:rPr>
        <w:t xml:space="preserve"> </w:t>
      </w:r>
      <w:r w:rsidR="009C6B7A" w:rsidRPr="00066677">
        <w:rPr>
          <w:b/>
        </w:rPr>
        <w:t>20</w:t>
      </w:r>
      <w:r>
        <w:rPr>
          <w:b/>
        </w:rPr>
        <w:t>24</w:t>
      </w:r>
    </w:p>
    <w:p w14:paraId="7B21F481" w14:textId="77777777" w:rsidR="000655A6" w:rsidRPr="00066677" w:rsidRDefault="000655A6" w:rsidP="0057390B">
      <w:pPr>
        <w:rPr>
          <w:b/>
        </w:rPr>
      </w:pPr>
    </w:p>
    <w:p w14:paraId="60ADEE80" w14:textId="2E78C9CA" w:rsidR="00FB3DA1" w:rsidRPr="00066677" w:rsidRDefault="00E476D5" w:rsidP="00E476D5">
      <w:pPr>
        <w:spacing w:after="0"/>
        <w:rPr>
          <w:rFonts w:eastAsia="MS Mincho"/>
        </w:rPr>
      </w:pPr>
      <w:r w:rsidRPr="00066677">
        <w:rPr>
          <w:rFonts w:eastAsia="MS Mincho"/>
        </w:rPr>
        <w:t xml:space="preserve">No. </w:t>
      </w:r>
      <w:r w:rsidR="00C4458A">
        <w:rPr>
          <w:rFonts w:eastAsia="MS Mincho"/>
        </w:rPr>
        <w:t>19</w:t>
      </w:r>
      <w:r w:rsidRPr="00066677">
        <w:rPr>
          <w:rFonts w:eastAsia="MS Mincho"/>
        </w:rPr>
        <w:t xml:space="preserve"> of </w:t>
      </w:r>
      <w:r w:rsidR="009C6B7A" w:rsidRPr="00066677">
        <w:rPr>
          <w:rFonts w:eastAsia="MS Mincho"/>
        </w:rPr>
        <w:t>20</w:t>
      </w:r>
      <w:r w:rsidR="00296EA8">
        <w:rPr>
          <w:rFonts w:eastAsia="MS Mincho"/>
        </w:rPr>
        <w:t>2</w:t>
      </w:r>
      <w:r w:rsidR="00C27FCB">
        <w:rPr>
          <w:rFonts w:eastAsia="MS Mincho"/>
        </w:rPr>
        <w:t>4</w:t>
      </w:r>
    </w:p>
    <w:p w14:paraId="0BA3853C" w14:textId="77777777" w:rsidR="000655A6" w:rsidRPr="00066677" w:rsidRDefault="000655A6" w:rsidP="00E476D5">
      <w:pPr>
        <w:spacing w:after="0"/>
        <w:rPr>
          <w:rFonts w:eastAsia="MS Mincho"/>
        </w:rPr>
      </w:pPr>
    </w:p>
    <w:p w14:paraId="1B3B1562" w14:textId="77777777" w:rsidR="00E476D5" w:rsidRPr="00066677" w:rsidRDefault="00E476D5" w:rsidP="00E476D5">
      <w:pPr>
        <w:spacing w:before="0" w:after="0"/>
        <w:rPr>
          <w:rFonts w:eastAsia="MS Mincho"/>
          <w:b/>
        </w:rPr>
      </w:pPr>
    </w:p>
    <w:p w14:paraId="44B00820" w14:textId="77777777" w:rsidR="00E476D5" w:rsidRPr="00066677" w:rsidRDefault="00E476D5" w:rsidP="00E476D5">
      <w:pPr>
        <w:spacing w:before="0" w:after="0" w:line="360" w:lineRule="auto"/>
        <w:rPr>
          <w:rFonts w:eastAsia="MS Mincho"/>
          <w:b/>
        </w:rPr>
      </w:pPr>
      <w:r w:rsidRPr="00066677">
        <w:rPr>
          <w:rFonts w:eastAsia="MS Mincho"/>
          <w:b/>
        </w:rPr>
        <w:t>ARRANGEMENT OF SECTIONS</w:t>
      </w:r>
    </w:p>
    <w:p w14:paraId="30347DF5" w14:textId="77777777" w:rsidR="000655A6" w:rsidRPr="00066677" w:rsidRDefault="000655A6" w:rsidP="00E476D5">
      <w:pPr>
        <w:spacing w:before="0" w:after="0" w:line="360" w:lineRule="auto"/>
        <w:rPr>
          <w:rFonts w:eastAsia="MS Mincho"/>
          <w:b/>
        </w:rPr>
      </w:pPr>
    </w:p>
    <w:p w14:paraId="6B14E9C0" w14:textId="49A38049" w:rsidR="00342E27" w:rsidRDefault="006518E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066677">
        <w:rPr>
          <w:rFonts w:eastAsia="MS Mincho"/>
          <w:szCs w:val="24"/>
        </w:rPr>
        <w:fldChar w:fldCharType="begin"/>
      </w:r>
      <w:r w:rsidR="00E476D5" w:rsidRPr="00066677">
        <w:rPr>
          <w:rFonts w:eastAsia="MS Mincho"/>
          <w:szCs w:val="24"/>
        </w:rPr>
        <w:instrText xml:space="preserve"> TOC \h \z \t "BoldCentreHead,1,Centre Italic,2,Marginal Note Rev,3,PartHead,1" </w:instrText>
      </w:r>
      <w:r w:rsidRPr="00066677">
        <w:rPr>
          <w:rFonts w:eastAsia="MS Mincho"/>
          <w:szCs w:val="24"/>
        </w:rPr>
        <w:fldChar w:fldCharType="separate"/>
      </w:r>
      <w:hyperlink w:anchor="_Toc158119936" w:history="1">
        <w:r w:rsidR="00342E27" w:rsidRPr="00D475E4">
          <w:rPr>
            <w:rStyle w:val="Hyperlink"/>
            <w:rFonts w:eastAsia="MS Mincho"/>
          </w:rPr>
          <w:t>1.</w:t>
        </w:r>
        <w:r w:rsidR="00342E27">
          <w:rPr>
            <w:rFonts w:asciiTheme="minorHAnsi" w:eastAsiaTheme="minorEastAsia" w:hAnsiTheme="minorHAnsi" w:cstheme="minorBidi"/>
            <w:sz w:val="22"/>
          </w:rPr>
          <w:tab/>
        </w:r>
        <w:r w:rsidR="00342E27" w:rsidRPr="00D475E4">
          <w:rPr>
            <w:rStyle w:val="Hyperlink"/>
            <w:rFonts w:eastAsia="MS Mincho"/>
          </w:rPr>
          <w:t>Short title</w:t>
        </w:r>
        <w:r w:rsidR="00342E27">
          <w:rPr>
            <w:webHidden/>
          </w:rPr>
          <w:tab/>
        </w:r>
        <w:r w:rsidR="00342E27">
          <w:rPr>
            <w:webHidden/>
          </w:rPr>
          <w:fldChar w:fldCharType="begin"/>
        </w:r>
        <w:r w:rsidR="00342E27">
          <w:rPr>
            <w:webHidden/>
          </w:rPr>
          <w:instrText xml:space="preserve"> PAGEREF _Toc158119936 \h </w:instrText>
        </w:r>
        <w:r w:rsidR="00342E27">
          <w:rPr>
            <w:webHidden/>
          </w:rPr>
        </w:r>
        <w:r w:rsidR="00342E27">
          <w:rPr>
            <w:webHidden/>
          </w:rPr>
          <w:fldChar w:fldCharType="separate"/>
        </w:r>
        <w:r w:rsidR="003408ED">
          <w:rPr>
            <w:webHidden/>
          </w:rPr>
          <w:t>2</w:t>
        </w:r>
        <w:r w:rsidR="00342E27">
          <w:rPr>
            <w:webHidden/>
          </w:rPr>
          <w:fldChar w:fldCharType="end"/>
        </w:r>
      </w:hyperlink>
    </w:p>
    <w:p w14:paraId="1C585527" w14:textId="05ED0E9B" w:rsidR="00342E27" w:rsidRDefault="00B4541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8119937" w:history="1">
        <w:r w:rsidR="00342E27" w:rsidRPr="00D475E4">
          <w:rPr>
            <w:rStyle w:val="Hyperlink"/>
            <w:rFonts w:eastAsia="MS Mincho"/>
          </w:rPr>
          <w:t>2.</w:t>
        </w:r>
        <w:r w:rsidR="00342E27">
          <w:rPr>
            <w:rFonts w:asciiTheme="minorHAnsi" w:eastAsiaTheme="minorEastAsia" w:hAnsiTheme="minorHAnsi" w:cstheme="minorBidi"/>
            <w:sz w:val="22"/>
          </w:rPr>
          <w:tab/>
        </w:r>
        <w:r w:rsidR="00342E27" w:rsidRPr="00D475E4">
          <w:rPr>
            <w:rStyle w:val="Hyperlink"/>
            <w:rFonts w:eastAsia="MS Mincho"/>
          </w:rPr>
          <w:t>Interpretation</w:t>
        </w:r>
        <w:r w:rsidR="00342E27">
          <w:rPr>
            <w:webHidden/>
          </w:rPr>
          <w:tab/>
        </w:r>
        <w:r w:rsidR="00342E27">
          <w:rPr>
            <w:webHidden/>
          </w:rPr>
          <w:fldChar w:fldCharType="begin"/>
        </w:r>
        <w:r w:rsidR="00342E27">
          <w:rPr>
            <w:webHidden/>
          </w:rPr>
          <w:instrText xml:space="preserve"> PAGEREF _Toc158119937 \h </w:instrText>
        </w:r>
        <w:r w:rsidR="00342E27">
          <w:rPr>
            <w:webHidden/>
          </w:rPr>
        </w:r>
        <w:r w:rsidR="00342E27">
          <w:rPr>
            <w:webHidden/>
          </w:rPr>
          <w:fldChar w:fldCharType="separate"/>
        </w:r>
        <w:r w:rsidR="003408ED">
          <w:rPr>
            <w:webHidden/>
          </w:rPr>
          <w:t>2</w:t>
        </w:r>
        <w:r w:rsidR="00342E27">
          <w:rPr>
            <w:webHidden/>
          </w:rPr>
          <w:fldChar w:fldCharType="end"/>
        </w:r>
      </w:hyperlink>
    </w:p>
    <w:p w14:paraId="03C769F3" w14:textId="69E75BA9" w:rsidR="00342E27" w:rsidRDefault="00B4541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8119938" w:history="1">
        <w:r w:rsidR="00342E27" w:rsidRPr="00D475E4">
          <w:rPr>
            <w:rStyle w:val="Hyperlink"/>
            <w:rFonts w:eastAsia="Calibri"/>
            <w:lang w:eastAsia="en-029"/>
          </w:rPr>
          <w:t>3.</w:t>
        </w:r>
        <w:r w:rsidR="00342E27">
          <w:rPr>
            <w:rFonts w:asciiTheme="minorHAnsi" w:eastAsiaTheme="minorEastAsia" w:hAnsiTheme="minorHAnsi" w:cstheme="minorBidi"/>
            <w:sz w:val="22"/>
          </w:rPr>
          <w:tab/>
        </w:r>
        <w:r w:rsidR="00342E27" w:rsidRPr="00D475E4">
          <w:rPr>
            <w:rStyle w:val="Hyperlink"/>
            <w:rFonts w:eastAsia="Calibri"/>
            <w:bCs/>
            <w:lang w:eastAsia="en-029"/>
          </w:rPr>
          <w:t>Licensing of cemeteries</w:t>
        </w:r>
        <w:r w:rsidR="00342E27">
          <w:rPr>
            <w:webHidden/>
          </w:rPr>
          <w:tab/>
        </w:r>
        <w:r w:rsidR="00342E27">
          <w:rPr>
            <w:webHidden/>
          </w:rPr>
          <w:fldChar w:fldCharType="begin"/>
        </w:r>
        <w:r w:rsidR="00342E27">
          <w:rPr>
            <w:webHidden/>
          </w:rPr>
          <w:instrText xml:space="preserve"> PAGEREF _Toc158119938 \h </w:instrText>
        </w:r>
        <w:r w:rsidR="00342E27">
          <w:rPr>
            <w:webHidden/>
          </w:rPr>
        </w:r>
        <w:r w:rsidR="00342E27">
          <w:rPr>
            <w:webHidden/>
          </w:rPr>
          <w:fldChar w:fldCharType="separate"/>
        </w:r>
        <w:r w:rsidR="003408ED">
          <w:rPr>
            <w:webHidden/>
          </w:rPr>
          <w:t>3</w:t>
        </w:r>
        <w:r w:rsidR="00342E27">
          <w:rPr>
            <w:webHidden/>
          </w:rPr>
          <w:fldChar w:fldCharType="end"/>
        </w:r>
      </w:hyperlink>
    </w:p>
    <w:p w14:paraId="14384C46" w14:textId="02375942" w:rsidR="00342E27" w:rsidRDefault="00B4541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8119939" w:history="1">
        <w:r w:rsidR="00342E27" w:rsidRPr="00D475E4">
          <w:rPr>
            <w:rStyle w:val="Hyperlink"/>
            <w:rFonts w:eastAsia="MS Mincho"/>
          </w:rPr>
          <w:t>4.</w:t>
        </w:r>
        <w:r w:rsidR="00342E27">
          <w:rPr>
            <w:rFonts w:asciiTheme="minorHAnsi" w:eastAsiaTheme="minorEastAsia" w:hAnsiTheme="minorHAnsi" w:cstheme="minorBidi"/>
            <w:sz w:val="22"/>
          </w:rPr>
          <w:tab/>
        </w:r>
        <w:r w:rsidR="00342E27" w:rsidRPr="00D475E4">
          <w:rPr>
            <w:rStyle w:val="Hyperlink"/>
            <w:rFonts w:eastAsia="MS Mincho"/>
          </w:rPr>
          <w:t>Prohibition of interment in unlicensed place</w:t>
        </w:r>
        <w:r w:rsidR="00342E27">
          <w:rPr>
            <w:webHidden/>
          </w:rPr>
          <w:tab/>
        </w:r>
        <w:r w:rsidR="00342E27">
          <w:rPr>
            <w:webHidden/>
          </w:rPr>
          <w:fldChar w:fldCharType="begin"/>
        </w:r>
        <w:r w:rsidR="00342E27">
          <w:rPr>
            <w:webHidden/>
          </w:rPr>
          <w:instrText xml:space="preserve"> PAGEREF _Toc158119939 \h </w:instrText>
        </w:r>
        <w:r w:rsidR="00342E27">
          <w:rPr>
            <w:webHidden/>
          </w:rPr>
        </w:r>
        <w:r w:rsidR="00342E27">
          <w:rPr>
            <w:webHidden/>
          </w:rPr>
          <w:fldChar w:fldCharType="separate"/>
        </w:r>
        <w:r w:rsidR="003408ED">
          <w:rPr>
            <w:webHidden/>
          </w:rPr>
          <w:t>3</w:t>
        </w:r>
        <w:r w:rsidR="00342E27">
          <w:rPr>
            <w:webHidden/>
          </w:rPr>
          <w:fldChar w:fldCharType="end"/>
        </w:r>
      </w:hyperlink>
    </w:p>
    <w:p w14:paraId="4ED2C75C" w14:textId="4DDB7055" w:rsidR="00342E27" w:rsidRDefault="00B4541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8119940" w:history="1">
        <w:r w:rsidR="00342E27" w:rsidRPr="00D475E4">
          <w:rPr>
            <w:rStyle w:val="Hyperlink"/>
            <w:rFonts w:eastAsia="Calibri"/>
            <w:lang w:eastAsia="en-029"/>
          </w:rPr>
          <w:t>5.</w:t>
        </w:r>
        <w:r w:rsidR="00342E27">
          <w:rPr>
            <w:rFonts w:asciiTheme="minorHAnsi" w:eastAsiaTheme="minorEastAsia" w:hAnsiTheme="minorHAnsi" w:cstheme="minorBidi"/>
            <w:sz w:val="22"/>
          </w:rPr>
          <w:tab/>
        </w:r>
        <w:r w:rsidR="00342E27" w:rsidRPr="00D475E4">
          <w:rPr>
            <w:rStyle w:val="Hyperlink"/>
            <w:rFonts w:eastAsia="Calibri"/>
            <w:bCs/>
            <w:lang w:eastAsia="en-029"/>
          </w:rPr>
          <w:t xml:space="preserve">Management and control of </w:t>
        </w:r>
        <w:r w:rsidR="00342E27" w:rsidRPr="00D475E4">
          <w:rPr>
            <w:rStyle w:val="Hyperlink"/>
            <w:rFonts w:eastAsia="MS Mincho"/>
            <w:lang w:eastAsia="fr-FR"/>
          </w:rPr>
          <w:t>cemeteries</w:t>
        </w:r>
        <w:r w:rsidR="00342E27">
          <w:rPr>
            <w:webHidden/>
          </w:rPr>
          <w:tab/>
        </w:r>
        <w:r w:rsidR="00342E27">
          <w:rPr>
            <w:webHidden/>
          </w:rPr>
          <w:fldChar w:fldCharType="begin"/>
        </w:r>
        <w:r w:rsidR="00342E27">
          <w:rPr>
            <w:webHidden/>
          </w:rPr>
          <w:instrText xml:space="preserve"> PAGEREF _Toc158119940 \h </w:instrText>
        </w:r>
        <w:r w:rsidR="00342E27">
          <w:rPr>
            <w:webHidden/>
          </w:rPr>
        </w:r>
        <w:r w:rsidR="00342E27">
          <w:rPr>
            <w:webHidden/>
          </w:rPr>
          <w:fldChar w:fldCharType="separate"/>
        </w:r>
        <w:r w:rsidR="003408ED">
          <w:rPr>
            <w:webHidden/>
          </w:rPr>
          <w:t>3</w:t>
        </w:r>
        <w:r w:rsidR="00342E27">
          <w:rPr>
            <w:webHidden/>
          </w:rPr>
          <w:fldChar w:fldCharType="end"/>
        </w:r>
      </w:hyperlink>
    </w:p>
    <w:p w14:paraId="0736FB87" w14:textId="72CCB159" w:rsidR="00342E27" w:rsidRDefault="00B4541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8119941" w:history="1">
        <w:r w:rsidR="00342E27" w:rsidRPr="00D475E4">
          <w:rPr>
            <w:rStyle w:val="Hyperlink"/>
            <w:rFonts w:eastAsia="Calibri"/>
            <w:bCs/>
            <w:lang w:eastAsia="en-029"/>
          </w:rPr>
          <w:t>6.</w:t>
        </w:r>
        <w:r w:rsidR="00342E27">
          <w:rPr>
            <w:rFonts w:asciiTheme="minorHAnsi" w:eastAsiaTheme="minorEastAsia" w:hAnsiTheme="minorHAnsi" w:cstheme="minorBidi"/>
            <w:sz w:val="22"/>
          </w:rPr>
          <w:tab/>
        </w:r>
        <w:r w:rsidR="00342E27" w:rsidRPr="00D475E4">
          <w:rPr>
            <w:rStyle w:val="Hyperlink"/>
            <w:rFonts w:eastAsia="Calibri"/>
            <w:bCs/>
            <w:lang w:eastAsia="en-029"/>
          </w:rPr>
          <w:t>Allotments to religious denominations</w:t>
        </w:r>
        <w:r w:rsidR="00342E27">
          <w:rPr>
            <w:webHidden/>
          </w:rPr>
          <w:tab/>
        </w:r>
        <w:r w:rsidR="00342E27">
          <w:rPr>
            <w:webHidden/>
          </w:rPr>
          <w:fldChar w:fldCharType="begin"/>
        </w:r>
        <w:r w:rsidR="00342E27">
          <w:rPr>
            <w:webHidden/>
          </w:rPr>
          <w:instrText xml:space="preserve"> PAGEREF _Toc158119941 \h </w:instrText>
        </w:r>
        <w:r w:rsidR="00342E27">
          <w:rPr>
            <w:webHidden/>
          </w:rPr>
        </w:r>
        <w:r w:rsidR="00342E27">
          <w:rPr>
            <w:webHidden/>
          </w:rPr>
          <w:fldChar w:fldCharType="separate"/>
        </w:r>
        <w:r w:rsidR="003408ED">
          <w:rPr>
            <w:webHidden/>
          </w:rPr>
          <w:t>3</w:t>
        </w:r>
        <w:r w:rsidR="00342E27">
          <w:rPr>
            <w:webHidden/>
          </w:rPr>
          <w:fldChar w:fldCharType="end"/>
        </w:r>
      </w:hyperlink>
    </w:p>
    <w:p w14:paraId="635C1B1F" w14:textId="2CFD0EF7" w:rsidR="00342E27" w:rsidRDefault="00B4541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8119942" w:history="1">
        <w:r w:rsidR="00342E27" w:rsidRPr="00D475E4">
          <w:rPr>
            <w:rStyle w:val="Hyperlink"/>
            <w:rFonts w:eastAsia="Calibri"/>
            <w:bCs/>
            <w:lang w:eastAsia="en-029"/>
          </w:rPr>
          <w:t>7.</w:t>
        </w:r>
        <w:r w:rsidR="00342E27">
          <w:rPr>
            <w:rFonts w:asciiTheme="minorHAnsi" w:eastAsiaTheme="minorEastAsia" w:hAnsiTheme="minorHAnsi" w:cstheme="minorBidi"/>
            <w:sz w:val="22"/>
          </w:rPr>
          <w:tab/>
        </w:r>
        <w:r w:rsidR="00342E27" w:rsidRPr="00D475E4">
          <w:rPr>
            <w:rStyle w:val="Hyperlink"/>
            <w:rFonts w:eastAsia="Calibri"/>
            <w:bCs/>
            <w:lang w:eastAsia="en-029"/>
          </w:rPr>
          <w:t xml:space="preserve">Discontinuance of </w:t>
        </w:r>
        <w:r w:rsidR="00342E27" w:rsidRPr="00D475E4">
          <w:rPr>
            <w:rStyle w:val="Hyperlink"/>
            <w:rFonts w:eastAsia="MS Mincho"/>
            <w:lang w:eastAsia="fr-FR"/>
          </w:rPr>
          <w:t>cemeteries</w:t>
        </w:r>
        <w:r w:rsidR="00342E27">
          <w:rPr>
            <w:webHidden/>
          </w:rPr>
          <w:tab/>
        </w:r>
        <w:r w:rsidR="00342E27">
          <w:rPr>
            <w:webHidden/>
          </w:rPr>
          <w:fldChar w:fldCharType="begin"/>
        </w:r>
        <w:r w:rsidR="00342E27">
          <w:rPr>
            <w:webHidden/>
          </w:rPr>
          <w:instrText xml:space="preserve"> PAGEREF _Toc158119942 \h </w:instrText>
        </w:r>
        <w:r w:rsidR="00342E27">
          <w:rPr>
            <w:webHidden/>
          </w:rPr>
        </w:r>
        <w:r w:rsidR="00342E27">
          <w:rPr>
            <w:webHidden/>
          </w:rPr>
          <w:fldChar w:fldCharType="separate"/>
        </w:r>
        <w:r w:rsidR="003408ED">
          <w:rPr>
            <w:webHidden/>
          </w:rPr>
          <w:t>4</w:t>
        </w:r>
        <w:r w:rsidR="00342E27">
          <w:rPr>
            <w:webHidden/>
          </w:rPr>
          <w:fldChar w:fldCharType="end"/>
        </w:r>
      </w:hyperlink>
    </w:p>
    <w:p w14:paraId="5F894D20" w14:textId="7A64A199" w:rsidR="00342E27" w:rsidRDefault="00B4541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8119943" w:history="1">
        <w:r w:rsidR="00342E27" w:rsidRPr="00D475E4">
          <w:rPr>
            <w:rStyle w:val="Hyperlink"/>
            <w:rFonts w:eastAsia="Calibri"/>
            <w:bCs/>
            <w:lang w:eastAsia="en-029"/>
          </w:rPr>
          <w:t>8.</w:t>
        </w:r>
        <w:r w:rsidR="00342E27">
          <w:rPr>
            <w:rFonts w:asciiTheme="minorHAnsi" w:eastAsiaTheme="minorEastAsia" w:hAnsiTheme="minorHAnsi" w:cstheme="minorBidi"/>
            <w:sz w:val="22"/>
          </w:rPr>
          <w:tab/>
        </w:r>
        <w:r w:rsidR="00342E27" w:rsidRPr="00D475E4">
          <w:rPr>
            <w:rStyle w:val="Hyperlink"/>
            <w:rFonts w:eastAsia="Calibri"/>
            <w:bCs/>
            <w:lang w:eastAsia="en-029"/>
          </w:rPr>
          <w:t>Excavation, disturbance or removal of body, etc.</w:t>
        </w:r>
        <w:r w:rsidR="00342E27">
          <w:rPr>
            <w:webHidden/>
          </w:rPr>
          <w:tab/>
        </w:r>
        <w:r w:rsidR="00342E27">
          <w:rPr>
            <w:webHidden/>
          </w:rPr>
          <w:fldChar w:fldCharType="begin"/>
        </w:r>
        <w:r w:rsidR="00342E27">
          <w:rPr>
            <w:webHidden/>
          </w:rPr>
          <w:instrText xml:space="preserve"> PAGEREF _Toc158119943 \h </w:instrText>
        </w:r>
        <w:r w:rsidR="00342E27">
          <w:rPr>
            <w:webHidden/>
          </w:rPr>
        </w:r>
        <w:r w:rsidR="00342E27">
          <w:rPr>
            <w:webHidden/>
          </w:rPr>
          <w:fldChar w:fldCharType="separate"/>
        </w:r>
        <w:r w:rsidR="003408ED">
          <w:rPr>
            <w:webHidden/>
          </w:rPr>
          <w:t>4</w:t>
        </w:r>
        <w:r w:rsidR="00342E27">
          <w:rPr>
            <w:webHidden/>
          </w:rPr>
          <w:fldChar w:fldCharType="end"/>
        </w:r>
      </w:hyperlink>
    </w:p>
    <w:p w14:paraId="3160AECD" w14:textId="4CA20829" w:rsidR="00342E27" w:rsidRDefault="00B4541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8119944" w:history="1">
        <w:r w:rsidR="00342E27" w:rsidRPr="00D475E4">
          <w:rPr>
            <w:rStyle w:val="Hyperlink"/>
            <w:rFonts w:eastAsia="Calibri"/>
            <w:bCs/>
            <w:lang w:eastAsia="en-029"/>
          </w:rPr>
          <w:t>9.</w:t>
        </w:r>
        <w:r w:rsidR="00342E27">
          <w:rPr>
            <w:rFonts w:asciiTheme="minorHAnsi" w:eastAsiaTheme="minorEastAsia" w:hAnsiTheme="minorHAnsi" w:cstheme="minorBidi"/>
            <w:sz w:val="22"/>
          </w:rPr>
          <w:tab/>
        </w:r>
        <w:r w:rsidR="00342E27" w:rsidRPr="00D475E4">
          <w:rPr>
            <w:rStyle w:val="Hyperlink"/>
            <w:rFonts w:eastAsia="Calibri"/>
            <w:bCs/>
            <w:lang w:eastAsia="en-029"/>
          </w:rPr>
          <w:t>General penalty</w:t>
        </w:r>
        <w:r w:rsidR="00342E27">
          <w:rPr>
            <w:webHidden/>
          </w:rPr>
          <w:tab/>
        </w:r>
        <w:r w:rsidR="00342E27">
          <w:rPr>
            <w:webHidden/>
          </w:rPr>
          <w:fldChar w:fldCharType="begin"/>
        </w:r>
        <w:r w:rsidR="00342E27">
          <w:rPr>
            <w:webHidden/>
          </w:rPr>
          <w:instrText xml:space="preserve"> PAGEREF _Toc158119944 \h </w:instrText>
        </w:r>
        <w:r w:rsidR="00342E27">
          <w:rPr>
            <w:webHidden/>
          </w:rPr>
        </w:r>
        <w:r w:rsidR="00342E27">
          <w:rPr>
            <w:webHidden/>
          </w:rPr>
          <w:fldChar w:fldCharType="separate"/>
        </w:r>
        <w:r w:rsidR="003408ED">
          <w:rPr>
            <w:webHidden/>
          </w:rPr>
          <w:t>4</w:t>
        </w:r>
        <w:r w:rsidR="00342E27">
          <w:rPr>
            <w:webHidden/>
          </w:rPr>
          <w:fldChar w:fldCharType="end"/>
        </w:r>
      </w:hyperlink>
    </w:p>
    <w:p w14:paraId="651EB0B5" w14:textId="06E92BAB" w:rsidR="00342E27" w:rsidRDefault="00B4541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8119945" w:history="1">
        <w:r w:rsidR="00342E27" w:rsidRPr="00D475E4">
          <w:rPr>
            <w:rStyle w:val="Hyperlink"/>
            <w:rFonts w:eastAsia="Calibri"/>
            <w:bCs/>
            <w:lang w:eastAsia="en-029"/>
          </w:rPr>
          <w:t>10.</w:t>
        </w:r>
        <w:r w:rsidR="00342E27">
          <w:rPr>
            <w:rFonts w:asciiTheme="minorHAnsi" w:eastAsiaTheme="minorEastAsia" w:hAnsiTheme="minorHAnsi" w:cstheme="minorBidi"/>
            <w:sz w:val="22"/>
          </w:rPr>
          <w:tab/>
        </w:r>
        <w:r w:rsidR="00342E27" w:rsidRPr="00D475E4">
          <w:rPr>
            <w:rStyle w:val="Hyperlink"/>
            <w:rFonts w:eastAsia="Calibri"/>
            <w:bCs/>
            <w:lang w:eastAsia="en-029"/>
          </w:rPr>
          <w:t>Regulations</w:t>
        </w:r>
        <w:r w:rsidR="00342E27">
          <w:rPr>
            <w:webHidden/>
          </w:rPr>
          <w:tab/>
        </w:r>
        <w:r w:rsidR="00342E27">
          <w:rPr>
            <w:webHidden/>
          </w:rPr>
          <w:fldChar w:fldCharType="begin"/>
        </w:r>
        <w:r w:rsidR="00342E27">
          <w:rPr>
            <w:webHidden/>
          </w:rPr>
          <w:instrText xml:space="preserve"> PAGEREF _Toc158119945 \h </w:instrText>
        </w:r>
        <w:r w:rsidR="00342E27">
          <w:rPr>
            <w:webHidden/>
          </w:rPr>
        </w:r>
        <w:r w:rsidR="00342E27">
          <w:rPr>
            <w:webHidden/>
          </w:rPr>
          <w:fldChar w:fldCharType="separate"/>
        </w:r>
        <w:r w:rsidR="003408ED">
          <w:rPr>
            <w:webHidden/>
          </w:rPr>
          <w:t>5</w:t>
        </w:r>
        <w:r w:rsidR="00342E27">
          <w:rPr>
            <w:webHidden/>
          </w:rPr>
          <w:fldChar w:fldCharType="end"/>
        </w:r>
      </w:hyperlink>
    </w:p>
    <w:p w14:paraId="656DFF78" w14:textId="4F3F28BC" w:rsidR="00342E27" w:rsidRDefault="00B4541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8119946" w:history="1">
        <w:r w:rsidR="00342E27" w:rsidRPr="00D475E4">
          <w:rPr>
            <w:rStyle w:val="Hyperlink"/>
            <w:rFonts w:eastAsia="Calibri"/>
            <w:bCs/>
            <w:lang w:eastAsia="en-029"/>
          </w:rPr>
          <w:t>11.</w:t>
        </w:r>
        <w:r w:rsidR="00342E27">
          <w:rPr>
            <w:rFonts w:asciiTheme="minorHAnsi" w:eastAsiaTheme="minorEastAsia" w:hAnsiTheme="minorHAnsi" w:cstheme="minorBidi"/>
            <w:sz w:val="22"/>
          </w:rPr>
          <w:tab/>
        </w:r>
        <w:r w:rsidR="00342E27" w:rsidRPr="00D475E4">
          <w:rPr>
            <w:rStyle w:val="Hyperlink"/>
            <w:rFonts w:eastAsia="Calibri"/>
            <w:bCs/>
            <w:lang w:eastAsia="en-029"/>
          </w:rPr>
          <w:t>Repeal</w:t>
        </w:r>
        <w:r w:rsidR="00342E27">
          <w:rPr>
            <w:webHidden/>
          </w:rPr>
          <w:tab/>
        </w:r>
        <w:r w:rsidR="00342E27">
          <w:rPr>
            <w:webHidden/>
          </w:rPr>
          <w:fldChar w:fldCharType="begin"/>
        </w:r>
        <w:r w:rsidR="00342E27">
          <w:rPr>
            <w:webHidden/>
          </w:rPr>
          <w:instrText xml:space="preserve"> PAGEREF _Toc158119946 \h </w:instrText>
        </w:r>
        <w:r w:rsidR="00342E27">
          <w:rPr>
            <w:webHidden/>
          </w:rPr>
        </w:r>
        <w:r w:rsidR="00342E27">
          <w:rPr>
            <w:webHidden/>
          </w:rPr>
          <w:fldChar w:fldCharType="separate"/>
        </w:r>
        <w:r w:rsidR="003408ED">
          <w:rPr>
            <w:webHidden/>
          </w:rPr>
          <w:t>5</w:t>
        </w:r>
        <w:r w:rsidR="00342E27">
          <w:rPr>
            <w:webHidden/>
          </w:rPr>
          <w:fldChar w:fldCharType="end"/>
        </w:r>
      </w:hyperlink>
    </w:p>
    <w:p w14:paraId="47EE9821" w14:textId="4431C166" w:rsidR="00342E27" w:rsidRDefault="00B4541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58119947" w:history="1">
        <w:r w:rsidR="00342E27" w:rsidRPr="00D475E4">
          <w:rPr>
            <w:rStyle w:val="Hyperlink"/>
            <w:rFonts w:eastAsia="Calibri"/>
            <w:bCs/>
            <w:lang w:eastAsia="en-029"/>
          </w:rPr>
          <w:t>12.</w:t>
        </w:r>
        <w:r w:rsidR="00342E27">
          <w:rPr>
            <w:rFonts w:asciiTheme="minorHAnsi" w:eastAsiaTheme="minorEastAsia" w:hAnsiTheme="minorHAnsi" w:cstheme="minorBidi"/>
            <w:sz w:val="22"/>
          </w:rPr>
          <w:tab/>
        </w:r>
        <w:r w:rsidR="00342E27" w:rsidRPr="00D475E4">
          <w:rPr>
            <w:rStyle w:val="Hyperlink"/>
            <w:rFonts w:eastAsia="Calibri"/>
            <w:bCs/>
            <w:lang w:eastAsia="en-029"/>
          </w:rPr>
          <w:t>Savings</w:t>
        </w:r>
        <w:r w:rsidR="00342E27">
          <w:rPr>
            <w:webHidden/>
          </w:rPr>
          <w:tab/>
        </w:r>
        <w:r w:rsidR="00342E27">
          <w:rPr>
            <w:webHidden/>
          </w:rPr>
          <w:fldChar w:fldCharType="begin"/>
        </w:r>
        <w:r w:rsidR="00342E27">
          <w:rPr>
            <w:webHidden/>
          </w:rPr>
          <w:instrText xml:space="preserve"> PAGEREF _Toc158119947 \h </w:instrText>
        </w:r>
        <w:r w:rsidR="00342E27">
          <w:rPr>
            <w:webHidden/>
          </w:rPr>
        </w:r>
        <w:r w:rsidR="00342E27">
          <w:rPr>
            <w:webHidden/>
          </w:rPr>
          <w:fldChar w:fldCharType="separate"/>
        </w:r>
        <w:r w:rsidR="003408ED">
          <w:rPr>
            <w:webHidden/>
          </w:rPr>
          <w:t>5</w:t>
        </w:r>
        <w:r w:rsidR="00342E27">
          <w:rPr>
            <w:webHidden/>
          </w:rPr>
          <w:fldChar w:fldCharType="end"/>
        </w:r>
      </w:hyperlink>
    </w:p>
    <w:p w14:paraId="56788878" w14:textId="684CF30B" w:rsidR="00E476D5" w:rsidRPr="00066677" w:rsidRDefault="006518E0" w:rsidP="00E476D5">
      <w:pPr>
        <w:pStyle w:val="Arrangement"/>
        <w:spacing w:before="240"/>
        <w:rPr>
          <w:rFonts w:eastAsia="MS Mincho"/>
          <w:sz w:val="24"/>
        </w:rPr>
        <w:sectPr w:rsidR="00E476D5" w:rsidRPr="00066677">
          <w:headerReference w:type="default" r:id="rId8"/>
          <w:footerReference w:type="default" r:id="rId9"/>
          <w:footerReference w:type="first" r:id="rId10"/>
          <w:pgSz w:w="12240" w:h="15840"/>
          <w:pgMar w:top="2736" w:right="2837" w:bottom="1440" w:left="2837" w:header="1008" w:footer="1440" w:gutter="0"/>
          <w:cols w:space="720"/>
          <w:titlePg/>
          <w:docGrid w:linePitch="326"/>
        </w:sectPr>
      </w:pPr>
      <w:r w:rsidRPr="00066677">
        <w:rPr>
          <w:rFonts w:eastAsia="MS Mincho"/>
          <w:sz w:val="24"/>
          <w:lang w:val="en-US"/>
        </w:rPr>
        <w:fldChar w:fldCharType="end"/>
      </w:r>
    </w:p>
    <w:p w14:paraId="6918368A" w14:textId="77777777" w:rsidR="00EF5121" w:rsidRPr="00066677" w:rsidRDefault="000C1FAB" w:rsidP="00E476D5">
      <w:pPr>
        <w:pStyle w:val="OneLineSpaceAct"/>
        <w:jc w:val="right"/>
        <w:rPr>
          <w:b/>
        </w:rPr>
      </w:pPr>
      <w:r>
        <w:rPr>
          <w:b/>
        </w:rPr>
        <w:lastRenderedPageBreak/>
        <w:t>I ASSENT</w:t>
      </w:r>
    </w:p>
    <w:p w14:paraId="681037A1" w14:textId="013270E7" w:rsidR="001A06C9" w:rsidRDefault="001A06C9" w:rsidP="00646BD5">
      <w:pPr>
        <w:pStyle w:val="OneLineSpaceAct"/>
        <w:jc w:val="both"/>
        <w:rPr>
          <w:b/>
        </w:rPr>
      </w:pPr>
    </w:p>
    <w:p w14:paraId="365D45AF" w14:textId="7334B498" w:rsidR="00DF6907" w:rsidRPr="00646BD5" w:rsidRDefault="00646BD5" w:rsidP="00E476D5">
      <w:pPr>
        <w:pStyle w:val="OneLineSpaceAct"/>
        <w:jc w:val="right"/>
        <w:rPr>
          <w:i/>
        </w:rPr>
      </w:pPr>
      <w:r w:rsidRPr="00646BD5">
        <w:rPr>
          <w:i/>
        </w:rPr>
        <w:t xml:space="preserve">Sgd. </w:t>
      </w:r>
      <w:r w:rsidR="001A06C9" w:rsidRPr="00646BD5">
        <w:rPr>
          <w:i/>
        </w:rPr>
        <w:t>Lyndell Simpson</w:t>
      </w:r>
      <w:r w:rsidRPr="00646BD5">
        <w:rPr>
          <w:i/>
        </w:rPr>
        <w:t xml:space="preserve"> (Mrs.)</w:t>
      </w:r>
    </w:p>
    <w:p w14:paraId="1EBAAE16" w14:textId="0ED2D457" w:rsidR="00FB3DA1" w:rsidRDefault="00646BD5" w:rsidP="00646BD5">
      <w:pPr>
        <w:pStyle w:val="OneLineSpaceAct"/>
        <w:rPr>
          <w:b/>
        </w:rPr>
      </w:pPr>
      <w:r>
        <w:rPr>
          <w:b/>
        </w:rPr>
        <w:t xml:space="preserve">                                                           </w:t>
      </w:r>
      <w:r w:rsidRPr="00066677">
        <w:rPr>
          <w:b/>
        </w:rPr>
        <w:t>GOVERNOR</w:t>
      </w:r>
      <w:r>
        <w:rPr>
          <w:b/>
        </w:rPr>
        <w:t xml:space="preserve"> </w:t>
      </w:r>
      <w:r w:rsidR="001A06C9">
        <w:rPr>
          <w:b/>
        </w:rPr>
        <w:t>(Ag.)</w:t>
      </w:r>
    </w:p>
    <w:p w14:paraId="4928D503" w14:textId="45A2DE15" w:rsidR="00646BD5" w:rsidRPr="00066677" w:rsidRDefault="00646BD5" w:rsidP="00646BD5">
      <w:pPr>
        <w:pStyle w:val="OneLineSpaceAct"/>
        <w:rPr>
          <w:b/>
        </w:rPr>
      </w:pPr>
      <w:r>
        <w:rPr>
          <w:b/>
        </w:rPr>
        <w:t xml:space="preserve">                                                        Lyndell Simpson</w:t>
      </w:r>
    </w:p>
    <w:p w14:paraId="7AB5541C" w14:textId="46014CAE" w:rsidR="00F90B8A" w:rsidRDefault="00F90B8A" w:rsidP="00E476D5">
      <w:pPr>
        <w:pStyle w:val="OneLineSpaceAct"/>
        <w:jc w:val="right"/>
        <w:rPr>
          <w:b/>
        </w:rPr>
      </w:pPr>
    </w:p>
    <w:p w14:paraId="3AE79916" w14:textId="77777777" w:rsidR="00DF6907" w:rsidRPr="00066677" w:rsidRDefault="00DF6907" w:rsidP="00E476D5">
      <w:pPr>
        <w:pStyle w:val="OneLineSpaceAct"/>
        <w:jc w:val="right"/>
        <w:rPr>
          <w:b/>
        </w:rPr>
      </w:pPr>
    </w:p>
    <w:p w14:paraId="1968B960" w14:textId="5825C7B7" w:rsidR="00FB3DA1" w:rsidRPr="00066677" w:rsidRDefault="00E476D5" w:rsidP="00E476D5">
      <w:pPr>
        <w:pStyle w:val="OneLineSpaceAct"/>
        <w:jc w:val="right"/>
      </w:pPr>
      <w:r w:rsidRPr="00066677">
        <w:t>DATE:</w:t>
      </w:r>
      <w:r w:rsidR="00646BD5">
        <w:t xml:space="preserve"> 28 June 2024</w:t>
      </w:r>
    </w:p>
    <w:p w14:paraId="619C4D72" w14:textId="77777777" w:rsidR="00EF5121" w:rsidRPr="00066677" w:rsidRDefault="00EF5121" w:rsidP="00E476D5"/>
    <w:p w14:paraId="445409BF" w14:textId="77777777" w:rsidR="00FB3DA1" w:rsidRPr="00066677" w:rsidRDefault="00E476D5" w:rsidP="00E476D5">
      <w:r w:rsidRPr="00066677">
        <w:t>M O N T S E R R A T</w:t>
      </w:r>
    </w:p>
    <w:p w14:paraId="6706BD79" w14:textId="77777777" w:rsidR="00CA06F0" w:rsidRPr="00066677" w:rsidRDefault="00CA06F0" w:rsidP="00E476D5"/>
    <w:p w14:paraId="089FCA0A" w14:textId="21A4DFEC" w:rsidR="00FB3DA1" w:rsidRPr="00066677" w:rsidRDefault="00E476D5" w:rsidP="00E476D5">
      <w:pPr>
        <w:rPr>
          <w:rFonts w:eastAsia="MS Mincho"/>
        </w:rPr>
      </w:pPr>
      <w:r w:rsidRPr="00066677">
        <w:rPr>
          <w:rFonts w:eastAsia="MS Mincho"/>
        </w:rPr>
        <w:t xml:space="preserve">No. </w:t>
      </w:r>
      <w:r w:rsidR="00B46975">
        <w:rPr>
          <w:rFonts w:eastAsia="MS Mincho"/>
        </w:rPr>
        <w:t>1</w:t>
      </w:r>
      <w:r w:rsidR="00C4458A">
        <w:rPr>
          <w:rFonts w:eastAsia="MS Mincho"/>
        </w:rPr>
        <w:t>9</w:t>
      </w:r>
      <w:r w:rsidRPr="00066677">
        <w:rPr>
          <w:rFonts w:eastAsia="MS Mincho"/>
        </w:rPr>
        <w:t xml:space="preserve"> of </w:t>
      </w:r>
      <w:r w:rsidR="009C6B7A" w:rsidRPr="00066677">
        <w:rPr>
          <w:rFonts w:eastAsia="MS Mincho"/>
        </w:rPr>
        <w:t>20</w:t>
      </w:r>
      <w:r w:rsidR="00296EA8">
        <w:rPr>
          <w:rFonts w:eastAsia="MS Mincho"/>
        </w:rPr>
        <w:t>2</w:t>
      </w:r>
      <w:r w:rsidR="00C27FCB">
        <w:rPr>
          <w:rFonts w:eastAsia="MS Mincho"/>
        </w:rPr>
        <w:t>4</w:t>
      </w:r>
    </w:p>
    <w:p w14:paraId="75169781" w14:textId="77777777" w:rsidR="00D107BD" w:rsidRPr="00066677" w:rsidRDefault="00D107BD" w:rsidP="00E476D5">
      <w:pPr>
        <w:rPr>
          <w:rFonts w:eastAsia="MS Mincho"/>
        </w:rPr>
      </w:pPr>
    </w:p>
    <w:p w14:paraId="05568883" w14:textId="77777777" w:rsidR="00D107BD" w:rsidRPr="00066677" w:rsidRDefault="00D107BD" w:rsidP="0057390B">
      <w:pPr>
        <w:pStyle w:val="LongTitle"/>
        <w:jc w:val="center"/>
        <w:rPr>
          <w:rFonts w:eastAsia="MS Mincho"/>
          <w:b/>
          <w:u w:val="single"/>
        </w:rPr>
      </w:pPr>
    </w:p>
    <w:p w14:paraId="63BFCB73" w14:textId="66D8E61E" w:rsidR="00FB3DA1" w:rsidRPr="00066677" w:rsidRDefault="000D01ED" w:rsidP="0057390B">
      <w:pPr>
        <w:pStyle w:val="LongTitle"/>
        <w:rPr>
          <w:rFonts w:eastAsia="MS Mincho"/>
        </w:rPr>
      </w:pPr>
      <w:r w:rsidRPr="00066677">
        <w:rPr>
          <w:rFonts w:eastAsia="MS Mincho"/>
        </w:rPr>
        <w:t xml:space="preserve">AN ACT </w:t>
      </w:r>
      <w:bookmarkStart w:id="0" w:name="_Hlk170382412"/>
      <w:r w:rsidRPr="00066677">
        <w:rPr>
          <w:rFonts w:eastAsia="MS Mincho"/>
        </w:rPr>
        <w:t xml:space="preserve">to </w:t>
      </w:r>
      <w:r w:rsidR="00BE231C">
        <w:rPr>
          <w:rFonts w:eastAsia="MS Mincho"/>
        </w:rPr>
        <w:t xml:space="preserve">provide for the licensing and allotment of cemeteries, to regulate the </w:t>
      </w:r>
      <w:r w:rsidR="00D94F86">
        <w:rPr>
          <w:rFonts w:eastAsia="MS Mincho"/>
        </w:rPr>
        <w:t>interment</w:t>
      </w:r>
      <w:r w:rsidR="00BE231C">
        <w:rPr>
          <w:rFonts w:eastAsia="MS Mincho"/>
        </w:rPr>
        <w:t xml:space="preserve"> of deceased persons, and for related matters</w:t>
      </w:r>
      <w:r w:rsidR="00907393" w:rsidRPr="00066677">
        <w:rPr>
          <w:rFonts w:eastAsia="MS Mincho"/>
        </w:rPr>
        <w:t xml:space="preserve">. </w:t>
      </w:r>
    </w:p>
    <w:bookmarkEnd w:id="0"/>
    <w:p w14:paraId="4FECEE04" w14:textId="77777777" w:rsidR="00D107BD" w:rsidRPr="00066677" w:rsidRDefault="00D107BD" w:rsidP="0057390B">
      <w:pPr>
        <w:pStyle w:val="LongTitle"/>
        <w:rPr>
          <w:rFonts w:eastAsia="MS Mincho"/>
        </w:rPr>
      </w:pPr>
    </w:p>
    <w:p w14:paraId="4F73F73A" w14:textId="283D3B2C" w:rsidR="00E476D5" w:rsidRPr="00066677" w:rsidRDefault="00E476D5" w:rsidP="00E476D5">
      <w:pPr>
        <w:jc w:val="both"/>
        <w:rPr>
          <w:rFonts w:eastAsia="MS Mincho"/>
        </w:rPr>
      </w:pPr>
      <w:r w:rsidRPr="00066677">
        <w:rPr>
          <w:rFonts w:eastAsia="MS Mincho"/>
        </w:rPr>
        <w:t xml:space="preserve">BE IT ENACTED by the </w:t>
      </w:r>
      <w:r w:rsidR="00BE231C">
        <w:rPr>
          <w:rFonts w:eastAsia="MS Mincho"/>
        </w:rPr>
        <w:t>King’s</w:t>
      </w:r>
      <w:r w:rsidRPr="00066677">
        <w:rPr>
          <w:rFonts w:eastAsia="MS Mincho"/>
        </w:rPr>
        <w:t xml:space="preserve"> Most Excellent Majesty, by and with the advice and consent of the Legislative </w:t>
      </w:r>
      <w:r w:rsidR="006E746B" w:rsidRPr="00066677">
        <w:rPr>
          <w:rFonts w:eastAsia="MS Mincho"/>
        </w:rPr>
        <w:t>Assembly</w:t>
      </w:r>
      <w:r w:rsidRPr="00066677">
        <w:rPr>
          <w:rFonts w:eastAsia="MS Mincho"/>
        </w:rPr>
        <w:t xml:space="preserve"> of Montserrat</w:t>
      </w:r>
      <w:r w:rsidR="006E746B" w:rsidRPr="00066677">
        <w:rPr>
          <w:rFonts w:eastAsia="MS Mincho"/>
        </w:rPr>
        <w:t>,</w:t>
      </w:r>
      <w:r w:rsidRPr="00066677">
        <w:rPr>
          <w:rFonts w:eastAsia="MS Mincho"/>
        </w:rPr>
        <w:t xml:space="preserve"> and by the Authority of the same as follows</w:t>
      </w:r>
      <w:r w:rsidR="00D86BEA" w:rsidRPr="00066677">
        <w:rPr>
          <w:rFonts w:eastAsia="MS Mincho"/>
        </w:rPr>
        <w:t>:</w:t>
      </w:r>
      <w:r w:rsidRPr="00066677">
        <w:rPr>
          <w:rFonts w:eastAsia="MS Mincho"/>
        </w:rPr>
        <w:t>—</w:t>
      </w:r>
    </w:p>
    <w:p w14:paraId="2EE05BDD" w14:textId="33929CF0" w:rsidR="0057390B" w:rsidRPr="00066677" w:rsidRDefault="0057390B" w:rsidP="005F7379">
      <w:pPr>
        <w:pStyle w:val="MarginalNoteRev"/>
        <w:numPr>
          <w:ilvl w:val="0"/>
          <w:numId w:val="3"/>
        </w:numPr>
        <w:autoSpaceDN/>
        <w:ind w:hanging="720"/>
      </w:pPr>
      <w:bookmarkStart w:id="1" w:name="_Toc330384394"/>
      <w:bookmarkStart w:id="2" w:name="_Toc158119936"/>
      <w:r w:rsidRPr="00066677">
        <w:t>Short title</w:t>
      </w:r>
      <w:bookmarkEnd w:id="1"/>
      <w:bookmarkEnd w:id="2"/>
    </w:p>
    <w:p w14:paraId="7031076C" w14:textId="4DBEB6CD" w:rsidR="00FB3DA1" w:rsidRDefault="000D01ED" w:rsidP="006C130C">
      <w:pPr>
        <w:pStyle w:val="Sub-Section"/>
        <w:rPr>
          <w:lang w:eastAsia="fr-FR"/>
        </w:rPr>
      </w:pPr>
      <w:r w:rsidRPr="00066677">
        <w:rPr>
          <w:lang w:eastAsia="fr-FR"/>
        </w:rPr>
        <w:tab/>
        <w:t xml:space="preserve">This Act may be cited as the </w:t>
      </w:r>
      <w:r w:rsidR="00BE231C">
        <w:t>Cemeteries</w:t>
      </w:r>
      <w:r w:rsidR="00D812F4" w:rsidRPr="000655A6">
        <w:t xml:space="preserve"> </w:t>
      </w:r>
      <w:r w:rsidRPr="00066677">
        <w:rPr>
          <w:lang w:eastAsia="fr-FR"/>
        </w:rPr>
        <w:t xml:space="preserve">Act, </w:t>
      </w:r>
      <w:r w:rsidR="009C6B7A" w:rsidRPr="00066677">
        <w:rPr>
          <w:lang w:eastAsia="fr-FR"/>
        </w:rPr>
        <w:t>20</w:t>
      </w:r>
      <w:r w:rsidR="00296EA8">
        <w:rPr>
          <w:lang w:eastAsia="fr-FR"/>
        </w:rPr>
        <w:t>2</w:t>
      </w:r>
      <w:r w:rsidR="00A7502B">
        <w:rPr>
          <w:lang w:eastAsia="fr-FR"/>
        </w:rPr>
        <w:t>4</w:t>
      </w:r>
      <w:r w:rsidRPr="00066677">
        <w:rPr>
          <w:lang w:eastAsia="fr-FR"/>
        </w:rPr>
        <w:t>.</w:t>
      </w:r>
    </w:p>
    <w:p w14:paraId="60E6E17E" w14:textId="39E84AAB" w:rsidR="00E37955" w:rsidRPr="00066677" w:rsidRDefault="00E37955" w:rsidP="005F7379">
      <w:pPr>
        <w:pStyle w:val="MarginalNoteRev"/>
        <w:numPr>
          <w:ilvl w:val="0"/>
          <w:numId w:val="3"/>
        </w:numPr>
        <w:autoSpaceDN/>
        <w:ind w:hanging="720"/>
      </w:pPr>
      <w:bookmarkStart w:id="3" w:name="_Toc158119937"/>
      <w:r>
        <w:t>Interpretation</w:t>
      </w:r>
      <w:bookmarkEnd w:id="3"/>
    </w:p>
    <w:p w14:paraId="002D584F" w14:textId="31D47DEA" w:rsidR="00170174" w:rsidRPr="00170174" w:rsidRDefault="00E37955" w:rsidP="00E37955">
      <w:pPr>
        <w:pStyle w:val="Sub-Section"/>
        <w:rPr>
          <w:highlight w:val="yellow"/>
          <w:lang w:eastAsia="fr-FR"/>
        </w:rPr>
      </w:pPr>
      <w:r w:rsidRPr="00066677">
        <w:rPr>
          <w:lang w:eastAsia="fr-FR"/>
        </w:rPr>
        <w:tab/>
      </w:r>
      <w:r w:rsidRPr="00170174">
        <w:rPr>
          <w:lang w:eastAsia="fr-FR"/>
        </w:rPr>
        <w:t>In this Act</w:t>
      </w:r>
      <w:r w:rsidR="00170174" w:rsidRPr="00170174">
        <w:rPr>
          <w:rFonts w:eastAsia="MS Mincho"/>
        </w:rPr>
        <w:t>—</w:t>
      </w:r>
    </w:p>
    <w:p w14:paraId="01A94243" w14:textId="7F174225" w:rsidR="00170174" w:rsidRDefault="00170174" w:rsidP="00170174">
      <w:pPr>
        <w:pStyle w:val="Sub-Section"/>
        <w:ind w:left="2160" w:hanging="810"/>
        <w:rPr>
          <w:lang w:eastAsia="fr-FR"/>
        </w:rPr>
      </w:pPr>
      <w:r w:rsidRPr="00170174">
        <w:rPr>
          <w:b/>
          <w:lang w:eastAsia="fr-FR"/>
        </w:rPr>
        <w:t>“Board”</w:t>
      </w:r>
      <w:r w:rsidRPr="00170174">
        <w:rPr>
          <w:lang w:eastAsia="fr-FR"/>
        </w:rPr>
        <w:t xml:space="preserve"> means the Public Health Advisory Board established by the Public Health Act</w:t>
      </w:r>
      <w:r>
        <w:rPr>
          <w:lang w:eastAsia="fr-FR"/>
        </w:rPr>
        <w:t xml:space="preserve"> (Cap. 14.01)</w:t>
      </w:r>
      <w:r w:rsidR="00AC17EB">
        <w:rPr>
          <w:lang w:eastAsia="fr-FR"/>
        </w:rPr>
        <w:t>;</w:t>
      </w:r>
    </w:p>
    <w:p w14:paraId="3A5191C8" w14:textId="4AFDB2BB" w:rsidR="0052725C" w:rsidRDefault="0052725C" w:rsidP="00170174">
      <w:pPr>
        <w:pStyle w:val="Sub-Section"/>
        <w:ind w:left="2160" w:hanging="810"/>
        <w:rPr>
          <w:highlight w:val="yellow"/>
          <w:lang w:eastAsia="fr-FR"/>
        </w:rPr>
      </w:pPr>
      <w:r>
        <w:rPr>
          <w:b/>
          <w:lang w:eastAsia="fr-FR"/>
        </w:rPr>
        <w:t xml:space="preserve">“body” </w:t>
      </w:r>
      <w:r w:rsidRPr="0052725C">
        <w:rPr>
          <w:lang w:eastAsia="fr-FR"/>
        </w:rPr>
        <w:t>means a dead human body;</w:t>
      </w:r>
    </w:p>
    <w:p w14:paraId="146578B1" w14:textId="4AB35BEC" w:rsidR="00E37955" w:rsidRPr="007E4061" w:rsidRDefault="00E37955" w:rsidP="007E4061">
      <w:pPr>
        <w:pStyle w:val="Sub-Section"/>
        <w:ind w:left="2160" w:hanging="810"/>
        <w:rPr>
          <w:b/>
          <w:lang w:eastAsia="fr-FR"/>
        </w:rPr>
      </w:pPr>
      <w:r w:rsidRPr="007E4061">
        <w:rPr>
          <w:b/>
          <w:lang w:eastAsia="fr-FR"/>
        </w:rPr>
        <w:t>“</w:t>
      </w:r>
      <w:r w:rsidR="00BE231C" w:rsidRPr="007E4061">
        <w:rPr>
          <w:b/>
          <w:lang w:eastAsia="fr-FR"/>
        </w:rPr>
        <w:t>cemetery</w:t>
      </w:r>
      <w:r w:rsidRPr="007E4061">
        <w:rPr>
          <w:b/>
          <w:lang w:eastAsia="fr-FR"/>
        </w:rPr>
        <w:t xml:space="preserve">” </w:t>
      </w:r>
      <w:r w:rsidRPr="007E4061">
        <w:rPr>
          <w:lang w:eastAsia="fr-FR"/>
        </w:rPr>
        <w:t xml:space="preserve">means </w:t>
      </w:r>
      <w:r w:rsidR="003A494D" w:rsidRPr="007E4061">
        <w:rPr>
          <w:lang w:eastAsia="fr-FR"/>
        </w:rPr>
        <w:t xml:space="preserve">a place </w:t>
      </w:r>
      <w:r w:rsidR="00EB3ADA" w:rsidRPr="007E4061">
        <w:rPr>
          <w:lang w:eastAsia="fr-FR"/>
        </w:rPr>
        <w:t>licensed</w:t>
      </w:r>
      <w:r w:rsidR="003A494D" w:rsidRPr="007E4061">
        <w:rPr>
          <w:lang w:eastAsia="fr-FR"/>
        </w:rPr>
        <w:t xml:space="preserve"> for the interment of a body</w:t>
      </w:r>
      <w:r w:rsidR="007E4061" w:rsidRPr="007E4061">
        <w:rPr>
          <w:lang w:eastAsia="fr-FR"/>
        </w:rPr>
        <w:t>; and</w:t>
      </w:r>
      <w:r w:rsidR="007E4061" w:rsidRPr="007E4061">
        <w:rPr>
          <w:b/>
          <w:lang w:eastAsia="fr-FR"/>
        </w:rPr>
        <w:t xml:space="preserve"> </w:t>
      </w:r>
    </w:p>
    <w:p w14:paraId="1707F061" w14:textId="09B185AD" w:rsidR="007E4061" w:rsidRPr="007E4061" w:rsidRDefault="007E4061" w:rsidP="007E4061">
      <w:pPr>
        <w:pStyle w:val="Sub-Section"/>
        <w:ind w:left="2160" w:hanging="810"/>
        <w:rPr>
          <w:b/>
          <w:lang w:eastAsia="fr-FR"/>
        </w:rPr>
      </w:pPr>
      <w:r w:rsidRPr="007E4061">
        <w:rPr>
          <w:b/>
          <w:lang w:eastAsia="fr-FR"/>
        </w:rPr>
        <w:t xml:space="preserve">“inter” </w:t>
      </w:r>
      <w:r w:rsidRPr="007E4061">
        <w:rPr>
          <w:lang w:eastAsia="fr-FR"/>
        </w:rPr>
        <w:t>means t</w:t>
      </w:r>
      <w:r w:rsidR="0056507F">
        <w:rPr>
          <w:lang w:eastAsia="fr-FR"/>
        </w:rPr>
        <w:t>o</w:t>
      </w:r>
      <w:r w:rsidRPr="007E4061">
        <w:rPr>
          <w:lang w:eastAsia="fr-FR"/>
        </w:rPr>
        <w:t xml:space="preserve"> place in a grave, tomb or mausoleum and</w:t>
      </w:r>
      <w:r w:rsidR="00FA13AD">
        <w:rPr>
          <w:b/>
          <w:lang w:eastAsia="fr-FR"/>
        </w:rPr>
        <w:t xml:space="preserve"> “</w:t>
      </w:r>
      <w:r w:rsidRPr="007E4061">
        <w:rPr>
          <w:b/>
          <w:lang w:eastAsia="fr-FR"/>
        </w:rPr>
        <w:t xml:space="preserve">interred” </w:t>
      </w:r>
      <w:r w:rsidRPr="007E4061">
        <w:rPr>
          <w:lang w:eastAsia="fr-FR"/>
        </w:rPr>
        <w:t>and</w:t>
      </w:r>
      <w:r w:rsidRPr="007E4061">
        <w:rPr>
          <w:b/>
          <w:lang w:eastAsia="fr-FR"/>
        </w:rPr>
        <w:t xml:space="preserve"> “interment” </w:t>
      </w:r>
      <w:r w:rsidRPr="007E4061">
        <w:rPr>
          <w:lang w:eastAsia="fr-FR"/>
        </w:rPr>
        <w:t>shall be construed accordingly.</w:t>
      </w:r>
    </w:p>
    <w:p w14:paraId="5BDB3A59" w14:textId="2FC3EA46" w:rsidR="00170174" w:rsidRPr="00170174" w:rsidRDefault="00170174" w:rsidP="005F7379">
      <w:pPr>
        <w:pStyle w:val="MarginalNoteRev"/>
        <w:numPr>
          <w:ilvl w:val="0"/>
          <w:numId w:val="3"/>
        </w:numPr>
        <w:autoSpaceDN/>
        <w:ind w:hanging="720"/>
        <w:rPr>
          <w:rFonts w:eastAsia="Calibri"/>
          <w:color w:val="000000"/>
          <w:sz w:val="23"/>
          <w:szCs w:val="23"/>
          <w:lang w:val="en-US" w:eastAsia="en-029"/>
        </w:rPr>
      </w:pPr>
      <w:bookmarkStart w:id="4" w:name="_Toc158119938"/>
      <w:r w:rsidRPr="00170174">
        <w:rPr>
          <w:rFonts w:eastAsia="Calibri"/>
          <w:bCs/>
          <w:color w:val="000000"/>
          <w:sz w:val="23"/>
          <w:szCs w:val="23"/>
          <w:lang w:val="en-US" w:eastAsia="en-029"/>
        </w:rPr>
        <w:t xml:space="preserve">Licensing of </w:t>
      </w:r>
      <w:r w:rsidR="009F580A">
        <w:rPr>
          <w:rFonts w:eastAsia="Calibri"/>
          <w:bCs/>
          <w:color w:val="000000"/>
          <w:sz w:val="23"/>
          <w:szCs w:val="23"/>
          <w:lang w:val="en-US" w:eastAsia="en-029"/>
        </w:rPr>
        <w:t>cemeteries</w:t>
      </w:r>
      <w:bookmarkEnd w:id="4"/>
      <w:r w:rsidRPr="00170174">
        <w:rPr>
          <w:rFonts w:eastAsia="Calibri"/>
          <w:bCs/>
          <w:color w:val="000000"/>
          <w:sz w:val="23"/>
          <w:szCs w:val="23"/>
          <w:lang w:val="en-US" w:eastAsia="en-029"/>
        </w:rPr>
        <w:t xml:space="preserve"> </w:t>
      </w:r>
    </w:p>
    <w:p w14:paraId="320CF5EA" w14:textId="1B52B7EB" w:rsidR="00170174" w:rsidRPr="00DD7165" w:rsidRDefault="00170174" w:rsidP="00170174">
      <w:pPr>
        <w:pStyle w:val="Sub-Section"/>
        <w:ind w:left="1011" w:firstLine="0"/>
        <w:rPr>
          <w:strike/>
          <w:lang w:eastAsia="fr-FR"/>
        </w:rPr>
      </w:pPr>
      <w:r w:rsidRPr="00A03794">
        <w:rPr>
          <w:rFonts w:eastAsia="Calibri"/>
          <w:color w:val="000000"/>
          <w:lang w:val="en-US" w:eastAsia="en-029"/>
        </w:rPr>
        <w:t xml:space="preserve">The Governor acting on the advice of Cabinet may by proclamation </w:t>
      </w:r>
      <w:proofErr w:type="spellStart"/>
      <w:r w:rsidRPr="00A03794">
        <w:rPr>
          <w:rFonts w:eastAsia="Calibri"/>
          <w:color w:val="000000"/>
          <w:lang w:val="en-US" w:eastAsia="en-029"/>
        </w:rPr>
        <w:t>licence</w:t>
      </w:r>
      <w:proofErr w:type="spellEnd"/>
      <w:r w:rsidRPr="00A03794">
        <w:rPr>
          <w:rFonts w:eastAsia="Calibri"/>
          <w:color w:val="000000"/>
          <w:lang w:val="en-US" w:eastAsia="en-029"/>
        </w:rPr>
        <w:t xml:space="preserve"> as a public or private </w:t>
      </w:r>
      <w:r w:rsidRPr="00A03794">
        <w:rPr>
          <w:lang w:eastAsia="fr-FR"/>
        </w:rPr>
        <w:t>cemetery</w:t>
      </w:r>
      <w:r w:rsidRPr="00A03794">
        <w:rPr>
          <w:rFonts w:eastAsia="Calibri"/>
          <w:color w:val="000000"/>
          <w:lang w:val="en-US" w:eastAsia="en-029"/>
        </w:rPr>
        <w:t xml:space="preserve"> any parcel of land which may be required for that purpose</w:t>
      </w:r>
      <w:r w:rsidRPr="00170174">
        <w:rPr>
          <w:rFonts w:eastAsia="Calibri"/>
          <w:color w:val="000000"/>
          <w:sz w:val="23"/>
          <w:szCs w:val="23"/>
          <w:lang w:val="en-US" w:eastAsia="en-029"/>
        </w:rPr>
        <w:t>.</w:t>
      </w:r>
    </w:p>
    <w:p w14:paraId="414A5FC7" w14:textId="5286721F" w:rsidR="00E12937" w:rsidRDefault="00D812F4" w:rsidP="005F7379">
      <w:pPr>
        <w:pStyle w:val="MarginalNoteRev"/>
        <w:numPr>
          <w:ilvl w:val="0"/>
          <w:numId w:val="3"/>
        </w:numPr>
        <w:autoSpaceDN/>
        <w:ind w:hanging="720"/>
      </w:pPr>
      <w:bookmarkStart w:id="5" w:name="_Toc158119939"/>
      <w:r>
        <w:t xml:space="preserve">Prohibition of </w:t>
      </w:r>
      <w:r w:rsidR="00D94F86">
        <w:t>interment</w:t>
      </w:r>
      <w:r>
        <w:t xml:space="preserve"> in unlicensed </w:t>
      </w:r>
      <w:r w:rsidR="00EB3ADA">
        <w:t>place</w:t>
      </w:r>
      <w:bookmarkEnd w:id="5"/>
      <w:r w:rsidR="00E12937">
        <w:t xml:space="preserve"> </w:t>
      </w:r>
    </w:p>
    <w:p w14:paraId="46B1CC41" w14:textId="5DDA5230" w:rsidR="00DD7165" w:rsidRDefault="00D812F4" w:rsidP="005F7379">
      <w:pPr>
        <w:pStyle w:val="Sub-Section"/>
        <w:numPr>
          <w:ilvl w:val="0"/>
          <w:numId w:val="4"/>
        </w:numPr>
        <w:rPr>
          <w:lang w:eastAsia="fr-FR"/>
        </w:rPr>
      </w:pPr>
      <w:r>
        <w:rPr>
          <w:lang w:eastAsia="fr-FR"/>
        </w:rPr>
        <w:t xml:space="preserve">A person shall not </w:t>
      </w:r>
      <w:r w:rsidR="00A1651A">
        <w:rPr>
          <w:lang w:eastAsia="fr-FR"/>
        </w:rPr>
        <w:t>inter</w:t>
      </w:r>
      <w:r>
        <w:rPr>
          <w:lang w:eastAsia="fr-FR"/>
        </w:rPr>
        <w:t xml:space="preserve"> a body in a place other than a </w:t>
      </w:r>
      <w:r w:rsidR="00DD7165">
        <w:rPr>
          <w:lang w:eastAsia="fr-FR"/>
        </w:rPr>
        <w:t>cemetery.</w:t>
      </w:r>
      <w:r>
        <w:rPr>
          <w:lang w:eastAsia="fr-FR"/>
        </w:rPr>
        <w:t xml:space="preserve"> </w:t>
      </w:r>
    </w:p>
    <w:p w14:paraId="5D493114" w14:textId="36788613" w:rsidR="00D812F4" w:rsidRDefault="00DD7165" w:rsidP="005F7379">
      <w:pPr>
        <w:pStyle w:val="Sub-Section"/>
        <w:numPr>
          <w:ilvl w:val="0"/>
          <w:numId w:val="4"/>
        </w:numPr>
        <w:rPr>
          <w:lang w:eastAsia="fr-FR"/>
        </w:rPr>
      </w:pPr>
      <w:r>
        <w:rPr>
          <w:lang w:eastAsia="fr-FR"/>
        </w:rPr>
        <w:t xml:space="preserve">A </w:t>
      </w:r>
      <w:r w:rsidR="00D812F4">
        <w:rPr>
          <w:lang w:eastAsia="fr-FR"/>
        </w:rPr>
        <w:t xml:space="preserve">person who contravenes </w:t>
      </w:r>
      <w:r>
        <w:rPr>
          <w:lang w:eastAsia="fr-FR"/>
        </w:rPr>
        <w:t>sub</w:t>
      </w:r>
      <w:r w:rsidR="00D812F4">
        <w:rPr>
          <w:lang w:eastAsia="fr-FR"/>
        </w:rPr>
        <w:t xml:space="preserve">section </w:t>
      </w:r>
      <w:r>
        <w:rPr>
          <w:lang w:eastAsia="fr-FR"/>
        </w:rPr>
        <w:t xml:space="preserve">(1) </w:t>
      </w:r>
      <w:r w:rsidR="00D812F4">
        <w:rPr>
          <w:lang w:eastAsia="fr-FR"/>
        </w:rPr>
        <w:t xml:space="preserve">or assists in the contravention of </w:t>
      </w:r>
      <w:r>
        <w:rPr>
          <w:lang w:eastAsia="fr-FR"/>
        </w:rPr>
        <w:t>sub</w:t>
      </w:r>
      <w:r w:rsidR="00D812F4">
        <w:rPr>
          <w:lang w:eastAsia="fr-FR"/>
        </w:rPr>
        <w:t xml:space="preserve">section </w:t>
      </w:r>
      <w:r>
        <w:rPr>
          <w:lang w:eastAsia="fr-FR"/>
        </w:rPr>
        <w:t xml:space="preserve">(1) </w:t>
      </w:r>
      <w:r w:rsidR="00D812F4">
        <w:rPr>
          <w:lang w:eastAsia="fr-FR"/>
        </w:rPr>
        <w:t>commits a</w:t>
      </w:r>
      <w:r w:rsidR="000F2EF5">
        <w:rPr>
          <w:lang w:eastAsia="fr-FR"/>
        </w:rPr>
        <w:t xml:space="preserve"> summary</w:t>
      </w:r>
      <w:r w:rsidR="00D812F4">
        <w:rPr>
          <w:lang w:eastAsia="fr-FR"/>
        </w:rPr>
        <w:t xml:space="preserve"> offence and is liable to a fine of $</w:t>
      </w:r>
      <w:r w:rsidR="009D42DE">
        <w:rPr>
          <w:lang w:eastAsia="fr-FR"/>
        </w:rPr>
        <w:t>5</w:t>
      </w:r>
      <w:r w:rsidR="00D812F4">
        <w:rPr>
          <w:lang w:eastAsia="fr-FR"/>
        </w:rPr>
        <w:t>,000</w:t>
      </w:r>
      <w:r w:rsidR="000414E2">
        <w:rPr>
          <w:lang w:eastAsia="fr-FR"/>
        </w:rPr>
        <w:t xml:space="preserve"> and in the case of a continuing offence, to a further fine of $100 for each day the offence is continued</w:t>
      </w:r>
      <w:r w:rsidR="00D812F4">
        <w:rPr>
          <w:lang w:eastAsia="fr-FR"/>
        </w:rPr>
        <w:t>.</w:t>
      </w:r>
    </w:p>
    <w:p w14:paraId="527659C5" w14:textId="3F399A9A" w:rsidR="00170174" w:rsidRPr="00170174" w:rsidRDefault="00170174" w:rsidP="005F7379">
      <w:pPr>
        <w:pStyle w:val="MarginalNoteRev"/>
        <w:numPr>
          <w:ilvl w:val="0"/>
          <w:numId w:val="3"/>
        </w:numPr>
        <w:autoSpaceDN/>
        <w:ind w:hanging="720"/>
        <w:rPr>
          <w:rFonts w:eastAsia="Calibri"/>
          <w:color w:val="000000"/>
          <w:sz w:val="23"/>
          <w:szCs w:val="23"/>
          <w:lang w:val="en-US" w:eastAsia="en-029"/>
        </w:rPr>
      </w:pPr>
      <w:bookmarkStart w:id="6" w:name="_Toc158119940"/>
      <w:r w:rsidRPr="00170174">
        <w:rPr>
          <w:rFonts w:eastAsia="Calibri"/>
          <w:bCs/>
          <w:color w:val="000000"/>
          <w:sz w:val="23"/>
          <w:szCs w:val="23"/>
          <w:lang w:val="en-US" w:eastAsia="en-029"/>
        </w:rPr>
        <w:t xml:space="preserve">Management and control of </w:t>
      </w:r>
      <w:r w:rsidR="00A03794">
        <w:rPr>
          <w:lang w:eastAsia="fr-FR"/>
        </w:rPr>
        <w:t>cemeteries</w:t>
      </w:r>
      <w:bookmarkEnd w:id="6"/>
    </w:p>
    <w:p w14:paraId="66727BE2" w14:textId="4E9FD504" w:rsidR="00650D60" w:rsidRDefault="00170174" w:rsidP="007358A9">
      <w:pPr>
        <w:pStyle w:val="Sub-Section"/>
        <w:ind w:left="1011" w:firstLine="0"/>
        <w:rPr>
          <w:lang w:eastAsia="fr-FR"/>
        </w:rPr>
      </w:pPr>
      <w:r w:rsidRPr="00170174">
        <w:rPr>
          <w:lang w:eastAsia="fr-FR"/>
        </w:rPr>
        <w:t xml:space="preserve">The management and control of all </w:t>
      </w:r>
      <w:r w:rsidR="000024AF">
        <w:rPr>
          <w:lang w:eastAsia="fr-FR"/>
        </w:rPr>
        <w:t>cemeteries</w:t>
      </w:r>
      <w:r w:rsidR="000024AF" w:rsidRPr="00170174">
        <w:rPr>
          <w:lang w:eastAsia="fr-FR"/>
        </w:rPr>
        <w:t xml:space="preserve"> </w:t>
      </w:r>
      <w:r w:rsidR="009834A1">
        <w:rPr>
          <w:lang w:eastAsia="fr-FR"/>
        </w:rPr>
        <w:t>is</w:t>
      </w:r>
      <w:r w:rsidRPr="00170174">
        <w:rPr>
          <w:lang w:eastAsia="fr-FR"/>
        </w:rPr>
        <w:t xml:space="preserve"> vested in the Board</w:t>
      </w:r>
      <w:r w:rsidR="00650D60">
        <w:rPr>
          <w:lang w:eastAsia="fr-FR"/>
        </w:rPr>
        <w:t>.</w:t>
      </w:r>
    </w:p>
    <w:p w14:paraId="2B452439" w14:textId="18C08793" w:rsidR="00E37955" w:rsidRPr="00BC461B" w:rsidRDefault="00E37955" w:rsidP="005F7379">
      <w:pPr>
        <w:pStyle w:val="MarginalNoteRev"/>
        <w:numPr>
          <w:ilvl w:val="0"/>
          <w:numId w:val="3"/>
        </w:numPr>
        <w:autoSpaceDN/>
        <w:ind w:hanging="720"/>
        <w:rPr>
          <w:rFonts w:eastAsia="Calibri"/>
          <w:bCs/>
          <w:color w:val="000000"/>
          <w:lang w:val="en-US" w:eastAsia="en-029"/>
        </w:rPr>
      </w:pPr>
      <w:bookmarkStart w:id="7" w:name="_Toc158119941"/>
      <w:r w:rsidRPr="00BC461B">
        <w:rPr>
          <w:rFonts w:eastAsia="Calibri"/>
          <w:bCs/>
          <w:color w:val="000000"/>
          <w:lang w:val="en-US" w:eastAsia="en-029"/>
        </w:rPr>
        <w:t>Allotments to religious denominations</w:t>
      </w:r>
      <w:bookmarkEnd w:id="7"/>
      <w:r w:rsidRPr="00BC461B">
        <w:rPr>
          <w:rFonts w:eastAsia="Calibri"/>
          <w:bCs/>
          <w:color w:val="000000"/>
          <w:lang w:val="en-US" w:eastAsia="en-029"/>
        </w:rPr>
        <w:t xml:space="preserve"> </w:t>
      </w:r>
    </w:p>
    <w:p w14:paraId="386A0F82" w14:textId="0D04BE5F" w:rsidR="00E37955" w:rsidRDefault="00E37955" w:rsidP="005F7379">
      <w:pPr>
        <w:pStyle w:val="Sub-Section"/>
        <w:numPr>
          <w:ilvl w:val="0"/>
          <w:numId w:val="5"/>
        </w:numPr>
        <w:rPr>
          <w:lang w:eastAsia="fr-FR"/>
        </w:rPr>
      </w:pPr>
      <w:r>
        <w:rPr>
          <w:lang w:eastAsia="fr-FR"/>
        </w:rPr>
        <w:t xml:space="preserve">The Board </w:t>
      </w:r>
      <w:r w:rsidR="0006280A">
        <w:rPr>
          <w:lang w:eastAsia="fr-FR"/>
        </w:rPr>
        <w:t>may</w:t>
      </w:r>
      <w:r>
        <w:rPr>
          <w:lang w:eastAsia="fr-FR"/>
        </w:rPr>
        <w:t xml:space="preserve"> allot a public </w:t>
      </w:r>
      <w:r w:rsidR="00B06839">
        <w:rPr>
          <w:lang w:eastAsia="fr-FR"/>
        </w:rPr>
        <w:t xml:space="preserve">cemetery </w:t>
      </w:r>
      <w:r>
        <w:rPr>
          <w:lang w:eastAsia="fr-FR"/>
        </w:rPr>
        <w:t xml:space="preserve">in such proportion as it considers </w:t>
      </w:r>
      <w:r w:rsidR="005A2F28">
        <w:rPr>
          <w:lang w:eastAsia="fr-FR"/>
        </w:rPr>
        <w:t>reasonable</w:t>
      </w:r>
      <w:r>
        <w:rPr>
          <w:lang w:eastAsia="fr-FR"/>
        </w:rPr>
        <w:t xml:space="preserve">, </w:t>
      </w:r>
      <w:r w:rsidR="00B06839">
        <w:rPr>
          <w:lang w:eastAsia="fr-FR"/>
        </w:rPr>
        <w:t>to</w:t>
      </w:r>
      <w:r>
        <w:rPr>
          <w:lang w:eastAsia="fr-FR"/>
        </w:rPr>
        <w:t xml:space="preserve"> </w:t>
      </w:r>
      <w:r w:rsidR="00B06839">
        <w:rPr>
          <w:lang w:eastAsia="fr-FR"/>
        </w:rPr>
        <w:t>a</w:t>
      </w:r>
      <w:r>
        <w:rPr>
          <w:lang w:eastAsia="fr-FR"/>
        </w:rPr>
        <w:t xml:space="preserve"> religious denomination in Montserrat</w:t>
      </w:r>
      <w:r w:rsidR="005D6A3F">
        <w:rPr>
          <w:lang w:eastAsia="fr-FR"/>
        </w:rPr>
        <w:t>.</w:t>
      </w:r>
      <w:r>
        <w:rPr>
          <w:lang w:eastAsia="fr-FR"/>
        </w:rPr>
        <w:t xml:space="preserve"> </w:t>
      </w:r>
    </w:p>
    <w:p w14:paraId="6AE0E6F8" w14:textId="23AB163A" w:rsidR="00E37955" w:rsidRDefault="0061733C" w:rsidP="005F7379">
      <w:pPr>
        <w:pStyle w:val="Sub-Section"/>
        <w:numPr>
          <w:ilvl w:val="0"/>
          <w:numId w:val="5"/>
        </w:numPr>
        <w:rPr>
          <w:lang w:eastAsia="fr-FR"/>
        </w:rPr>
      </w:pPr>
      <w:r>
        <w:rPr>
          <w:lang w:eastAsia="fr-FR"/>
        </w:rPr>
        <w:t>N</w:t>
      </w:r>
      <w:r w:rsidR="00E37955">
        <w:rPr>
          <w:lang w:eastAsia="fr-FR"/>
        </w:rPr>
        <w:t xml:space="preserve">o religious service shall be performed at </w:t>
      </w:r>
      <w:r w:rsidR="009834A1">
        <w:rPr>
          <w:lang w:eastAsia="fr-FR"/>
        </w:rPr>
        <w:t>an</w:t>
      </w:r>
      <w:r w:rsidR="00E37955">
        <w:rPr>
          <w:lang w:eastAsia="fr-FR"/>
        </w:rPr>
        <w:t xml:space="preserve"> </w:t>
      </w:r>
      <w:r w:rsidR="00D94F86">
        <w:rPr>
          <w:lang w:eastAsia="fr-FR"/>
        </w:rPr>
        <w:t>interment</w:t>
      </w:r>
      <w:r w:rsidR="00E37955">
        <w:rPr>
          <w:lang w:eastAsia="fr-FR"/>
        </w:rPr>
        <w:t xml:space="preserve"> in a part of </w:t>
      </w:r>
      <w:r w:rsidR="009834A1">
        <w:rPr>
          <w:lang w:eastAsia="fr-FR"/>
        </w:rPr>
        <w:t>a public</w:t>
      </w:r>
      <w:r w:rsidR="00E37955">
        <w:rPr>
          <w:lang w:eastAsia="fr-FR"/>
        </w:rPr>
        <w:t xml:space="preserve"> </w:t>
      </w:r>
      <w:r w:rsidR="00B06839">
        <w:rPr>
          <w:lang w:eastAsia="fr-FR"/>
        </w:rPr>
        <w:t xml:space="preserve">cemetery </w:t>
      </w:r>
      <w:r w:rsidR="00E37955">
        <w:rPr>
          <w:lang w:eastAsia="fr-FR"/>
        </w:rPr>
        <w:t xml:space="preserve">allotted </w:t>
      </w:r>
      <w:r w:rsidR="009D42DE">
        <w:rPr>
          <w:lang w:eastAsia="fr-FR"/>
        </w:rPr>
        <w:t>under subsection (1)</w:t>
      </w:r>
      <w:r w:rsidR="00E37955">
        <w:rPr>
          <w:lang w:eastAsia="fr-FR"/>
        </w:rPr>
        <w:t xml:space="preserve">, unless the minister </w:t>
      </w:r>
      <w:r w:rsidR="004935A2">
        <w:rPr>
          <w:lang w:eastAsia="fr-FR"/>
        </w:rPr>
        <w:t xml:space="preserve">of religion </w:t>
      </w:r>
      <w:r w:rsidR="00B06839">
        <w:rPr>
          <w:lang w:eastAsia="fr-FR"/>
        </w:rPr>
        <w:t xml:space="preserve">or other religious leader </w:t>
      </w:r>
      <w:r w:rsidR="00E37955">
        <w:rPr>
          <w:lang w:eastAsia="fr-FR"/>
        </w:rPr>
        <w:t xml:space="preserve">in charge of </w:t>
      </w:r>
      <w:r w:rsidR="009D42DE">
        <w:rPr>
          <w:lang w:eastAsia="fr-FR"/>
        </w:rPr>
        <w:t>the</w:t>
      </w:r>
      <w:r w:rsidR="00E37955">
        <w:rPr>
          <w:lang w:eastAsia="fr-FR"/>
        </w:rPr>
        <w:t xml:space="preserve"> </w:t>
      </w:r>
      <w:r w:rsidR="00B06839">
        <w:rPr>
          <w:lang w:eastAsia="fr-FR"/>
        </w:rPr>
        <w:t xml:space="preserve">religious </w:t>
      </w:r>
      <w:r w:rsidR="00E37955">
        <w:rPr>
          <w:lang w:eastAsia="fr-FR"/>
        </w:rPr>
        <w:t xml:space="preserve">denomination </w:t>
      </w:r>
      <w:r w:rsidR="00B06839">
        <w:rPr>
          <w:lang w:eastAsia="fr-FR"/>
        </w:rPr>
        <w:t>has</w:t>
      </w:r>
      <w:r w:rsidR="00E37955">
        <w:rPr>
          <w:lang w:eastAsia="fr-FR"/>
        </w:rPr>
        <w:t xml:space="preserve"> consented </w:t>
      </w:r>
      <w:r w:rsidR="009D42DE">
        <w:rPr>
          <w:lang w:eastAsia="fr-FR"/>
        </w:rPr>
        <w:t>to the religious service</w:t>
      </w:r>
      <w:r w:rsidR="00E37955">
        <w:rPr>
          <w:lang w:eastAsia="fr-FR"/>
        </w:rPr>
        <w:t>.</w:t>
      </w:r>
    </w:p>
    <w:p w14:paraId="5A81EAE5" w14:textId="5DADEF8D" w:rsidR="00E304EB" w:rsidRPr="00E304EB" w:rsidRDefault="00E304EB" w:rsidP="005F7379">
      <w:pPr>
        <w:pStyle w:val="MarginalNoteRev"/>
        <w:numPr>
          <w:ilvl w:val="0"/>
          <w:numId w:val="3"/>
        </w:numPr>
        <w:autoSpaceDN/>
        <w:ind w:hanging="720"/>
        <w:rPr>
          <w:rFonts w:eastAsia="Calibri"/>
          <w:bCs/>
          <w:color w:val="000000"/>
          <w:lang w:val="en-US" w:eastAsia="en-029"/>
        </w:rPr>
      </w:pPr>
      <w:bookmarkStart w:id="8" w:name="_Toc158119942"/>
      <w:r w:rsidRPr="00E304EB">
        <w:rPr>
          <w:rFonts w:eastAsia="Calibri"/>
          <w:bCs/>
          <w:color w:val="000000"/>
          <w:lang w:val="en-US" w:eastAsia="en-029"/>
        </w:rPr>
        <w:t xml:space="preserve">Discontinuance of </w:t>
      </w:r>
      <w:r w:rsidR="00A03794">
        <w:rPr>
          <w:lang w:eastAsia="fr-FR"/>
        </w:rPr>
        <w:t>cemeteries</w:t>
      </w:r>
      <w:bookmarkEnd w:id="8"/>
    </w:p>
    <w:p w14:paraId="11B76A3B" w14:textId="6C8144DF" w:rsidR="00FA0B41" w:rsidRDefault="00E27CD3" w:rsidP="005F7379">
      <w:pPr>
        <w:pStyle w:val="Sub-Section"/>
        <w:numPr>
          <w:ilvl w:val="0"/>
          <w:numId w:val="6"/>
        </w:numPr>
        <w:rPr>
          <w:lang w:eastAsia="fr-FR"/>
        </w:rPr>
      </w:pPr>
      <w:r>
        <w:rPr>
          <w:lang w:eastAsia="fr-FR"/>
        </w:rPr>
        <w:t xml:space="preserve">Where it appears to the </w:t>
      </w:r>
      <w:r w:rsidR="00FA0B41" w:rsidRPr="00466385">
        <w:rPr>
          <w:lang w:eastAsia="fr-FR"/>
        </w:rPr>
        <w:t xml:space="preserve">Governor acting on the advice of Cabinet </w:t>
      </w:r>
      <w:r>
        <w:rPr>
          <w:lang w:eastAsia="fr-FR"/>
        </w:rPr>
        <w:t xml:space="preserve">that </w:t>
      </w:r>
      <w:r w:rsidR="00D94F86">
        <w:rPr>
          <w:lang w:eastAsia="fr-FR"/>
        </w:rPr>
        <w:t>interment</w:t>
      </w:r>
      <w:r>
        <w:rPr>
          <w:lang w:eastAsia="fr-FR"/>
        </w:rPr>
        <w:t xml:space="preserve"> in a </w:t>
      </w:r>
      <w:r w:rsidR="00FA0B41">
        <w:rPr>
          <w:lang w:eastAsia="fr-FR"/>
        </w:rPr>
        <w:t>cemetery</w:t>
      </w:r>
      <w:r>
        <w:rPr>
          <w:lang w:eastAsia="fr-FR"/>
        </w:rPr>
        <w:t xml:space="preserve"> should be discontinued</w:t>
      </w:r>
      <w:r w:rsidR="00FA0B41">
        <w:rPr>
          <w:lang w:eastAsia="fr-FR"/>
        </w:rPr>
        <w:t xml:space="preserve"> in the public interest</w:t>
      </w:r>
      <w:r>
        <w:rPr>
          <w:lang w:eastAsia="fr-FR"/>
        </w:rPr>
        <w:t xml:space="preserve">, the </w:t>
      </w:r>
      <w:r w:rsidR="00FA0B41" w:rsidRPr="00466385">
        <w:rPr>
          <w:lang w:eastAsia="fr-FR"/>
        </w:rPr>
        <w:t xml:space="preserve">Governor acting on the advice of Cabinet </w:t>
      </w:r>
      <w:r>
        <w:rPr>
          <w:lang w:eastAsia="fr-FR"/>
        </w:rPr>
        <w:t xml:space="preserve">may </w:t>
      </w:r>
      <w:r w:rsidR="00FA0B41">
        <w:rPr>
          <w:lang w:eastAsia="fr-FR"/>
        </w:rPr>
        <w:t>by O</w:t>
      </w:r>
      <w:r>
        <w:rPr>
          <w:lang w:eastAsia="fr-FR"/>
        </w:rPr>
        <w:t xml:space="preserve">rder </w:t>
      </w:r>
      <w:r w:rsidR="00FA0B41">
        <w:rPr>
          <w:lang w:eastAsia="fr-FR"/>
        </w:rPr>
        <w:t>declare that, after a time stated in the Order,</w:t>
      </w:r>
      <w:r>
        <w:rPr>
          <w:lang w:eastAsia="fr-FR"/>
        </w:rPr>
        <w:t xml:space="preserve"> </w:t>
      </w:r>
      <w:r w:rsidR="00D94F86">
        <w:rPr>
          <w:lang w:eastAsia="fr-FR"/>
        </w:rPr>
        <w:t>interment</w:t>
      </w:r>
      <w:r>
        <w:rPr>
          <w:lang w:eastAsia="fr-FR"/>
        </w:rPr>
        <w:t xml:space="preserve"> in the </w:t>
      </w:r>
      <w:r w:rsidR="00FA0B41">
        <w:rPr>
          <w:lang w:eastAsia="fr-FR"/>
        </w:rPr>
        <w:t>cemetery</w:t>
      </w:r>
      <w:r>
        <w:rPr>
          <w:lang w:eastAsia="fr-FR"/>
        </w:rPr>
        <w:t xml:space="preserve"> </w:t>
      </w:r>
      <w:r w:rsidR="00FA0B41">
        <w:rPr>
          <w:lang w:eastAsia="fr-FR"/>
        </w:rPr>
        <w:t xml:space="preserve">is </w:t>
      </w:r>
      <w:r>
        <w:rPr>
          <w:lang w:eastAsia="fr-FR"/>
        </w:rPr>
        <w:t xml:space="preserve">discontinued. </w:t>
      </w:r>
    </w:p>
    <w:p w14:paraId="105CD3CC" w14:textId="71ADB776" w:rsidR="00FA0B41" w:rsidRDefault="00C1465C" w:rsidP="005F7379">
      <w:pPr>
        <w:pStyle w:val="Sub-Section"/>
        <w:numPr>
          <w:ilvl w:val="0"/>
          <w:numId w:val="6"/>
        </w:numPr>
        <w:rPr>
          <w:lang w:eastAsia="fr-FR"/>
        </w:rPr>
      </w:pPr>
      <w:r>
        <w:rPr>
          <w:lang w:eastAsia="fr-FR"/>
        </w:rPr>
        <w:t>A n</w:t>
      </w:r>
      <w:r w:rsidR="00E27CD3">
        <w:rPr>
          <w:lang w:eastAsia="fr-FR"/>
        </w:rPr>
        <w:t xml:space="preserve">otice of the </w:t>
      </w:r>
      <w:r w:rsidR="00FA0B41">
        <w:rPr>
          <w:lang w:eastAsia="fr-FR"/>
        </w:rPr>
        <w:t xml:space="preserve">Order declaring the </w:t>
      </w:r>
      <w:r w:rsidR="00E27CD3">
        <w:rPr>
          <w:lang w:eastAsia="fr-FR"/>
        </w:rPr>
        <w:t xml:space="preserve">discontinuance of </w:t>
      </w:r>
      <w:r w:rsidR="00D94F86">
        <w:rPr>
          <w:lang w:eastAsia="fr-FR"/>
        </w:rPr>
        <w:t>interment</w:t>
      </w:r>
      <w:r w:rsidR="00E27CD3">
        <w:rPr>
          <w:lang w:eastAsia="fr-FR"/>
        </w:rPr>
        <w:t xml:space="preserve"> in the </w:t>
      </w:r>
      <w:r w:rsidR="00FA0B41">
        <w:rPr>
          <w:lang w:eastAsia="fr-FR"/>
        </w:rPr>
        <w:t>cemetery</w:t>
      </w:r>
      <w:r w:rsidR="00E27CD3">
        <w:rPr>
          <w:lang w:eastAsia="fr-FR"/>
        </w:rPr>
        <w:t xml:space="preserve"> shall be published in the </w:t>
      </w:r>
      <w:r w:rsidR="00E27CD3" w:rsidRPr="00466385">
        <w:rPr>
          <w:lang w:eastAsia="fr-FR"/>
        </w:rPr>
        <w:t>Gazette</w:t>
      </w:r>
      <w:r w:rsidR="00E27CD3">
        <w:rPr>
          <w:lang w:eastAsia="fr-FR"/>
        </w:rPr>
        <w:t xml:space="preserve"> </w:t>
      </w:r>
      <w:r w:rsidR="00FA0B41">
        <w:rPr>
          <w:lang w:eastAsia="fr-FR"/>
        </w:rPr>
        <w:t xml:space="preserve">at least </w:t>
      </w:r>
      <w:r w:rsidR="00E27CD3" w:rsidRPr="0006280A">
        <w:rPr>
          <w:lang w:eastAsia="fr-FR"/>
        </w:rPr>
        <w:t>one month</w:t>
      </w:r>
      <w:r w:rsidR="00E27CD3">
        <w:rPr>
          <w:lang w:eastAsia="fr-FR"/>
        </w:rPr>
        <w:t xml:space="preserve"> before the </w:t>
      </w:r>
      <w:r w:rsidR="00FA0B41">
        <w:rPr>
          <w:lang w:eastAsia="fr-FR"/>
        </w:rPr>
        <w:t>O</w:t>
      </w:r>
      <w:r w:rsidR="00E27CD3">
        <w:rPr>
          <w:lang w:eastAsia="fr-FR"/>
        </w:rPr>
        <w:t>rder takes effect</w:t>
      </w:r>
      <w:r w:rsidR="00FA0B41">
        <w:rPr>
          <w:lang w:eastAsia="fr-FR"/>
        </w:rPr>
        <w:t>.</w:t>
      </w:r>
    </w:p>
    <w:p w14:paraId="48B02D5E" w14:textId="0F4B72FF" w:rsidR="00E27CD3" w:rsidRDefault="00FA0B41" w:rsidP="005F7379">
      <w:pPr>
        <w:pStyle w:val="Sub-Section"/>
        <w:numPr>
          <w:ilvl w:val="0"/>
          <w:numId w:val="6"/>
        </w:numPr>
        <w:rPr>
          <w:lang w:eastAsia="fr-FR"/>
        </w:rPr>
      </w:pPr>
      <w:r>
        <w:rPr>
          <w:lang w:eastAsia="fr-FR"/>
        </w:rPr>
        <w:t>A</w:t>
      </w:r>
      <w:r w:rsidR="00E27CD3">
        <w:rPr>
          <w:lang w:eastAsia="fr-FR"/>
        </w:rPr>
        <w:t xml:space="preserve">fter the expiration of the period </w:t>
      </w:r>
      <w:r>
        <w:rPr>
          <w:lang w:eastAsia="fr-FR"/>
        </w:rPr>
        <w:t>stated</w:t>
      </w:r>
      <w:r w:rsidR="00E27CD3">
        <w:rPr>
          <w:lang w:eastAsia="fr-FR"/>
        </w:rPr>
        <w:t xml:space="preserve"> in the </w:t>
      </w:r>
      <w:r>
        <w:rPr>
          <w:lang w:eastAsia="fr-FR"/>
        </w:rPr>
        <w:t>O</w:t>
      </w:r>
      <w:r w:rsidR="00E27CD3">
        <w:rPr>
          <w:lang w:eastAsia="fr-FR"/>
        </w:rPr>
        <w:t xml:space="preserve">rder, the </w:t>
      </w:r>
      <w:r w:rsidR="00466385">
        <w:rPr>
          <w:lang w:eastAsia="fr-FR"/>
        </w:rPr>
        <w:t>cemetery</w:t>
      </w:r>
      <w:r w:rsidR="00E27CD3">
        <w:rPr>
          <w:lang w:eastAsia="fr-FR"/>
        </w:rPr>
        <w:t xml:space="preserve"> shall </w:t>
      </w:r>
      <w:r w:rsidR="0056507F">
        <w:rPr>
          <w:lang w:eastAsia="fr-FR"/>
        </w:rPr>
        <w:t>no longer be used for interment</w:t>
      </w:r>
      <w:r w:rsidR="00E27CD3">
        <w:rPr>
          <w:lang w:eastAsia="fr-FR"/>
        </w:rPr>
        <w:t>.</w:t>
      </w:r>
    </w:p>
    <w:p w14:paraId="346C6975" w14:textId="723D5BEC" w:rsidR="005F7379" w:rsidRPr="00230574" w:rsidRDefault="00616E49" w:rsidP="005F7379">
      <w:pPr>
        <w:pStyle w:val="MarginalNoteRev"/>
        <w:numPr>
          <w:ilvl w:val="0"/>
          <w:numId w:val="3"/>
        </w:numPr>
        <w:autoSpaceDN/>
        <w:ind w:hanging="720"/>
        <w:rPr>
          <w:rFonts w:eastAsia="Calibri"/>
          <w:bCs/>
          <w:color w:val="000000"/>
          <w:lang w:val="en-US" w:eastAsia="en-029"/>
        </w:rPr>
      </w:pPr>
      <w:bookmarkStart w:id="9" w:name="_Toc158119943"/>
      <w:r>
        <w:rPr>
          <w:rFonts w:eastAsia="Calibri"/>
          <w:bCs/>
          <w:color w:val="000000"/>
          <w:lang w:val="en-US" w:eastAsia="en-029"/>
        </w:rPr>
        <w:t xml:space="preserve">Excavation, disturbance or removal of </w:t>
      </w:r>
      <w:r w:rsidR="00520090">
        <w:rPr>
          <w:rFonts w:eastAsia="Calibri"/>
          <w:bCs/>
          <w:color w:val="000000"/>
          <w:lang w:val="en-US" w:eastAsia="en-029"/>
        </w:rPr>
        <w:t>body</w:t>
      </w:r>
      <w:r w:rsidR="002F3CD8">
        <w:rPr>
          <w:rFonts w:eastAsia="Calibri"/>
          <w:bCs/>
          <w:color w:val="000000"/>
          <w:lang w:val="en-US" w:eastAsia="en-029"/>
        </w:rPr>
        <w:t>, etc.</w:t>
      </w:r>
      <w:bookmarkEnd w:id="9"/>
    </w:p>
    <w:p w14:paraId="607075C2" w14:textId="162CD855" w:rsidR="0056507F" w:rsidRDefault="006A4087" w:rsidP="005F7379">
      <w:pPr>
        <w:pStyle w:val="Sub-Section"/>
        <w:numPr>
          <w:ilvl w:val="0"/>
          <w:numId w:val="10"/>
        </w:numPr>
        <w:rPr>
          <w:rFonts w:eastAsia="Calibri"/>
          <w:color w:val="000000"/>
          <w:lang w:val="en-US" w:eastAsia="en-029"/>
        </w:rPr>
      </w:pPr>
      <w:r>
        <w:rPr>
          <w:rFonts w:eastAsia="Calibri"/>
          <w:color w:val="000000"/>
          <w:lang w:val="en-US" w:eastAsia="en-029"/>
        </w:rPr>
        <w:t xml:space="preserve">Subject to subsection (2), a </w:t>
      </w:r>
      <w:r w:rsidR="0056507F" w:rsidRPr="005F7379">
        <w:rPr>
          <w:lang w:eastAsia="fr-FR"/>
        </w:rPr>
        <w:t>person</w:t>
      </w:r>
      <w:r w:rsidR="0056507F">
        <w:rPr>
          <w:rFonts w:eastAsia="Calibri"/>
          <w:color w:val="000000"/>
          <w:lang w:val="en-US" w:eastAsia="en-029"/>
        </w:rPr>
        <w:t xml:space="preserve"> who</w:t>
      </w:r>
      <w:r w:rsidR="0056507F" w:rsidRPr="00066677">
        <w:rPr>
          <w:rFonts w:eastAsia="MS Mincho"/>
        </w:rPr>
        <w:t>—</w:t>
      </w:r>
      <w:r w:rsidR="0056507F">
        <w:rPr>
          <w:rFonts w:eastAsia="Calibri"/>
          <w:color w:val="000000"/>
          <w:lang w:val="en-US" w:eastAsia="en-029"/>
        </w:rPr>
        <w:t xml:space="preserve"> </w:t>
      </w:r>
    </w:p>
    <w:p w14:paraId="7A905651" w14:textId="779F9A57" w:rsidR="0056507F" w:rsidRDefault="0056507F" w:rsidP="005F7379">
      <w:pPr>
        <w:pStyle w:val="Sub-Section"/>
        <w:numPr>
          <w:ilvl w:val="0"/>
          <w:numId w:val="9"/>
        </w:numPr>
        <w:rPr>
          <w:rFonts w:eastAsia="Calibri"/>
          <w:color w:val="000000"/>
          <w:lang w:val="en-US" w:eastAsia="en-029"/>
        </w:rPr>
      </w:pPr>
      <w:r>
        <w:rPr>
          <w:rFonts w:eastAsia="Calibri"/>
          <w:color w:val="000000"/>
          <w:lang w:val="en-US" w:eastAsia="en-029"/>
        </w:rPr>
        <w:t>excavates a grave or tomb containing a body</w:t>
      </w:r>
      <w:r w:rsidR="007F3EE8" w:rsidRPr="007F3EE8">
        <w:rPr>
          <w:rFonts w:eastAsia="Calibri"/>
          <w:color w:val="000000"/>
          <w:lang w:val="en-US" w:eastAsia="en-029"/>
        </w:rPr>
        <w:t xml:space="preserve"> </w:t>
      </w:r>
      <w:r w:rsidR="007F3EE8">
        <w:rPr>
          <w:rFonts w:eastAsia="Calibri"/>
          <w:color w:val="000000"/>
          <w:lang w:val="en-US" w:eastAsia="en-029"/>
        </w:rPr>
        <w:t>other than for the purpose of interring another body in accordance with this Act and regulations made under th</w:t>
      </w:r>
      <w:r w:rsidR="006A4087">
        <w:rPr>
          <w:rFonts w:eastAsia="Calibri"/>
          <w:color w:val="000000"/>
          <w:lang w:val="en-US" w:eastAsia="en-029"/>
        </w:rPr>
        <w:t>is</w:t>
      </w:r>
      <w:r w:rsidR="007F3EE8">
        <w:rPr>
          <w:rFonts w:eastAsia="Calibri"/>
          <w:color w:val="000000"/>
          <w:lang w:val="en-US" w:eastAsia="en-029"/>
        </w:rPr>
        <w:t xml:space="preserve"> Act</w:t>
      </w:r>
      <w:r w:rsidR="006A6E52">
        <w:rPr>
          <w:rFonts w:eastAsia="Calibri"/>
          <w:color w:val="000000"/>
          <w:lang w:val="en-US" w:eastAsia="en-029"/>
        </w:rPr>
        <w:t>;</w:t>
      </w:r>
      <w:r>
        <w:rPr>
          <w:rFonts w:eastAsia="Calibri"/>
          <w:color w:val="000000"/>
          <w:lang w:val="en-US" w:eastAsia="en-029"/>
        </w:rPr>
        <w:t xml:space="preserve"> </w:t>
      </w:r>
    </w:p>
    <w:p w14:paraId="7AC3AC13" w14:textId="52448332" w:rsidR="0056507F" w:rsidRDefault="0056507F" w:rsidP="005F7379">
      <w:pPr>
        <w:pStyle w:val="Sub-Section"/>
        <w:numPr>
          <w:ilvl w:val="0"/>
          <w:numId w:val="9"/>
        </w:numPr>
        <w:rPr>
          <w:rFonts w:eastAsia="Calibri"/>
          <w:color w:val="000000"/>
          <w:lang w:val="en-US" w:eastAsia="en-029"/>
        </w:rPr>
      </w:pPr>
      <w:r>
        <w:rPr>
          <w:rFonts w:eastAsia="Calibri"/>
          <w:color w:val="000000"/>
          <w:lang w:val="en-US" w:eastAsia="en-029"/>
        </w:rPr>
        <w:t xml:space="preserve">disturbs a body or the remains of a body interred in a cemetery; or </w:t>
      </w:r>
    </w:p>
    <w:p w14:paraId="2F8EF6EE" w14:textId="1964FCD7" w:rsidR="0056507F" w:rsidRDefault="0056507F" w:rsidP="005F7379">
      <w:pPr>
        <w:pStyle w:val="Sub-Section"/>
        <w:numPr>
          <w:ilvl w:val="0"/>
          <w:numId w:val="9"/>
        </w:numPr>
        <w:rPr>
          <w:rFonts w:eastAsia="Calibri"/>
          <w:color w:val="000000"/>
          <w:lang w:val="en-US" w:eastAsia="en-029"/>
        </w:rPr>
      </w:pPr>
      <w:r>
        <w:rPr>
          <w:rFonts w:eastAsia="Calibri"/>
          <w:color w:val="000000"/>
          <w:lang w:val="en-US" w:eastAsia="en-029"/>
        </w:rPr>
        <w:t>removes any body</w:t>
      </w:r>
      <w:r w:rsidR="006A4087">
        <w:rPr>
          <w:rFonts w:eastAsia="Calibri"/>
          <w:color w:val="000000"/>
          <w:lang w:val="en-US" w:eastAsia="en-029"/>
        </w:rPr>
        <w:t xml:space="preserve"> or</w:t>
      </w:r>
      <w:r>
        <w:rPr>
          <w:rFonts w:eastAsia="Calibri"/>
          <w:color w:val="000000"/>
          <w:lang w:val="en-US" w:eastAsia="en-029"/>
        </w:rPr>
        <w:t xml:space="preserve"> part of a body </w:t>
      </w:r>
      <w:r w:rsidR="006A4087">
        <w:rPr>
          <w:rFonts w:eastAsia="Calibri"/>
          <w:color w:val="000000"/>
          <w:lang w:val="en-US" w:eastAsia="en-029"/>
        </w:rPr>
        <w:t xml:space="preserve">interred in a cemetery </w:t>
      </w:r>
      <w:r>
        <w:rPr>
          <w:rFonts w:eastAsia="Calibri"/>
          <w:color w:val="000000"/>
          <w:lang w:val="en-US" w:eastAsia="en-029"/>
        </w:rPr>
        <w:t>or any item interred with a</w:t>
      </w:r>
      <w:r w:rsidR="007F3EE8">
        <w:rPr>
          <w:rFonts w:eastAsia="Calibri"/>
          <w:color w:val="000000"/>
          <w:lang w:val="en-US" w:eastAsia="en-029"/>
        </w:rPr>
        <w:t xml:space="preserve"> </w:t>
      </w:r>
      <w:r>
        <w:rPr>
          <w:rFonts w:eastAsia="Calibri"/>
          <w:color w:val="000000"/>
          <w:lang w:val="en-US" w:eastAsia="en-029"/>
        </w:rPr>
        <w:t>body in a cemetery,</w:t>
      </w:r>
    </w:p>
    <w:p w14:paraId="326AF19D" w14:textId="034F5AFC" w:rsidR="0056507F" w:rsidRDefault="0056507F" w:rsidP="00230574">
      <w:pPr>
        <w:pStyle w:val="Sub-Section"/>
        <w:ind w:left="1011" w:firstLine="0"/>
        <w:rPr>
          <w:rFonts w:eastAsia="Calibri"/>
          <w:color w:val="000000"/>
          <w:lang w:val="en-US" w:eastAsia="en-029"/>
        </w:rPr>
      </w:pPr>
      <w:r>
        <w:rPr>
          <w:rFonts w:eastAsia="Calibri"/>
          <w:color w:val="000000"/>
          <w:lang w:val="en-US" w:eastAsia="en-029"/>
        </w:rPr>
        <w:t>commits a summary offence and is liable to a fine of $5,000.</w:t>
      </w:r>
    </w:p>
    <w:p w14:paraId="3C51ACAF" w14:textId="7B087C9E" w:rsidR="00845289" w:rsidRDefault="00845289" w:rsidP="005F7379">
      <w:pPr>
        <w:pStyle w:val="Sub-Section"/>
        <w:numPr>
          <w:ilvl w:val="0"/>
          <w:numId w:val="10"/>
        </w:numPr>
        <w:rPr>
          <w:rFonts w:eastAsia="Calibri"/>
          <w:color w:val="000000"/>
          <w:lang w:val="en-US" w:eastAsia="en-029"/>
        </w:rPr>
      </w:pPr>
      <w:r>
        <w:rPr>
          <w:rFonts w:eastAsia="Calibri"/>
          <w:color w:val="000000"/>
          <w:lang w:val="en-US" w:eastAsia="en-029"/>
        </w:rPr>
        <w:t xml:space="preserve">For </w:t>
      </w:r>
      <w:r w:rsidRPr="005F7379">
        <w:rPr>
          <w:lang w:eastAsia="fr-FR"/>
        </w:rPr>
        <w:t>the</w:t>
      </w:r>
      <w:r>
        <w:rPr>
          <w:rFonts w:eastAsia="Calibri"/>
          <w:color w:val="000000"/>
          <w:lang w:val="en-US" w:eastAsia="en-029"/>
        </w:rPr>
        <w:t xml:space="preserve"> avoidance of doubt, this section does not apply to exhumation </w:t>
      </w:r>
      <w:proofErr w:type="spellStart"/>
      <w:r>
        <w:rPr>
          <w:rFonts w:eastAsia="Calibri"/>
          <w:color w:val="000000"/>
          <w:lang w:val="en-US" w:eastAsia="en-029"/>
        </w:rPr>
        <w:t>authorised</w:t>
      </w:r>
      <w:proofErr w:type="spellEnd"/>
      <w:r>
        <w:rPr>
          <w:rFonts w:eastAsia="Calibri"/>
          <w:color w:val="000000"/>
          <w:lang w:val="en-US" w:eastAsia="en-029"/>
        </w:rPr>
        <w:t xml:space="preserve"> by the Chief Medical Officer.</w:t>
      </w:r>
    </w:p>
    <w:p w14:paraId="3E02DFAB" w14:textId="77777777" w:rsidR="005F7379" w:rsidRPr="00230574" w:rsidRDefault="005F7379" w:rsidP="005F7379">
      <w:pPr>
        <w:pStyle w:val="MarginalNoteRev"/>
        <w:numPr>
          <w:ilvl w:val="0"/>
          <w:numId w:val="3"/>
        </w:numPr>
        <w:autoSpaceDN/>
        <w:ind w:hanging="720"/>
        <w:rPr>
          <w:rFonts w:eastAsia="Calibri"/>
          <w:bCs/>
          <w:color w:val="000000"/>
          <w:lang w:val="en-US" w:eastAsia="en-029"/>
        </w:rPr>
      </w:pPr>
      <w:bookmarkStart w:id="10" w:name="_Toc158119944"/>
      <w:r>
        <w:rPr>
          <w:rFonts w:eastAsia="Calibri"/>
          <w:bCs/>
          <w:color w:val="000000"/>
          <w:lang w:val="en-US" w:eastAsia="en-029"/>
        </w:rPr>
        <w:t>General p</w:t>
      </w:r>
      <w:r w:rsidRPr="00230574">
        <w:rPr>
          <w:rFonts w:eastAsia="Calibri"/>
          <w:bCs/>
          <w:color w:val="000000"/>
          <w:lang w:val="en-US" w:eastAsia="en-029"/>
        </w:rPr>
        <w:t>enalty</w:t>
      </w:r>
      <w:bookmarkEnd w:id="10"/>
      <w:r w:rsidRPr="00230574">
        <w:rPr>
          <w:rFonts w:eastAsia="Calibri"/>
          <w:bCs/>
          <w:color w:val="000000"/>
          <w:lang w:val="en-US" w:eastAsia="en-029"/>
        </w:rPr>
        <w:t xml:space="preserve"> </w:t>
      </w:r>
    </w:p>
    <w:p w14:paraId="0CA0570E" w14:textId="387AE977" w:rsidR="00D42CB3" w:rsidRPr="00230574" w:rsidRDefault="00D42CB3" w:rsidP="00230574">
      <w:pPr>
        <w:pStyle w:val="Sub-Section"/>
        <w:ind w:left="1011" w:firstLine="0"/>
        <w:rPr>
          <w:rFonts w:eastAsia="Calibri"/>
          <w:color w:val="000000"/>
          <w:lang w:val="en-US" w:eastAsia="en-029"/>
        </w:rPr>
      </w:pPr>
      <w:r w:rsidRPr="00230574">
        <w:rPr>
          <w:rFonts w:eastAsia="Calibri"/>
          <w:color w:val="000000"/>
          <w:lang w:val="en-US" w:eastAsia="en-029"/>
        </w:rPr>
        <w:t>A p</w:t>
      </w:r>
      <w:r w:rsidR="00E12937" w:rsidRPr="00230574">
        <w:rPr>
          <w:rFonts w:eastAsia="Calibri"/>
          <w:color w:val="000000"/>
          <w:lang w:val="en-US" w:eastAsia="en-029"/>
        </w:rPr>
        <w:t xml:space="preserve">erson </w:t>
      </w:r>
      <w:r w:rsidR="00D812F4" w:rsidRPr="00230574">
        <w:rPr>
          <w:rFonts w:eastAsia="Calibri"/>
          <w:color w:val="000000"/>
          <w:lang w:val="en-US" w:eastAsia="en-029"/>
        </w:rPr>
        <w:t xml:space="preserve">who contravenes this Act or regulations made under this Act, for which no penalty is expressed, </w:t>
      </w:r>
      <w:r w:rsidRPr="00230574">
        <w:rPr>
          <w:rFonts w:eastAsia="Calibri"/>
          <w:color w:val="000000"/>
          <w:lang w:val="en-US" w:eastAsia="en-029"/>
        </w:rPr>
        <w:t>commits a</w:t>
      </w:r>
      <w:r w:rsidR="000F2EF5">
        <w:rPr>
          <w:rFonts w:eastAsia="Calibri"/>
          <w:color w:val="000000"/>
          <w:lang w:val="en-US" w:eastAsia="en-029"/>
        </w:rPr>
        <w:t xml:space="preserve"> summary</w:t>
      </w:r>
      <w:r w:rsidRPr="00230574">
        <w:rPr>
          <w:rFonts w:eastAsia="Calibri"/>
          <w:color w:val="000000"/>
          <w:lang w:val="en-US" w:eastAsia="en-029"/>
        </w:rPr>
        <w:t xml:space="preserve"> offence </w:t>
      </w:r>
      <w:r w:rsidR="007A4351" w:rsidRPr="00230574">
        <w:rPr>
          <w:rFonts w:eastAsia="Calibri"/>
          <w:color w:val="000000"/>
          <w:lang w:val="en-US" w:eastAsia="en-029"/>
        </w:rPr>
        <w:t xml:space="preserve">and </w:t>
      </w:r>
      <w:r w:rsidR="00D812F4" w:rsidRPr="00230574">
        <w:rPr>
          <w:rFonts w:eastAsia="Calibri"/>
          <w:color w:val="000000"/>
          <w:lang w:val="en-US" w:eastAsia="en-029"/>
        </w:rPr>
        <w:t xml:space="preserve">is liable to a </w:t>
      </w:r>
      <w:r w:rsidRPr="00230574">
        <w:rPr>
          <w:rFonts w:eastAsia="Calibri"/>
          <w:color w:val="000000"/>
          <w:lang w:val="en-US" w:eastAsia="en-029"/>
        </w:rPr>
        <w:t>fine of $2,000 and in the case of a continuing offence, to a further fine of $100 for each day the offence is continued.</w:t>
      </w:r>
    </w:p>
    <w:p w14:paraId="561FEDF1" w14:textId="5D1A0F86" w:rsidR="007358A9" w:rsidRPr="00230574" w:rsidRDefault="007358A9" w:rsidP="005F7379">
      <w:pPr>
        <w:pStyle w:val="MarginalNoteRev"/>
        <w:numPr>
          <w:ilvl w:val="0"/>
          <w:numId w:val="3"/>
        </w:numPr>
        <w:autoSpaceDN/>
        <w:ind w:hanging="720"/>
        <w:rPr>
          <w:rFonts w:eastAsia="Calibri"/>
          <w:bCs/>
          <w:color w:val="000000"/>
          <w:lang w:val="en-US" w:eastAsia="en-029"/>
        </w:rPr>
      </w:pPr>
      <w:bookmarkStart w:id="11" w:name="_Toc158119945"/>
      <w:r>
        <w:rPr>
          <w:rFonts w:eastAsia="Calibri"/>
          <w:bCs/>
          <w:color w:val="000000"/>
          <w:lang w:val="en-US" w:eastAsia="en-029"/>
        </w:rPr>
        <w:t>Regulations</w:t>
      </w:r>
      <w:bookmarkEnd w:id="11"/>
    </w:p>
    <w:p w14:paraId="3471CDD1" w14:textId="1342457D" w:rsidR="007358A9" w:rsidRPr="00170174" w:rsidRDefault="007358A9" w:rsidP="005F7379">
      <w:pPr>
        <w:pStyle w:val="Sub-Section"/>
        <w:numPr>
          <w:ilvl w:val="0"/>
          <w:numId w:val="7"/>
        </w:numPr>
        <w:rPr>
          <w:lang w:eastAsia="fr-FR"/>
        </w:rPr>
      </w:pPr>
      <w:r>
        <w:rPr>
          <w:lang w:eastAsia="fr-FR"/>
        </w:rPr>
        <w:t>Th</w:t>
      </w:r>
      <w:r w:rsidRPr="00170174">
        <w:rPr>
          <w:lang w:eastAsia="fr-FR"/>
        </w:rPr>
        <w:t>e Board may</w:t>
      </w:r>
      <w:r>
        <w:rPr>
          <w:lang w:eastAsia="fr-FR"/>
        </w:rPr>
        <w:t>,</w:t>
      </w:r>
      <w:r w:rsidRPr="00170174">
        <w:rPr>
          <w:lang w:eastAsia="fr-FR"/>
        </w:rPr>
        <w:t xml:space="preserve"> with the approval of the Governor acting on the advice of Cabinet</w:t>
      </w:r>
      <w:r>
        <w:rPr>
          <w:lang w:eastAsia="fr-FR"/>
        </w:rPr>
        <w:t>,</w:t>
      </w:r>
      <w:r w:rsidRPr="00170174">
        <w:rPr>
          <w:lang w:eastAsia="fr-FR"/>
        </w:rPr>
        <w:t xml:space="preserve"> make regulations for the general governance of </w:t>
      </w:r>
      <w:r>
        <w:rPr>
          <w:lang w:eastAsia="fr-FR"/>
        </w:rPr>
        <w:t>cemeteries</w:t>
      </w:r>
      <w:r w:rsidRPr="00170174">
        <w:rPr>
          <w:lang w:eastAsia="fr-FR"/>
        </w:rPr>
        <w:t xml:space="preserve">.  </w:t>
      </w:r>
    </w:p>
    <w:p w14:paraId="0CF194E2" w14:textId="2659AE8A" w:rsidR="007358A9" w:rsidRPr="00EB569C" w:rsidRDefault="007358A9" w:rsidP="005F7379">
      <w:pPr>
        <w:pStyle w:val="Sub-Section"/>
        <w:numPr>
          <w:ilvl w:val="0"/>
          <w:numId w:val="7"/>
        </w:numPr>
        <w:rPr>
          <w:lang w:eastAsia="fr-FR"/>
        </w:rPr>
      </w:pPr>
      <w:r w:rsidRPr="00170174">
        <w:rPr>
          <w:lang w:eastAsia="fr-FR"/>
        </w:rPr>
        <w:t xml:space="preserve">The power to make regulations </w:t>
      </w:r>
      <w:r>
        <w:rPr>
          <w:lang w:eastAsia="fr-FR"/>
        </w:rPr>
        <w:t>under</w:t>
      </w:r>
      <w:r w:rsidRPr="00170174">
        <w:rPr>
          <w:lang w:eastAsia="fr-FR"/>
        </w:rPr>
        <w:t xml:space="preserve"> this section shall include </w:t>
      </w:r>
      <w:r>
        <w:rPr>
          <w:lang w:eastAsia="fr-FR"/>
        </w:rPr>
        <w:t xml:space="preserve">the </w:t>
      </w:r>
      <w:r w:rsidRPr="00170174">
        <w:rPr>
          <w:lang w:eastAsia="fr-FR"/>
        </w:rPr>
        <w:t>power to require, impose and charge</w:t>
      </w:r>
      <w:r>
        <w:rPr>
          <w:lang w:eastAsia="fr-FR"/>
        </w:rPr>
        <w:t xml:space="preserve"> </w:t>
      </w:r>
      <w:r>
        <w:rPr>
          <w:sz w:val="23"/>
          <w:szCs w:val="23"/>
        </w:rPr>
        <w:t xml:space="preserve">dues and fees with respect to the matters dealt with in </w:t>
      </w:r>
      <w:r w:rsidR="00C1465C">
        <w:rPr>
          <w:sz w:val="23"/>
          <w:szCs w:val="23"/>
        </w:rPr>
        <w:t>the</w:t>
      </w:r>
      <w:r>
        <w:rPr>
          <w:sz w:val="23"/>
          <w:szCs w:val="23"/>
        </w:rPr>
        <w:t xml:space="preserve"> regulations.</w:t>
      </w:r>
    </w:p>
    <w:p w14:paraId="2A1EB9EC" w14:textId="3CBFE0B1" w:rsidR="00EB569C" w:rsidRPr="00EB569C" w:rsidRDefault="00EB569C" w:rsidP="005F7379">
      <w:pPr>
        <w:pStyle w:val="MarginalNoteRev"/>
        <w:numPr>
          <w:ilvl w:val="0"/>
          <w:numId w:val="3"/>
        </w:numPr>
        <w:autoSpaceDN/>
        <w:ind w:hanging="720"/>
        <w:rPr>
          <w:rFonts w:eastAsia="Calibri"/>
          <w:bCs/>
          <w:color w:val="000000"/>
          <w:lang w:val="en-US" w:eastAsia="en-029"/>
        </w:rPr>
      </w:pPr>
      <w:bookmarkStart w:id="12" w:name="_Toc158119946"/>
      <w:r w:rsidRPr="00EB569C">
        <w:rPr>
          <w:rFonts w:eastAsia="Calibri"/>
          <w:bCs/>
          <w:color w:val="000000"/>
          <w:lang w:val="en-US" w:eastAsia="en-029"/>
        </w:rPr>
        <w:t>Repeal</w:t>
      </w:r>
      <w:bookmarkEnd w:id="12"/>
      <w:r w:rsidRPr="00EB569C">
        <w:rPr>
          <w:rFonts w:eastAsia="Calibri"/>
          <w:bCs/>
          <w:color w:val="000000"/>
          <w:lang w:val="en-US" w:eastAsia="en-029"/>
        </w:rPr>
        <w:t xml:space="preserve"> </w:t>
      </w:r>
    </w:p>
    <w:p w14:paraId="281BB0C8" w14:textId="0014D0F6" w:rsidR="00EB569C" w:rsidRDefault="00EB569C" w:rsidP="00916C9F">
      <w:pPr>
        <w:pStyle w:val="Sub-Section"/>
        <w:ind w:left="1011" w:firstLine="0"/>
      </w:pPr>
      <w:r>
        <w:t>The Burial Grounds Act (Cap. 14.12) is repealed.</w:t>
      </w:r>
    </w:p>
    <w:p w14:paraId="7731EDD7" w14:textId="77777777" w:rsidR="00E774EF" w:rsidRPr="00E774EF" w:rsidRDefault="00E774EF" w:rsidP="005F7379">
      <w:pPr>
        <w:pStyle w:val="MarginalNoteRev"/>
        <w:numPr>
          <w:ilvl w:val="0"/>
          <w:numId w:val="3"/>
        </w:numPr>
        <w:autoSpaceDN/>
        <w:ind w:hanging="720"/>
        <w:rPr>
          <w:rFonts w:eastAsia="Calibri"/>
          <w:bCs/>
          <w:color w:val="000000"/>
          <w:lang w:val="en-US" w:eastAsia="en-029"/>
        </w:rPr>
      </w:pPr>
      <w:bookmarkStart w:id="13" w:name="_Toc158119947"/>
      <w:r w:rsidRPr="00E774EF">
        <w:rPr>
          <w:rFonts w:eastAsia="Calibri"/>
          <w:bCs/>
          <w:color w:val="000000"/>
          <w:lang w:val="en-US" w:eastAsia="en-029"/>
        </w:rPr>
        <w:t>Savings</w:t>
      </w:r>
      <w:bookmarkEnd w:id="13"/>
    </w:p>
    <w:p w14:paraId="37918473" w14:textId="2C75F6D3" w:rsidR="009E0EEA" w:rsidRDefault="00E774EF" w:rsidP="005F7379">
      <w:pPr>
        <w:pStyle w:val="Sub-Section"/>
        <w:numPr>
          <w:ilvl w:val="0"/>
          <w:numId w:val="8"/>
        </w:numPr>
        <w:rPr>
          <w:lang w:eastAsia="fr-FR"/>
        </w:rPr>
      </w:pPr>
      <w:r>
        <w:rPr>
          <w:lang w:eastAsia="fr-FR"/>
        </w:rPr>
        <w:t xml:space="preserve">A Burial Grounds Proclamation made under section 3 of the Burial Grounds Act (Cap. 14.12) </w:t>
      </w:r>
      <w:r w:rsidRPr="00E774EF">
        <w:rPr>
          <w:lang w:eastAsia="fr-FR"/>
        </w:rPr>
        <w:t>continue</w:t>
      </w:r>
      <w:r w:rsidR="000D3D98">
        <w:rPr>
          <w:lang w:eastAsia="fr-FR"/>
        </w:rPr>
        <w:t>s</w:t>
      </w:r>
      <w:r w:rsidRPr="00E774EF">
        <w:rPr>
          <w:lang w:eastAsia="fr-FR"/>
        </w:rPr>
        <w:t xml:space="preserve"> in force until </w:t>
      </w:r>
      <w:r w:rsidR="00F1044D">
        <w:rPr>
          <w:lang w:eastAsia="fr-FR"/>
        </w:rPr>
        <w:t>repealed</w:t>
      </w:r>
      <w:r w:rsidRPr="00E774EF">
        <w:rPr>
          <w:lang w:eastAsia="fr-FR"/>
        </w:rPr>
        <w:t>.</w:t>
      </w:r>
    </w:p>
    <w:p w14:paraId="60D50493" w14:textId="711CC21B" w:rsidR="00F1044D" w:rsidRPr="00E774EF" w:rsidRDefault="00F1044D" w:rsidP="005F7379">
      <w:pPr>
        <w:pStyle w:val="Sub-Section"/>
        <w:numPr>
          <w:ilvl w:val="0"/>
          <w:numId w:val="8"/>
        </w:numPr>
        <w:rPr>
          <w:lang w:eastAsia="fr-FR"/>
        </w:rPr>
      </w:pPr>
      <w:r>
        <w:rPr>
          <w:lang w:eastAsia="fr-FR"/>
        </w:rPr>
        <w:t xml:space="preserve">A burial ground licensed by a Burial Grounds Proclamation made under section 3 of the Burial Grounds Act (Cap. 14.12) </w:t>
      </w:r>
      <w:r w:rsidRPr="00E774EF">
        <w:rPr>
          <w:lang w:eastAsia="fr-FR"/>
        </w:rPr>
        <w:t>continue</w:t>
      </w:r>
      <w:r>
        <w:rPr>
          <w:lang w:eastAsia="fr-FR"/>
        </w:rPr>
        <w:t>s</w:t>
      </w:r>
      <w:r w:rsidRPr="00E774EF">
        <w:rPr>
          <w:lang w:eastAsia="fr-FR"/>
        </w:rPr>
        <w:t xml:space="preserve"> </w:t>
      </w:r>
      <w:r>
        <w:rPr>
          <w:lang w:eastAsia="fr-FR"/>
        </w:rPr>
        <w:t xml:space="preserve">to be licensed </w:t>
      </w:r>
      <w:r w:rsidRPr="00E774EF">
        <w:rPr>
          <w:lang w:eastAsia="fr-FR"/>
        </w:rPr>
        <w:t xml:space="preserve">until </w:t>
      </w:r>
      <w:r w:rsidR="00D94F86">
        <w:rPr>
          <w:lang w:eastAsia="fr-FR"/>
        </w:rPr>
        <w:t>interment</w:t>
      </w:r>
      <w:r>
        <w:rPr>
          <w:lang w:eastAsia="fr-FR"/>
        </w:rPr>
        <w:t xml:space="preserve"> is discontinued under section 7</w:t>
      </w:r>
      <w:r w:rsidRPr="00E774EF">
        <w:t>.</w:t>
      </w:r>
    </w:p>
    <w:p w14:paraId="3CC15B36" w14:textId="77777777" w:rsidR="00F1044D" w:rsidRPr="00E774EF" w:rsidRDefault="00F1044D" w:rsidP="00E774EF">
      <w:pPr>
        <w:pStyle w:val="Sub-Section"/>
        <w:ind w:left="1011" w:firstLine="0"/>
        <w:rPr>
          <w:lang w:eastAsia="fr-FR"/>
        </w:rPr>
      </w:pPr>
    </w:p>
    <w:p w14:paraId="5309C695" w14:textId="77777777" w:rsidR="008975AF" w:rsidRPr="00066677" w:rsidRDefault="008975AF" w:rsidP="008975AF">
      <w:pPr>
        <w:pStyle w:val="Para"/>
        <w:ind w:left="0" w:firstLine="0"/>
        <w:rPr>
          <w:color w:val="000000"/>
          <w:lang w:eastAsia="en-029"/>
        </w:rPr>
      </w:pPr>
    </w:p>
    <w:p w14:paraId="51AD7E1A" w14:textId="77777777" w:rsidR="00B45419" w:rsidRPr="007B5711" w:rsidRDefault="00B45419" w:rsidP="00B45419">
      <w:pPr>
        <w:tabs>
          <w:tab w:val="left" w:pos="1620"/>
          <w:tab w:val="left" w:pos="2700"/>
        </w:tabs>
        <w:autoSpaceDE w:val="0"/>
        <w:adjustRightInd w:val="0"/>
        <w:ind w:left="2340" w:hanging="450"/>
        <w:rPr>
          <w:i/>
        </w:rPr>
      </w:pPr>
      <w:r>
        <w:rPr>
          <w:i/>
        </w:rPr>
        <w:t xml:space="preserve">                   </w:t>
      </w:r>
      <w:r w:rsidRPr="007B5711">
        <w:rPr>
          <w:i/>
        </w:rPr>
        <w:t xml:space="preserve"> Sgd. Charliena M.</w:t>
      </w:r>
      <w:r>
        <w:rPr>
          <w:i/>
        </w:rPr>
        <w:t xml:space="preserve"> </w:t>
      </w:r>
      <w:r w:rsidRPr="007B5711">
        <w:rPr>
          <w:i/>
        </w:rPr>
        <w:t>L. White</w:t>
      </w:r>
      <w:r>
        <w:rPr>
          <w:i/>
        </w:rPr>
        <w:t xml:space="preserve"> (Miss.)</w:t>
      </w:r>
    </w:p>
    <w:p w14:paraId="07CB7FAB" w14:textId="77777777" w:rsidR="00B45419" w:rsidRPr="00B45419" w:rsidRDefault="00B45419" w:rsidP="00B45419">
      <w:pPr>
        <w:pStyle w:val="BillSection"/>
      </w:pPr>
      <w:r>
        <w:tab/>
      </w:r>
      <w:r>
        <w:tab/>
      </w:r>
      <w:r w:rsidRPr="00B45419">
        <w:t>SPEAKER</w:t>
      </w:r>
    </w:p>
    <w:p w14:paraId="24ED7CE5" w14:textId="77777777" w:rsidR="00B45419" w:rsidRPr="00122F5A" w:rsidRDefault="00B45419" w:rsidP="00B45419">
      <w:pPr>
        <w:pStyle w:val="BillSection"/>
      </w:pPr>
      <w:r>
        <w:t xml:space="preserve">                                                           Miss. Charliena M. L. White</w:t>
      </w:r>
    </w:p>
    <w:p w14:paraId="3365B688" w14:textId="77777777" w:rsidR="00E21397" w:rsidRDefault="00E21397" w:rsidP="00E476D5">
      <w:pPr>
        <w:tabs>
          <w:tab w:val="left" w:pos="5040"/>
        </w:tabs>
        <w:spacing w:line="276" w:lineRule="auto"/>
      </w:pPr>
    </w:p>
    <w:p w14:paraId="60184025" w14:textId="53BA08FA" w:rsidR="00FB3DA1" w:rsidRPr="00066677" w:rsidRDefault="00E476D5" w:rsidP="00E476D5">
      <w:pPr>
        <w:tabs>
          <w:tab w:val="left" w:pos="5040"/>
        </w:tabs>
        <w:spacing w:line="276" w:lineRule="auto"/>
      </w:pPr>
      <w:r w:rsidRPr="00066677">
        <w:t>Passed</w:t>
      </w:r>
      <w:r w:rsidR="008140A0" w:rsidRPr="00066677">
        <w:t xml:space="preserve"> by</w:t>
      </w:r>
      <w:r w:rsidRPr="00066677">
        <w:t xml:space="preserve"> the Legislative </w:t>
      </w:r>
      <w:r w:rsidR="008140A0" w:rsidRPr="00066677">
        <w:t xml:space="preserve">Assembly </w:t>
      </w:r>
      <w:r w:rsidRPr="00066677">
        <w:t xml:space="preserve">this </w:t>
      </w:r>
      <w:r w:rsidR="001A06C9">
        <w:t>25</w:t>
      </w:r>
      <w:r w:rsidR="001A06C9" w:rsidRPr="00646BD5">
        <w:rPr>
          <w:vertAlign w:val="superscript"/>
        </w:rPr>
        <w:t>th</w:t>
      </w:r>
      <w:r w:rsidR="004E19BF" w:rsidRPr="00066677">
        <w:t xml:space="preserve"> </w:t>
      </w:r>
      <w:r w:rsidRPr="00066677">
        <w:t>day of</w:t>
      </w:r>
      <w:r w:rsidR="004E19BF" w:rsidRPr="00066677">
        <w:t xml:space="preserve"> </w:t>
      </w:r>
      <w:r w:rsidR="001A06C9">
        <w:t>June</w:t>
      </w:r>
      <w:r w:rsidRPr="00066677">
        <w:t xml:space="preserve">, </w:t>
      </w:r>
      <w:r w:rsidR="009C6B7A" w:rsidRPr="00066677">
        <w:t>20</w:t>
      </w:r>
      <w:r w:rsidR="00296EA8">
        <w:t>2</w:t>
      </w:r>
      <w:r w:rsidR="009E0EEA">
        <w:t>4</w:t>
      </w:r>
      <w:r w:rsidRPr="00066677">
        <w:t>.</w:t>
      </w:r>
    </w:p>
    <w:p w14:paraId="1D61A2E3" w14:textId="64930C9D" w:rsidR="00E24206" w:rsidRDefault="00245601" w:rsidP="00B45419">
      <w:pPr>
        <w:pStyle w:val="BillSection"/>
      </w:pPr>
      <w:r w:rsidRPr="00066677">
        <w:tab/>
      </w:r>
    </w:p>
    <w:p w14:paraId="45B290F7" w14:textId="1BEAE93A" w:rsidR="006E3D86" w:rsidRPr="00B45419" w:rsidRDefault="00646BD5" w:rsidP="00B45419">
      <w:pPr>
        <w:pStyle w:val="BillSection"/>
        <w:rPr>
          <w:b w:val="0"/>
          <w:i/>
        </w:rPr>
      </w:pPr>
      <w:r w:rsidRPr="00646BD5">
        <w:t xml:space="preserve">                                             </w:t>
      </w:r>
      <w:r w:rsidRPr="00B45419">
        <w:rPr>
          <w:b w:val="0"/>
          <w:i/>
        </w:rPr>
        <w:t xml:space="preserve">Sgd. </w:t>
      </w:r>
      <w:proofErr w:type="spellStart"/>
      <w:r w:rsidRPr="00B45419">
        <w:rPr>
          <w:b w:val="0"/>
          <w:i/>
        </w:rPr>
        <w:t>Dr.</w:t>
      </w:r>
      <w:proofErr w:type="spellEnd"/>
      <w:r w:rsidRPr="00B45419">
        <w:rPr>
          <w:b w:val="0"/>
          <w:i/>
        </w:rPr>
        <w:t xml:space="preserve"> Judith Baker</w:t>
      </w:r>
    </w:p>
    <w:p w14:paraId="6E703DE7" w14:textId="66EBCD7A" w:rsidR="00222128" w:rsidRDefault="00B45419" w:rsidP="00B45419">
      <w:pPr>
        <w:pStyle w:val="BillSection"/>
      </w:pPr>
      <w:r>
        <w:t xml:space="preserve">                         </w:t>
      </w:r>
      <w:r w:rsidR="00195D0C" w:rsidRPr="00066677">
        <w:t>CLERK OF THE LEGISLATIVE ASSEMBLY</w:t>
      </w:r>
    </w:p>
    <w:p w14:paraId="3AB9BF68" w14:textId="49D24F67" w:rsidR="00646BD5" w:rsidRPr="006C1015" w:rsidRDefault="00646BD5" w:rsidP="00B45419">
      <w:pPr>
        <w:pStyle w:val="BillSection"/>
      </w:pPr>
      <w:r>
        <w:t xml:space="preserve">          </w:t>
      </w:r>
      <w:r w:rsidR="00B45419">
        <w:t xml:space="preserve">                                   </w:t>
      </w:r>
      <w:bookmarkStart w:id="14" w:name="_GoBack"/>
      <w:bookmarkEnd w:id="14"/>
      <w:r>
        <w:t>Judith Baker</w:t>
      </w:r>
    </w:p>
    <w:sectPr w:rsidR="00646BD5" w:rsidRPr="006C1015" w:rsidSect="008D152E">
      <w:pgSz w:w="12240" w:h="15840"/>
      <w:pgMar w:top="1440" w:right="2880" w:bottom="1440" w:left="2880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D3A715" w14:textId="77777777" w:rsidR="003323A0" w:rsidRDefault="003323A0" w:rsidP="008A1F39">
      <w:pPr>
        <w:spacing w:before="0" w:after="0"/>
      </w:pPr>
      <w:r>
        <w:separator/>
      </w:r>
    </w:p>
  </w:endnote>
  <w:endnote w:type="continuationSeparator" w:id="0">
    <w:p w14:paraId="34408A48" w14:textId="77777777" w:rsidR="003323A0" w:rsidRDefault="003323A0" w:rsidP="008A1F3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3F8D23" w14:textId="77777777" w:rsidR="003323A0" w:rsidRPr="00541FD1" w:rsidRDefault="003323A0" w:rsidP="008D152E">
    <w:pPr>
      <w:pStyle w:val="Header"/>
      <w:pBdr>
        <w:bottom w:val="single" w:sz="4" w:space="1" w:color="auto"/>
      </w:pBdr>
      <w:rPr>
        <w:sz w:val="16"/>
        <w:szCs w:val="16"/>
      </w:rPr>
    </w:pPr>
  </w:p>
  <w:p w14:paraId="2D166B55" w14:textId="5D5AE0FB" w:rsidR="003323A0" w:rsidRDefault="003323A0" w:rsidP="008D152E">
    <w:pPr>
      <w:pStyle w:val="Footer"/>
      <w:tabs>
        <w:tab w:val="clear" w:pos="4680"/>
        <w:tab w:val="center" w:pos="2880"/>
      </w:tabs>
      <w:jc w:val="both"/>
      <w:rPr>
        <w:sz w:val="22"/>
        <w:szCs w:val="22"/>
      </w:rPr>
    </w:pPr>
    <w:r>
      <w:rPr>
        <w:sz w:val="16"/>
        <w:szCs w:val="16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B45419" w:rsidRPr="00B45419">
      <w:rPr>
        <w:noProof/>
        <w:sz w:val="22"/>
        <w:szCs w:val="22"/>
      </w:rPr>
      <w:t>3</w:t>
    </w:r>
    <w:r>
      <w:rPr>
        <w:noProof/>
        <w:sz w:val="22"/>
        <w:szCs w:val="22"/>
      </w:rPr>
      <w:fldChar w:fldCharType="end"/>
    </w:r>
  </w:p>
  <w:p w14:paraId="502059D8" w14:textId="77777777" w:rsidR="003323A0" w:rsidRDefault="003323A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2FF304" w14:textId="77777777" w:rsidR="003323A0" w:rsidRDefault="003323A0" w:rsidP="008D152E">
    <w:pPr>
      <w:pStyle w:val="Header"/>
      <w:pBdr>
        <w:bottom w:val="single" w:sz="4" w:space="1" w:color="auto"/>
      </w:pBdr>
      <w:rPr>
        <w:sz w:val="16"/>
        <w:szCs w:val="16"/>
      </w:rPr>
    </w:pPr>
  </w:p>
  <w:p w14:paraId="1E8ABCC4" w14:textId="77777777" w:rsidR="003323A0" w:rsidRDefault="003323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691546" w14:textId="77777777" w:rsidR="003323A0" w:rsidRDefault="003323A0" w:rsidP="008A1F39">
      <w:pPr>
        <w:spacing w:before="0" w:after="0"/>
      </w:pPr>
      <w:r>
        <w:separator/>
      </w:r>
    </w:p>
  </w:footnote>
  <w:footnote w:type="continuationSeparator" w:id="0">
    <w:p w14:paraId="4C0DFA46" w14:textId="77777777" w:rsidR="003323A0" w:rsidRDefault="003323A0" w:rsidP="008A1F39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6D061D" w14:textId="77777777" w:rsidR="003323A0" w:rsidRDefault="003323A0" w:rsidP="000655A6">
    <w:pPr>
      <w:autoSpaceDN/>
      <w:spacing w:before="0"/>
    </w:pPr>
    <w:r>
      <w:t>Montserrat</w:t>
    </w:r>
  </w:p>
  <w:p w14:paraId="6F9051E9" w14:textId="767CC566" w:rsidR="003323A0" w:rsidRDefault="009F580A" w:rsidP="000655A6">
    <w:pPr>
      <w:autoSpaceDN/>
      <w:spacing w:before="0"/>
    </w:pPr>
    <w:r>
      <w:t>Cemeteries</w:t>
    </w:r>
    <w:r w:rsidR="003323A0" w:rsidRPr="000655A6">
      <w:t xml:space="preserve"> </w:t>
    </w:r>
    <w:r w:rsidR="00C4458A">
      <w:t>Act</w:t>
    </w:r>
    <w:r w:rsidR="003323A0">
      <w:t>, 202</w:t>
    </w:r>
    <w:r w:rsidR="00C27FCB">
      <w:t>4</w:t>
    </w:r>
  </w:p>
  <w:p w14:paraId="0EA34D83" w14:textId="03233B25" w:rsidR="003323A0" w:rsidRDefault="003323A0" w:rsidP="000655A6">
    <w:pPr>
      <w:autoSpaceDN/>
      <w:spacing w:before="0"/>
    </w:pPr>
    <w:r>
      <w:t xml:space="preserve">No. </w:t>
    </w:r>
    <w:r w:rsidR="00C4458A">
      <w:t>19</w:t>
    </w:r>
    <w:r>
      <w:t xml:space="preserve"> of 202</w:t>
    </w:r>
    <w:r w:rsidR="00C27FCB">
      <w:t>4</w:t>
    </w:r>
  </w:p>
  <w:p w14:paraId="29E1436D" w14:textId="77777777" w:rsidR="003323A0" w:rsidRDefault="003323A0" w:rsidP="008D152E">
    <w:pPr>
      <w:pStyle w:val="Header"/>
      <w:pBdr>
        <w:bottom w:val="single" w:sz="4" w:space="1" w:color="auto"/>
      </w:pBdr>
      <w:tabs>
        <w:tab w:val="left" w:pos="1305"/>
        <w:tab w:val="center" w:pos="3240"/>
      </w:tabs>
      <w:jc w:val="left"/>
      <w:rPr>
        <w:sz w:val="16"/>
        <w:szCs w:val="16"/>
      </w:rPr>
    </w:pP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</w:p>
  <w:p w14:paraId="41E48636" w14:textId="77777777" w:rsidR="003323A0" w:rsidRDefault="003323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52B1D3A"/>
    <w:multiLevelType w:val="hybridMultilevel"/>
    <w:tmpl w:val="F6466388"/>
    <w:lvl w:ilvl="0" w:tplc="AD7AAD4E">
      <w:start w:val="1"/>
      <w:numFmt w:val="decimal"/>
      <w:lvlText w:val="(%1)"/>
      <w:lvlJc w:val="left"/>
      <w:pPr>
        <w:ind w:left="1011" w:hanging="4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2" w15:restartNumberingAfterBreak="0">
    <w:nsid w:val="2D7C2728"/>
    <w:multiLevelType w:val="hybridMultilevel"/>
    <w:tmpl w:val="F6466388"/>
    <w:lvl w:ilvl="0" w:tplc="AD7AAD4E">
      <w:start w:val="1"/>
      <w:numFmt w:val="decimal"/>
      <w:lvlText w:val="(%1)"/>
      <w:lvlJc w:val="left"/>
      <w:pPr>
        <w:ind w:left="1011" w:hanging="4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" w15:restartNumberingAfterBreak="0">
    <w:nsid w:val="30282E6A"/>
    <w:multiLevelType w:val="hybridMultilevel"/>
    <w:tmpl w:val="DE342ABE"/>
    <w:lvl w:ilvl="0" w:tplc="40DA51FA">
      <w:start w:val="1"/>
      <w:numFmt w:val="lowerLetter"/>
      <w:lvlText w:val="(%1)"/>
      <w:lvlJc w:val="left"/>
      <w:pPr>
        <w:ind w:left="1371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4" w15:restartNumberingAfterBreak="0">
    <w:nsid w:val="372E0C32"/>
    <w:multiLevelType w:val="hybridMultilevel"/>
    <w:tmpl w:val="F6466388"/>
    <w:lvl w:ilvl="0" w:tplc="AD7AAD4E">
      <w:start w:val="1"/>
      <w:numFmt w:val="decimal"/>
      <w:lvlText w:val="(%1)"/>
      <w:lvlJc w:val="left"/>
      <w:pPr>
        <w:ind w:left="1011" w:hanging="4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5" w15:restartNumberingAfterBreak="0">
    <w:nsid w:val="43B251C3"/>
    <w:multiLevelType w:val="hybridMultilevel"/>
    <w:tmpl w:val="39106E78"/>
    <w:lvl w:ilvl="0" w:tplc="802232CE">
      <w:start w:val="1"/>
      <w:numFmt w:val="decimal"/>
      <w:lvlText w:val="(%1)"/>
      <w:lvlJc w:val="left"/>
      <w:pPr>
        <w:ind w:left="1011" w:hanging="4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6" w15:restartNumberingAfterBreak="0">
    <w:nsid w:val="4BD164C7"/>
    <w:multiLevelType w:val="hybridMultilevel"/>
    <w:tmpl w:val="F6466388"/>
    <w:lvl w:ilvl="0" w:tplc="AD7AAD4E">
      <w:start w:val="1"/>
      <w:numFmt w:val="decimal"/>
      <w:lvlText w:val="(%1)"/>
      <w:lvlJc w:val="left"/>
      <w:pPr>
        <w:ind w:left="1011" w:hanging="4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7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Arial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Verdana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Courier New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Arial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Verdana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Courier New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Arial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Verdana" w:hint="default"/>
      </w:rPr>
    </w:lvl>
  </w:abstractNum>
  <w:abstractNum w:abstractNumId="8" w15:restartNumberingAfterBreak="0">
    <w:nsid w:val="62F638E3"/>
    <w:multiLevelType w:val="hybridMultilevel"/>
    <w:tmpl w:val="8F46FFBA"/>
    <w:lvl w:ilvl="0" w:tplc="47142E12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65373F"/>
    <w:multiLevelType w:val="hybridMultilevel"/>
    <w:tmpl w:val="F6466388"/>
    <w:lvl w:ilvl="0" w:tplc="AD7AAD4E">
      <w:start w:val="1"/>
      <w:numFmt w:val="decimal"/>
      <w:lvlText w:val="(%1)"/>
      <w:lvlJc w:val="left"/>
      <w:pPr>
        <w:ind w:left="1011" w:hanging="4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5"/>
  </w:num>
  <w:num w:numId="5">
    <w:abstractNumId w:val="2"/>
  </w:num>
  <w:num w:numId="6">
    <w:abstractNumId w:val="1"/>
  </w:num>
  <w:num w:numId="7">
    <w:abstractNumId w:val="6"/>
  </w:num>
  <w:num w:numId="8">
    <w:abstractNumId w:val="4"/>
  </w:num>
  <w:num w:numId="9">
    <w:abstractNumId w:val="3"/>
  </w:num>
  <w:num w:numId="10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6D5"/>
    <w:rsid w:val="000007FE"/>
    <w:rsid w:val="000015FE"/>
    <w:rsid w:val="000024AF"/>
    <w:rsid w:val="00004B0E"/>
    <w:rsid w:val="00005D2E"/>
    <w:rsid w:val="0000624A"/>
    <w:rsid w:val="00010024"/>
    <w:rsid w:val="00013296"/>
    <w:rsid w:val="00013950"/>
    <w:rsid w:val="00014AE3"/>
    <w:rsid w:val="00014C1E"/>
    <w:rsid w:val="00015495"/>
    <w:rsid w:val="000176FC"/>
    <w:rsid w:val="00023182"/>
    <w:rsid w:val="00023905"/>
    <w:rsid w:val="000246C5"/>
    <w:rsid w:val="000250A6"/>
    <w:rsid w:val="000266CD"/>
    <w:rsid w:val="00027411"/>
    <w:rsid w:val="000276AF"/>
    <w:rsid w:val="00027B34"/>
    <w:rsid w:val="00030153"/>
    <w:rsid w:val="00031701"/>
    <w:rsid w:val="0003300A"/>
    <w:rsid w:val="00034256"/>
    <w:rsid w:val="00034542"/>
    <w:rsid w:val="00034B72"/>
    <w:rsid w:val="00035B8A"/>
    <w:rsid w:val="0003658A"/>
    <w:rsid w:val="00037AD8"/>
    <w:rsid w:val="00037B2B"/>
    <w:rsid w:val="0004040B"/>
    <w:rsid w:val="00040D04"/>
    <w:rsid w:val="000414E2"/>
    <w:rsid w:val="00041637"/>
    <w:rsid w:val="0004172F"/>
    <w:rsid w:val="000426D0"/>
    <w:rsid w:val="00045245"/>
    <w:rsid w:val="000454AB"/>
    <w:rsid w:val="00047289"/>
    <w:rsid w:val="0004763B"/>
    <w:rsid w:val="000516A3"/>
    <w:rsid w:val="00052BDF"/>
    <w:rsid w:val="00053BF6"/>
    <w:rsid w:val="00053F02"/>
    <w:rsid w:val="000556B4"/>
    <w:rsid w:val="000561A6"/>
    <w:rsid w:val="00056F24"/>
    <w:rsid w:val="0006280A"/>
    <w:rsid w:val="000629C3"/>
    <w:rsid w:val="00063A71"/>
    <w:rsid w:val="0006422E"/>
    <w:rsid w:val="000655A6"/>
    <w:rsid w:val="00065A6A"/>
    <w:rsid w:val="00066677"/>
    <w:rsid w:val="00071F9F"/>
    <w:rsid w:val="00074961"/>
    <w:rsid w:val="00074B48"/>
    <w:rsid w:val="00075161"/>
    <w:rsid w:val="000779D2"/>
    <w:rsid w:val="0008043C"/>
    <w:rsid w:val="00081CA1"/>
    <w:rsid w:val="00081F09"/>
    <w:rsid w:val="00081F9D"/>
    <w:rsid w:val="000824C9"/>
    <w:rsid w:val="00082D90"/>
    <w:rsid w:val="00083656"/>
    <w:rsid w:val="00084E7A"/>
    <w:rsid w:val="00085783"/>
    <w:rsid w:val="00087D27"/>
    <w:rsid w:val="000913EC"/>
    <w:rsid w:val="00094871"/>
    <w:rsid w:val="000952CE"/>
    <w:rsid w:val="0009763A"/>
    <w:rsid w:val="000A3187"/>
    <w:rsid w:val="000A3929"/>
    <w:rsid w:val="000A5F80"/>
    <w:rsid w:val="000B1E28"/>
    <w:rsid w:val="000B22E2"/>
    <w:rsid w:val="000B25CE"/>
    <w:rsid w:val="000B3808"/>
    <w:rsid w:val="000B4798"/>
    <w:rsid w:val="000B59D6"/>
    <w:rsid w:val="000C0D55"/>
    <w:rsid w:val="000C1FAB"/>
    <w:rsid w:val="000C4122"/>
    <w:rsid w:val="000C4BDB"/>
    <w:rsid w:val="000C4BE4"/>
    <w:rsid w:val="000C65CC"/>
    <w:rsid w:val="000D01ED"/>
    <w:rsid w:val="000D0CB6"/>
    <w:rsid w:val="000D21B2"/>
    <w:rsid w:val="000D2970"/>
    <w:rsid w:val="000D2BFC"/>
    <w:rsid w:val="000D3D98"/>
    <w:rsid w:val="000D4A57"/>
    <w:rsid w:val="000D5146"/>
    <w:rsid w:val="000D6038"/>
    <w:rsid w:val="000D6F42"/>
    <w:rsid w:val="000D73CD"/>
    <w:rsid w:val="000E5482"/>
    <w:rsid w:val="000E565B"/>
    <w:rsid w:val="000E6F10"/>
    <w:rsid w:val="000F108B"/>
    <w:rsid w:val="000F1957"/>
    <w:rsid w:val="000F1C23"/>
    <w:rsid w:val="000F2EF5"/>
    <w:rsid w:val="000F4EF2"/>
    <w:rsid w:val="000F50C9"/>
    <w:rsid w:val="000F5B0C"/>
    <w:rsid w:val="001000B7"/>
    <w:rsid w:val="00100331"/>
    <w:rsid w:val="001010A6"/>
    <w:rsid w:val="00104509"/>
    <w:rsid w:val="00106E30"/>
    <w:rsid w:val="00110DFE"/>
    <w:rsid w:val="00111685"/>
    <w:rsid w:val="001131DD"/>
    <w:rsid w:val="00114120"/>
    <w:rsid w:val="001142E0"/>
    <w:rsid w:val="00114566"/>
    <w:rsid w:val="00115661"/>
    <w:rsid w:val="001161D2"/>
    <w:rsid w:val="001200AF"/>
    <w:rsid w:val="0012164F"/>
    <w:rsid w:val="00122C5F"/>
    <w:rsid w:val="00122D9B"/>
    <w:rsid w:val="001240DA"/>
    <w:rsid w:val="00124F65"/>
    <w:rsid w:val="00125ABA"/>
    <w:rsid w:val="00131155"/>
    <w:rsid w:val="00131CC3"/>
    <w:rsid w:val="00131D98"/>
    <w:rsid w:val="00132223"/>
    <w:rsid w:val="00132DCD"/>
    <w:rsid w:val="0013634F"/>
    <w:rsid w:val="0014040A"/>
    <w:rsid w:val="00141C5D"/>
    <w:rsid w:val="00141D32"/>
    <w:rsid w:val="00141F57"/>
    <w:rsid w:val="00142216"/>
    <w:rsid w:val="00143121"/>
    <w:rsid w:val="00144851"/>
    <w:rsid w:val="00144889"/>
    <w:rsid w:val="00146A2D"/>
    <w:rsid w:val="00147004"/>
    <w:rsid w:val="00150C85"/>
    <w:rsid w:val="00150E5A"/>
    <w:rsid w:val="0015137A"/>
    <w:rsid w:val="0015546C"/>
    <w:rsid w:val="00156A17"/>
    <w:rsid w:val="00156B43"/>
    <w:rsid w:val="00157E82"/>
    <w:rsid w:val="00161AE2"/>
    <w:rsid w:val="00162F36"/>
    <w:rsid w:val="001632DF"/>
    <w:rsid w:val="00165C70"/>
    <w:rsid w:val="001672AB"/>
    <w:rsid w:val="00170174"/>
    <w:rsid w:val="0017067C"/>
    <w:rsid w:val="00170861"/>
    <w:rsid w:val="00172033"/>
    <w:rsid w:val="0017243D"/>
    <w:rsid w:val="001748D5"/>
    <w:rsid w:val="00175A53"/>
    <w:rsid w:val="001802C8"/>
    <w:rsid w:val="0018122A"/>
    <w:rsid w:val="001815ED"/>
    <w:rsid w:val="001830A6"/>
    <w:rsid w:val="00183270"/>
    <w:rsid w:val="0018395E"/>
    <w:rsid w:val="00185512"/>
    <w:rsid w:val="00186200"/>
    <w:rsid w:val="00186F0C"/>
    <w:rsid w:val="001873CA"/>
    <w:rsid w:val="00190559"/>
    <w:rsid w:val="00191551"/>
    <w:rsid w:val="001920CE"/>
    <w:rsid w:val="00194134"/>
    <w:rsid w:val="001948A4"/>
    <w:rsid w:val="00195473"/>
    <w:rsid w:val="00195D0C"/>
    <w:rsid w:val="00195DA0"/>
    <w:rsid w:val="0019795A"/>
    <w:rsid w:val="001A06C9"/>
    <w:rsid w:val="001A0F82"/>
    <w:rsid w:val="001A193A"/>
    <w:rsid w:val="001A3593"/>
    <w:rsid w:val="001A4892"/>
    <w:rsid w:val="001B0E74"/>
    <w:rsid w:val="001B3BDF"/>
    <w:rsid w:val="001B407A"/>
    <w:rsid w:val="001B5324"/>
    <w:rsid w:val="001B5F58"/>
    <w:rsid w:val="001C04C5"/>
    <w:rsid w:val="001C04E8"/>
    <w:rsid w:val="001C1116"/>
    <w:rsid w:val="001C14D5"/>
    <w:rsid w:val="001C324A"/>
    <w:rsid w:val="001C33C3"/>
    <w:rsid w:val="001C3F20"/>
    <w:rsid w:val="001C4A45"/>
    <w:rsid w:val="001C50C6"/>
    <w:rsid w:val="001C7C6B"/>
    <w:rsid w:val="001D0E94"/>
    <w:rsid w:val="001D13BA"/>
    <w:rsid w:val="001D5955"/>
    <w:rsid w:val="001D5EEE"/>
    <w:rsid w:val="001D6360"/>
    <w:rsid w:val="001D6B50"/>
    <w:rsid w:val="001D6C1D"/>
    <w:rsid w:val="001E1A2D"/>
    <w:rsid w:val="001E23F2"/>
    <w:rsid w:val="001E2ED5"/>
    <w:rsid w:val="001E3008"/>
    <w:rsid w:val="001E3FD7"/>
    <w:rsid w:val="001E5D7A"/>
    <w:rsid w:val="001E6A26"/>
    <w:rsid w:val="001E6C95"/>
    <w:rsid w:val="001F12E7"/>
    <w:rsid w:val="001F176D"/>
    <w:rsid w:val="00200315"/>
    <w:rsid w:val="00200625"/>
    <w:rsid w:val="0020230E"/>
    <w:rsid w:val="002055B3"/>
    <w:rsid w:val="002059E7"/>
    <w:rsid w:val="00210B7C"/>
    <w:rsid w:val="00211A93"/>
    <w:rsid w:val="002131E5"/>
    <w:rsid w:val="00213240"/>
    <w:rsid w:val="0021362E"/>
    <w:rsid w:val="00213D6F"/>
    <w:rsid w:val="002148E6"/>
    <w:rsid w:val="00216AE2"/>
    <w:rsid w:val="00216E1B"/>
    <w:rsid w:val="002175AE"/>
    <w:rsid w:val="002178CC"/>
    <w:rsid w:val="00221A72"/>
    <w:rsid w:val="00222128"/>
    <w:rsid w:val="00222768"/>
    <w:rsid w:val="00222F9F"/>
    <w:rsid w:val="0022471A"/>
    <w:rsid w:val="00226555"/>
    <w:rsid w:val="00230574"/>
    <w:rsid w:val="00232E49"/>
    <w:rsid w:val="002338C0"/>
    <w:rsid w:val="00235B12"/>
    <w:rsid w:val="0023702C"/>
    <w:rsid w:val="00237E7C"/>
    <w:rsid w:val="0024149E"/>
    <w:rsid w:val="00241C99"/>
    <w:rsid w:val="002431C9"/>
    <w:rsid w:val="00243AB2"/>
    <w:rsid w:val="00245601"/>
    <w:rsid w:val="00245F54"/>
    <w:rsid w:val="00246FD8"/>
    <w:rsid w:val="00247322"/>
    <w:rsid w:val="00250D3D"/>
    <w:rsid w:val="00251BBA"/>
    <w:rsid w:val="0025290D"/>
    <w:rsid w:val="00252D34"/>
    <w:rsid w:val="00252D6E"/>
    <w:rsid w:val="00253FBA"/>
    <w:rsid w:val="00255272"/>
    <w:rsid w:val="00255411"/>
    <w:rsid w:val="00260C7D"/>
    <w:rsid w:val="00261601"/>
    <w:rsid w:val="002620DE"/>
    <w:rsid w:val="00262D62"/>
    <w:rsid w:val="002650A1"/>
    <w:rsid w:val="0027184F"/>
    <w:rsid w:val="00272FFE"/>
    <w:rsid w:val="002741E0"/>
    <w:rsid w:val="00274567"/>
    <w:rsid w:val="00275275"/>
    <w:rsid w:val="00276065"/>
    <w:rsid w:val="00276328"/>
    <w:rsid w:val="002765E5"/>
    <w:rsid w:val="00276A07"/>
    <w:rsid w:val="002779D0"/>
    <w:rsid w:val="002844BD"/>
    <w:rsid w:val="00284FA8"/>
    <w:rsid w:val="00287303"/>
    <w:rsid w:val="0029494F"/>
    <w:rsid w:val="00294A91"/>
    <w:rsid w:val="002956A7"/>
    <w:rsid w:val="00295993"/>
    <w:rsid w:val="00296EA8"/>
    <w:rsid w:val="002A027B"/>
    <w:rsid w:val="002A0505"/>
    <w:rsid w:val="002A2EDE"/>
    <w:rsid w:val="002A3B5F"/>
    <w:rsid w:val="002A5033"/>
    <w:rsid w:val="002A7691"/>
    <w:rsid w:val="002B132B"/>
    <w:rsid w:val="002B589C"/>
    <w:rsid w:val="002B6B0B"/>
    <w:rsid w:val="002B6D8F"/>
    <w:rsid w:val="002B73BB"/>
    <w:rsid w:val="002B7982"/>
    <w:rsid w:val="002C0432"/>
    <w:rsid w:val="002C13AC"/>
    <w:rsid w:val="002C16B2"/>
    <w:rsid w:val="002C1B0D"/>
    <w:rsid w:val="002C37FD"/>
    <w:rsid w:val="002C49DE"/>
    <w:rsid w:val="002C5E34"/>
    <w:rsid w:val="002C5EE6"/>
    <w:rsid w:val="002C5FE2"/>
    <w:rsid w:val="002C7654"/>
    <w:rsid w:val="002C7965"/>
    <w:rsid w:val="002D2866"/>
    <w:rsid w:val="002D2CC7"/>
    <w:rsid w:val="002D2D5A"/>
    <w:rsid w:val="002D4EB1"/>
    <w:rsid w:val="002D647E"/>
    <w:rsid w:val="002D686E"/>
    <w:rsid w:val="002D71B8"/>
    <w:rsid w:val="002D779E"/>
    <w:rsid w:val="002D77AE"/>
    <w:rsid w:val="002E0449"/>
    <w:rsid w:val="002E2481"/>
    <w:rsid w:val="002E37E3"/>
    <w:rsid w:val="002E4C36"/>
    <w:rsid w:val="002E5ECA"/>
    <w:rsid w:val="002E6853"/>
    <w:rsid w:val="002E7269"/>
    <w:rsid w:val="002F1096"/>
    <w:rsid w:val="002F2B51"/>
    <w:rsid w:val="002F363A"/>
    <w:rsid w:val="002F3850"/>
    <w:rsid w:val="002F3CD8"/>
    <w:rsid w:val="002F4CA5"/>
    <w:rsid w:val="002F5CE9"/>
    <w:rsid w:val="002F60CB"/>
    <w:rsid w:val="002F7BF2"/>
    <w:rsid w:val="003011B7"/>
    <w:rsid w:val="00301248"/>
    <w:rsid w:val="00301DE7"/>
    <w:rsid w:val="003028F7"/>
    <w:rsid w:val="00303E92"/>
    <w:rsid w:val="003051B7"/>
    <w:rsid w:val="00306F4A"/>
    <w:rsid w:val="003070D7"/>
    <w:rsid w:val="0030774B"/>
    <w:rsid w:val="00312E6A"/>
    <w:rsid w:val="00313508"/>
    <w:rsid w:val="00314132"/>
    <w:rsid w:val="00314C5F"/>
    <w:rsid w:val="003155F2"/>
    <w:rsid w:val="00315DE7"/>
    <w:rsid w:val="003174F2"/>
    <w:rsid w:val="00317EB6"/>
    <w:rsid w:val="00320AFB"/>
    <w:rsid w:val="003215D8"/>
    <w:rsid w:val="00322E53"/>
    <w:rsid w:val="003257F5"/>
    <w:rsid w:val="0032660A"/>
    <w:rsid w:val="00326795"/>
    <w:rsid w:val="00326C97"/>
    <w:rsid w:val="003323A0"/>
    <w:rsid w:val="00332A55"/>
    <w:rsid w:val="00332DDB"/>
    <w:rsid w:val="00336718"/>
    <w:rsid w:val="00336AD8"/>
    <w:rsid w:val="00337F85"/>
    <w:rsid w:val="00340217"/>
    <w:rsid w:val="003408ED"/>
    <w:rsid w:val="003416BC"/>
    <w:rsid w:val="0034227B"/>
    <w:rsid w:val="00342E27"/>
    <w:rsid w:val="00342E87"/>
    <w:rsid w:val="0034316C"/>
    <w:rsid w:val="00345C12"/>
    <w:rsid w:val="003468BC"/>
    <w:rsid w:val="00346F5B"/>
    <w:rsid w:val="003525AC"/>
    <w:rsid w:val="00355082"/>
    <w:rsid w:val="003565B8"/>
    <w:rsid w:val="00357AAA"/>
    <w:rsid w:val="00357F92"/>
    <w:rsid w:val="00360185"/>
    <w:rsid w:val="003605EC"/>
    <w:rsid w:val="00360C5A"/>
    <w:rsid w:val="003623EB"/>
    <w:rsid w:val="00362F69"/>
    <w:rsid w:val="00363230"/>
    <w:rsid w:val="00363F26"/>
    <w:rsid w:val="003643A7"/>
    <w:rsid w:val="0036586A"/>
    <w:rsid w:val="00365F5A"/>
    <w:rsid w:val="00366A8B"/>
    <w:rsid w:val="0036707A"/>
    <w:rsid w:val="00367F39"/>
    <w:rsid w:val="00370268"/>
    <w:rsid w:val="00372D2E"/>
    <w:rsid w:val="003740A4"/>
    <w:rsid w:val="00377F30"/>
    <w:rsid w:val="00381D40"/>
    <w:rsid w:val="003850CD"/>
    <w:rsid w:val="00385D1F"/>
    <w:rsid w:val="00386CD0"/>
    <w:rsid w:val="00386E8B"/>
    <w:rsid w:val="00387BFF"/>
    <w:rsid w:val="003906D0"/>
    <w:rsid w:val="003927E3"/>
    <w:rsid w:val="00394C28"/>
    <w:rsid w:val="003966A9"/>
    <w:rsid w:val="003A016E"/>
    <w:rsid w:val="003A0309"/>
    <w:rsid w:val="003A09B3"/>
    <w:rsid w:val="003A1B6D"/>
    <w:rsid w:val="003A46DB"/>
    <w:rsid w:val="003A494D"/>
    <w:rsid w:val="003B4291"/>
    <w:rsid w:val="003B4396"/>
    <w:rsid w:val="003B484D"/>
    <w:rsid w:val="003B5CAF"/>
    <w:rsid w:val="003C136A"/>
    <w:rsid w:val="003C1AA5"/>
    <w:rsid w:val="003C39DC"/>
    <w:rsid w:val="003C436A"/>
    <w:rsid w:val="003C440D"/>
    <w:rsid w:val="003C4849"/>
    <w:rsid w:val="003C5A3C"/>
    <w:rsid w:val="003C667B"/>
    <w:rsid w:val="003C6D79"/>
    <w:rsid w:val="003D0F37"/>
    <w:rsid w:val="003D293A"/>
    <w:rsid w:val="003D68D8"/>
    <w:rsid w:val="003D76A7"/>
    <w:rsid w:val="003D7E6A"/>
    <w:rsid w:val="003E0509"/>
    <w:rsid w:val="003E1F13"/>
    <w:rsid w:val="003E2025"/>
    <w:rsid w:val="003E2331"/>
    <w:rsid w:val="003E23F4"/>
    <w:rsid w:val="003E332F"/>
    <w:rsid w:val="003E36DB"/>
    <w:rsid w:val="003E383A"/>
    <w:rsid w:val="003E3F71"/>
    <w:rsid w:val="003E4248"/>
    <w:rsid w:val="003E4C2F"/>
    <w:rsid w:val="003E567B"/>
    <w:rsid w:val="003F1349"/>
    <w:rsid w:val="003F44BF"/>
    <w:rsid w:val="003F69D6"/>
    <w:rsid w:val="003F7484"/>
    <w:rsid w:val="004004E7"/>
    <w:rsid w:val="00400777"/>
    <w:rsid w:val="004026C4"/>
    <w:rsid w:val="004029A0"/>
    <w:rsid w:val="0040309C"/>
    <w:rsid w:val="0040394F"/>
    <w:rsid w:val="00405371"/>
    <w:rsid w:val="004056B8"/>
    <w:rsid w:val="00410882"/>
    <w:rsid w:val="0041094A"/>
    <w:rsid w:val="00412CA9"/>
    <w:rsid w:val="00412F8D"/>
    <w:rsid w:val="0041518A"/>
    <w:rsid w:val="004151F5"/>
    <w:rsid w:val="004161F8"/>
    <w:rsid w:val="00416208"/>
    <w:rsid w:val="0041741C"/>
    <w:rsid w:val="004216F4"/>
    <w:rsid w:val="00424A81"/>
    <w:rsid w:val="00425453"/>
    <w:rsid w:val="0042629C"/>
    <w:rsid w:val="0043471B"/>
    <w:rsid w:val="0043666D"/>
    <w:rsid w:val="00437C35"/>
    <w:rsid w:val="00440B16"/>
    <w:rsid w:val="0044219D"/>
    <w:rsid w:val="004439CB"/>
    <w:rsid w:val="0044666F"/>
    <w:rsid w:val="00447C6C"/>
    <w:rsid w:val="00451059"/>
    <w:rsid w:val="004513AB"/>
    <w:rsid w:val="004519AD"/>
    <w:rsid w:val="00452359"/>
    <w:rsid w:val="00452736"/>
    <w:rsid w:val="00452EDF"/>
    <w:rsid w:val="004533B2"/>
    <w:rsid w:val="00454397"/>
    <w:rsid w:val="00454976"/>
    <w:rsid w:val="0045543F"/>
    <w:rsid w:val="00460018"/>
    <w:rsid w:val="004603A8"/>
    <w:rsid w:val="004603BC"/>
    <w:rsid w:val="004656D7"/>
    <w:rsid w:val="00465D05"/>
    <w:rsid w:val="00466385"/>
    <w:rsid w:val="0046651A"/>
    <w:rsid w:val="00466AC0"/>
    <w:rsid w:val="00466C02"/>
    <w:rsid w:val="00466CAD"/>
    <w:rsid w:val="004707DD"/>
    <w:rsid w:val="004716F4"/>
    <w:rsid w:val="004732EA"/>
    <w:rsid w:val="00474795"/>
    <w:rsid w:val="00480AD0"/>
    <w:rsid w:val="00480B86"/>
    <w:rsid w:val="00481507"/>
    <w:rsid w:val="00482DD9"/>
    <w:rsid w:val="00482EB8"/>
    <w:rsid w:val="00483A4B"/>
    <w:rsid w:val="00485700"/>
    <w:rsid w:val="00491A04"/>
    <w:rsid w:val="00491C1B"/>
    <w:rsid w:val="004935A2"/>
    <w:rsid w:val="00493B6E"/>
    <w:rsid w:val="00495429"/>
    <w:rsid w:val="00495691"/>
    <w:rsid w:val="00497A00"/>
    <w:rsid w:val="004A3068"/>
    <w:rsid w:val="004B020A"/>
    <w:rsid w:val="004B02B4"/>
    <w:rsid w:val="004B0743"/>
    <w:rsid w:val="004B28A9"/>
    <w:rsid w:val="004B3F47"/>
    <w:rsid w:val="004B541E"/>
    <w:rsid w:val="004B59C1"/>
    <w:rsid w:val="004B60BF"/>
    <w:rsid w:val="004B795B"/>
    <w:rsid w:val="004B7AEB"/>
    <w:rsid w:val="004B7BD3"/>
    <w:rsid w:val="004C1487"/>
    <w:rsid w:val="004C2B22"/>
    <w:rsid w:val="004C31AD"/>
    <w:rsid w:val="004C36A3"/>
    <w:rsid w:val="004C3837"/>
    <w:rsid w:val="004C3F03"/>
    <w:rsid w:val="004C3F9E"/>
    <w:rsid w:val="004C4229"/>
    <w:rsid w:val="004C49A3"/>
    <w:rsid w:val="004C7893"/>
    <w:rsid w:val="004D0A10"/>
    <w:rsid w:val="004D0B57"/>
    <w:rsid w:val="004D2A25"/>
    <w:rsid w:val="004D2CED"/>
    <w:rsid w:val="004D3CC9"/>
    <w:rsid w:val="004D4405"/>
    <w:rsid w:val="004D646F"/>
    <w:rsid w:val="004D6D35"/>
    <w:rsid w:val="004D78FE"/>
    <w:rsid w:val="004D7FFD"/>
    <w:rsid w:val="004E0844"/>
    <w:rsid w:val="004E19BF"/>
    <w:rsid w:val="004E2306"/>
    <w:rsid w:val="004E3C41"/>
    <w:rsid w:val="004F21BD"/>
    <w:rsid w:val="004F22DF"/>
    <w:rsid w:val="004F2351"/>
    <w:rsid w:val="004F5E00"/>
    <w:rsid w:val="004F6796"/>
    <w:rsid w:val="004F6A3F"/>
    <w:rsid w:val="004F6F5C"/>
    <w:rsid w:val="004F7A4A"/>
    <w:rsid w:val="00501103"/>
    <w:rsid w:val="005022D0"/>
    <w:rsid w:val="00502565"/>
    <w:rsid w:val="00502C70"/>
    <w:rsid w:val="00504DB2"/>
    <w:rsid w:val="00506759"/>
    <w:rsid w:val="00510A01"/>
    <w:rsid w:val="00510DED"/>
    <w:rsid w:val="0051266A"/>
    <w:rsid w:val="00512E8B"/>
    <w:rsid w:val="00513535"/>
    <w:rsid w:val="005138AB"/>
    <w:rsid w:val="00514215"/>
    <w:rsid w:val="00514E8F"/>
    <w:rsid w:val="005151A1"/>
    <w:rsid w:val="00515251"/>
    <w:rsid w:val="00515634"/>
    <w:rsid w:val="00517305"/>
    <w:rsid w:val="00517DF7"/>
    <w:rsid w:val="00520090"/>
    <w:rsid w:val="0052276B"/>
    <w:rsid w:val="00524407"/>
    <w:rsid w:val="00526CB8"/>
    <w:rsid w:val="0052725C"/>
    <w:rsid w:val="005275EA"/>
    <w:rsid w:val="00532937"/>
    <w:rsid w:val="00536535"/>
    <w:rsid w:val="0053675E"/>
    <w:rsid w:val="00536B05"/>
    <w:rsid w:val="005379BD"/>
    <w:rsid w:val="00540F42"/>
    <w:rsid w:val="00542B83"/>
    <w:rsid w:val="00543413"/>
    <w:rsid w:val="005471B1"/>
    <w:rsid w:val="005501A3"/>
    <w:rsid w:val="00550462"/>
    <w:rsid w:val="00550803"/>
    <w:rsid w:val="005535E9"/>
    <w:rsid w:val="00553812"/>
    <w:rsid w:val="00553E6D"/>
    <w:rsid w:val="0055469C"/>
    <w:rsid w:val="0055571F"/>
    <w:rsid w:val="00555DCE"/>
    <w:rsid w:val="00556959"/>
    <w:rsid w:val="005573C3"/>
    <w:rsid w:val="00561891"/>
    <w:rsid w:val="005620BC"/>
    <w:rsid w:val="00563689"/>
    <w:rsid w:val="00564155"/>
    <w:rsid w:val="00564243"/>
    <w:rsid w:val="0056507F"/>
    <w:rsid w:val="00567B27"/>
    <w:rsid w:val="00570219"/>
    <w:rsid w:val="005719E2"/>
    <w:rsid w:val="0057390B"/>
    <w:rsid w:val="005748CE"/>
    <w:rsid w:val="00574BCC"/>
    <w:rsid w:val="00576119"/>
    <w:rsid w:val="005762D5"/>
    <w:rsid w:val="00581606"/>
    <w:rsid w:val="00581C75"/>
    <w:rsid w:val="00581F60"/>
    <w:rsid w:val="005826C9"/>
    <w:rsid w:val="005829E0"/>
    <w:rsid w:val="00582B18"/>
    <w:rsid w:val="00583E9D"/>
    <w:rsid w:val="005844C9"/>
    <w:rsid w:val="005858AA"/>
    <w:rsid w:val="00585DE5"/>
    <w:rsid w:val="00587D6F"/>
    <w:rsid w:val="005904FC"/>
    <w:rsid w:val="00590AB3"/>
    <w:rsid w:val="005917A2"/>
    <w:rsid w:val="005917C8"/>
    <w:rsid w:val="00592627"/>
    <w:rsid w:val="005926F0"/>
    <w:rsid w:val="0059310B"/>
    <w:rsid w:val="0059420D"/>
    <w:rsid w:val="00595064"/>
    <w:rsid w:val="00595182"/>
    <w:rsid w:val="0059581D"/>
    <w:rsid w:val="00596202"/>
    <w:rsid w:val="0059773E"/>
    <w:rsid w:val="00597EFD"/>
    <w:rsid w:val="005A053C"/>
    <w:rsid w:val="005A09D9"/>
    <w:rsid w:val="005A0C24"/>
    <w:rsid w:val="005A134F"/>
    <w:rsid w:val="005A190E"/>
    <w:rsid w:val="005A1CA7"/>
    <w:rsid w:val="005A2F28"/>
    <w:rsid w:val="005A53DA"/>
    <w:rsid w:val="005A65D9"/>
    <w:rsid w:val="005B36E3"/>
    <w:rsid w:val="005B4C6F"/>
    <w:rsid w:val="005B4F2A"/>
    <w:rsid w:val="005C07A6"/>
    <w:rsid w:val="005C0ED9"/>
    <w:rsid w:val="005C2658"/>
    <w:rsid w:val="005C29D7"/>
    <w:rsid w:val="005C3BF2"/>
    <w:rsid w:val="005C3C0C"/>
    <w:rsid w:val="005C6D5F"/>
    <w:rsid w:val="005D1973"/>
    <w:rsid w:val="005D2054"/>
    <w:rsid w:val="005D2F33"/>
    <w:rsid w:val="005D4E96"/>
    <w:rsid w:val="005D4F0F"/>
    <w:rsid w:val="005D5603"/>
    <w:rsid w:val="005D5E75"/>
    <w:rsid w:val="005D6A3F"/>
    <w:rsid w:val="005D6A72"/>
    <w:rsid w:val="005D6B91"/>
    <w:rsid w:val="005E0ADE"/>
    <w:rsid w:val="005E366E"/>
    <w:rsid w:val="005E5387"/>
    <w:rsid w:val="005E5817"/>
    <w:rsid w:val="005E66F3"/>
    <w:rsid w:val="005E7F70"/>
    <w:rsid w:val="005F1C58"/>
    <w:rsid w:val="005F2150"/>
    <w:rsid w:val="005F2B7D"/>
    <w:rsid w:val="005F3300"/>
    <w:rsid w:val="005F44E7"/>
    <w:rsid w:val="005F48AC"/>
    <w:rsid w:val="005F7379"/>
    <w:rsid w:val="00601842"/>
    <w:rsid w:val="00602298"/>
    <w:rsid w:val="00602A70"/>
    <w:rsid w:val="00603B19"/>
    <w:rsid w:val="00603F67"/>
    <w:rsid w:val="00604F79"/>
    <w:rsid w:val="006056F1"/>
    <w:rsid w:val="00610BF5"/>
    <w:rsid w:val="00611A27"/>
    <w:rsid w:val="006125D8"/>
    <w:rsid w:val="006143CD"/>
    <w:rsid w:val="00615FF7"/>
    <w:rsid w:val="00616E49"/>
    <w:rsid w:val="0061733C"/>
    <w:rsid w:val="0062257B"/>
    <w:rsid w:val="006249C1"/>
    <w:rsid w:val="006263C5"/>
    <w:rsid w:val="00627254"/>
    <w:rsid w:val="0063173A"/>
    <w:rsid w:val="006354DA"/>
    <w:rsid w:val="00636030"/>
    <w:rsid w:val="00641286"/>
    <w:rsid w:val="0064151B"/>
    <w:rsid w:val="006421C7"/>
    <w:rsid w:val="006423EB"/>
    <w:rsid w:val="00643750"/>
    <w:rsid w:val="00643D58"/>
    <w:rsid w:val="00643D60"/>
    <w:rsid w:val="006451F0"/>
    <w:rsid w:val="00646BD5"/>
    <w:rsid w:val="00650320"/>
    <w:rsid w:val="00650D60"/>
    <w:rsid w:val="006518E0"/>
    <w:rsid w:val="00652B05"/>
    <w:rsid w:val="00652EF9"/>
    <w:rsid w:val="0065461B"/>
    <w:rsid w:val="0065489C"/>
    <w:rsid w:val="0065550F"/>
    <w:rsid w:val="00655894"/>
    <w:rsid w:val="0065671F"/>
    <w:rsid w:val="00656909"/>
    <w:rsid w:val="006602F9"/>
    <w:rsid w:val="006606CB"/>
    <w:rsid w:val="006606F8"/>
    <w:rsid w:val="00660D27"/>
    <w:rsid w:val="00662420"/>
    <w:rsid w:val="006636FB"/>
    <w:rsid w:val="0066416E"/>
    <w:rsid w:val="00664626"/>
    <w:rsid w:val="00666A0A"/>
    <w:rsid w:val="00666C33"/>
    <w:rsid w:val="00667024"/>
    <w:rsid w:val="006733FC"/>
    <w:rsid w:val="00675524"/>
    <w:rsid w:val="006765C4"/>
    <w:rsid w:val="006770A4"/>
    <w:rsid w:val="00680BD0"/>
    <w:rsid w:val="00682E55"/>
    <w:rsid w:val="006833CA"/>
    <w:rsid w:val="00683E0C"/>
    <w:rsid w:val="00686CAE"/>
    <w:rsid w:val="00691DE9"/>
    <w:rsid w:val="006921FD"/>
    <w:rsid w:val="00692BB5"/>
    <w:rsid w:val="00693907"/>
    <w:rsid w:val="0069439D"/>
    <w:rsid w:val="00695A79"/>
    <w:rsid w:val="00696C46"/>
    <w:rsid w:val="006979CF"/>
    <w:rsid w:val="006A0993"/>
    <w:rsid w:val="006A335C"/>
    <w:rsid w:val="006A3C69"/>
    <w:rsid w:val="006A4087"/>
    <w:rsid w:val="006A6E52"/>
    <w:rsid w:val="006A7610"/>
    <w:rsid w:val="006A7907"/>
    <w:rsid w:val="006B1636"/>
    <w:rsid w:val="006B1687"/>
    <w:rsid w:val="006B235A"/>
    <w:rsid w:val="006B4282"/>
    <w:rsid w:val="006B438D"/>
    <w:rsid w:val="006B57DA"/>
    <w:rsid w:val="006B766D"/>
    <w:rsid w:val="006C1015"/>
    <w:rsid w:val="006C130C"/>
    <w:rsid w:val="006C2633"/>
    <w:rsid w:val="006C26FF"/>
    <w:rsid w:val="006C47A5"/>
    <w:rsid w:val="006C4B7F"/>
    <w:rsid w:val="006C503E"/>
    <w:rsid w:val="006C64B4"/>
    <w:rsid w:val="006C7B05"/>
    <w:rsid w:val="006D182B"/>
    <w:rsid w:val="006D29F7"/>
    <w:rsid w:val="006D2D6F"/>
    <w:rsid w:val="006D2E7F"/>
    <w:rsid w:val="006D30E0"/>
    <w:rsid w:val="006D4FE7"/>
    <w:rsid w:val="006D5B74"/>
    <w:rsid w:val="006D6666"/>
    <w:rsid w:val="006E3914"/>
    <w:rsid w:val="006E3D86"/>
    <w:rsid w:val="006E746B"/>
    <w:rsid w:val="006F0069"/>
    <w:rsid w:val="006F116C"/>
    <w:rsid w:val="006F3644"/>
    <w:rsid w:val="006F56F6"/>
    <w:rsid w:val="006F6810"/>
    <w:rsid w:val="006F6BE1"/>
    <w:rsid w:val="006F76B6"/>
    <w:rsid w:val="00701F1F"/>
    <w:rsid w:val="00703B13"/>
    <w:rsid w:val="00703B3E"/>
    <w:rsid w:val="0070453D"/>
    <w:rsid w:val="0070520D"/>
    <w:rsid w:val="0070626A"/>
    <w:rsid w:val="0070628A"/>
    <w:rsid w:val="00706DFF"/>
    <w:rsid w:val="00712A40"/>
    <w:rsid w:val="00713A4E"/>
    <w:rsid w:val="0072403A"/>
    <w:rsid w:val="0072436B"/>
    <w:rsid w:val="00724683"/>
    <w:rsid w:val="007257C4"/>
    <w:rsid w:val="007257F3"/>
    <w:rsid w:val="00725F31"/>
    <w:rsid w:val="00726021"/>
    <w:rsid w:val="007264E0"/>
    <w:rsid w:val="00726F65"/>
    <w:rsid w:val="0073098B"/>
    <w:rsid w:val="00730B93"/>
    <w:rsid w:val="0073188C"/>
    <w:rsid w:val="00733EEB"/>
    <w:rsid w:val="0073434A"/>
    <w:rsid w:val="0073569A"/>
    <w:rsid w:val="0073577F"/>
    <w:rsid w:val="007358A9"/>
    <w:rsid w:val="00735E63"/>
    <w:rsid w:val="007408B3"/>
    <w:rsid w:val="0074263B"/>
    <w:rsid w:val="0074752A"/>
    <w:rsid w:val="00747D4A"/>
    <w:rsid w:val="00747FBE"/>
    <w:rsid w:val="007516BD"/>
    <w:rsid w:val="007540A5"/>
    <w:rsid w:val="0075533C"/>
    <w:rsid w:val="007555DA"/>
    <w:rsid w:val="007561A0"/>
    <w:rsid w:val="00756A6D"/>
    <w:rsid w:val="00756ACC"/>
    <w:rsid w:val="00757449"/>
    <w:rsid w:val="00761BC0"/>
    <w:rsid w:val="0076593A"/>
    <w:rsid w:val="00766ABC"/>
    <w:rsid w:val="0076766D"/>
    <w:rsid w:val="00770CCA"/>
    <w:rsid w:val="00771781"/>
    <w:rsid w:val="00772916"/>
    <w:rsid w:val="0077592D"/>
    <w:rsid w:val="00775A1A"/>
    <w:rsid w:val="00783A10"/>
    <w:rsid w:val="00786F3A"/>
    <w:rsid w:val="0078776A"/>
    <w:rsid w:val="007902E3"/>
    <w:rsid w:val="00792D43"/>
    <w:rsid w:val="00794ABF"/>
    <w:rsid w:val="00795484"/>
    <w:rsid w:val="0079676F"/>
    <w:rsid w:val="007A04D5"/>
    <w:rsid w:val="007A3F9E"/>
    <w:rsid w:val="007A4351"/>
    <w:rsid w:val="007A4D58"/>
    <w:rsid w:val="007A648E"/>
    <w:rsid w:val="007B1064"/>
    <w:rsid w:val="007B2669"/>
    <w:rsid w:val="007B4531"/>
    <w:rsid w:val="007B583E"/>
    <w:rsid w:val="007B58EE"/>
    <w:rsid w:val="007B5BAE"/>
    <w:rsid w:val="007B66D9"/>
    <w:rsid w:val="007C0182"/>
    <w:rsid w:val="007C2328"/>
    <w:rsid w:val="007C3827"/>
    <w:rsid w:val="007C56DF"/>
    <w:rsid w:val="007C5981"/>
    <w:rsid w:val="007C63E3"/>
    <w:rsid w:val="007D1B05"/>
    <w:rsid w:val="007D2BD1"/>
    <w:rsid w:val="007D32C5"/>
    <w:rsid w:val="007D6EB7"/>
    <w:rsid w:val="007D71EC"/>
    <w:rsid w:val="007D7506"/>
    <w:rsid w:val="007E184E"/>
    <w:rsid w:val="007E3AFB"/>
    <w:rsid w:val="007E4061"/>
    <w:rsid w:val="007E4579"/>
    <w:rsid w:val="007E4EC4"/>
    <w:rsid w:val="007E64F3"/>
    <w:rsid w:val="007E71B3"/>
    <w:rsid w:val="007E72B7"/>
    <w:rsid w:val="007E7BF2"/>
    <w:rsid w:val="007E7EE3"/>
    <w:rsid w:val="007F0981"/>
    <w:rsid w:val="007F3EE8"/>
    <w:rsid w:val="007F53D5"/>
    <w:rsid w:val="007F6C03"/>
    <w:rsid w:val="007F7D16"/>
    <w:rsid w:val="00801302"/>
    <w:rsid w:val="008016CA"/>
    <w:rsid w:val="00801FA7"/>
    <w:rsid w:val="008024B9"/>
    <w:rsid w:val="00802545"/>
    <w:rsid w:val="00802DC3"/>
    <w:rsid w:val="008030C1"/>
    <w:rsid w:val="00803548"/>
    <w:rsid w:val="0080376A"/>
    <w:rsid w:val="008040BD"/>
    <w:rsid w:val="00805F33"/>
    <w:rsid w:val="00806FB8"/>
    <w:rsid w:val="00807F8A"/>
    <w:rsid w:val="0081015A"/>
    <w:rsid w:val="0081127F"/>
    <w:rsid w:val="008113D0"/>
    <w:rsid w:val="0081181E"/>
    <w:rsid w:val="00811D98"/>
    <w:rsid w:val="00813ADF"/>
    <w:rsid w:val="00813FFD"/>
    <w:rsid w:val="008140A0"/>
    <w:rsid w:val="00815628"/>
    <w:rsid w:val="0081635B"/>
    <w:rsid w:val="00816C8B"/>
    <w:rsid w:val="00816DCE"/>
    <w:rsid w:val="00820F2A"/>
    <w:rsid w:val="00820F52"/>
    <w:rsid w:val="00821B1B"/>
    <w:rsid w:val="00821C05"/>
    <w:rsid w:val="00822198"/>
    <w:rsid w:val="0082401B"/>
    <w:rsid w:val="00824C00"/>
    <w:rsid w:val="008267F6"/>
    <w:rsid w:val="008309B6"/>
    <w:rsid w:val="00834376"/>
    <w:rsid w:val="008369F9"/>
    <w:rsid w:val="00837AB8"/>
    <w:rsid w:val="008404B4"/>
    <w:rsid w:val="008409D3"/>
    <w:rsid w:val="00843AA3"/>
    <w:rsid w:val="00845289"/>
    <w:rsid w:val="00847C7D"/>
    <w:rsid w:val="00850FA1"/>
    <w:rsid w:val="0085204F"/>
    <w:rsid w:val="008526BB"/>
    <w:rsid w:val="00853102"/>
    <w:rsid w:val="0085332D"/>
    <w:rsid w:val="00853450"/>
    <w:rsid w:val="008545C2"/>
    <w:rsid w:val="008551C3"/>
    <w:rsid w:val="00855970"/>
    <w:rsid w:val="008564D6"/>
    <w:rsid w:val="008567F9"/>
    <w:rsid w:val="0085693C"/>
    <w:rsid w:val="00857A81"/>
    <w:rsid w:val="00860C65"/>
    <w:rsid w:val="00862719"/>
    <w:rsid w:val="00863111"/>
    <w:rsid w:val="00863358"/>
    <w:rsid w:val="0086337D"/>
    <w:rsid w:val="00864421"/>
    <w:rsid w:val="00864593"/>
    <w:rsid w:val="00864E03"/>
    <w:rsid w:val="008654F4"/>
    <w:rsid w:val="008660EA"/>
    <w:rsid w:val="008661B9"/>
    <w:rsid w:val="008676EF"/>
    <w:rsid w:val="008700ED"/>
    <w:rsid w:val="008707F0"/>
    <w:rsid w:val="00871CE7"/>
    <w:rsid w:val="008766D8"/>
    <w:rsid w:val="00876B38"/>
    <w:rsid w:val="00877968"/>
    <w:rsid w:val="00877C7F"/>
    <w:rsid w:val="00880DEE"/>
    <w:rsid w:val="008814CF"/>
    <w:rsid w:val="0088295E"/>
    <w:rsid w:val="00884B11"/>
    <w:rsid w:val="00885237"/>
    <w:rsid w:val="00886649"/>
    <w:rsid w:val="0089096B"/>
    <w:rsid w:val="00891243"/>
    <w:rsid w:val="00892EB0"/>
    <w:rsid w:val="008945BD"/>
    <w:rsid w:val="008955FC"/>
    <w:rsid w:val="008956B3"/>
    <w:rsid w:val="008956C6"/>
    <w:rsid w:val="00896C46"/>
    <w:rsid w:val="008975AF"/>
    <w:rsid w:val="00897C79"/>
    <w:rsid w:val="008A15F4"/>
    <w:rsid w:val="008A19F0"/>
    <w:rsid w:val="008A1F39"/>
    <w:rsid w:val="008A63A1"/>
    <w:rsid w:val="008A6E6B"/>
    <w:rsid w:val="008B67D6"/>
    <w:rsid w:val="008C160B"/>
    <w:rsid w:val="008C6529"/>
    <w:rsid w:val="008C7185"/>
    <w:rsid w:val="008C7888"/>
    <w:rsid w:val="008D0AA2"/>
    <w:rsid w:val="008D152E"/>
    <w:rsid w:val="008D2EBC"/>
    <w:rsid w:val="008D73EF"/>
    <w:rsid w:val="008E354A"/>
    <w:rsid w:val="008E44E6"/>
    <w:rsid w:val="008E4968"/>
    <w:rsid w:val="008E53B9"/>
    <w:rsid w:val="008F0C36"/>
    <w:rsid w:val="008F21D6"/>
    <w:rsid w:val="008F4206"/>
    <w:rsid w:val="008F79A9"/>
    <w:rsid w:val="00901822"/>
    <w:rsid w:val="0090265F"/>
    <w:rsid w:val="009064B0"/>
    <w:rsid w:val="009068DB"/>
    <w:rsid w:val="00907393"/>
    <w:rsid w:val="009112EE"/>
    <w:rsid w:val="009128ED"/>
    <w:rsid w:val="00914187"/>
    <w:rsid w:val="00916C9F"/>
    <w:rsid w:val="0091782C"/>
    <w:rsid w:val="00924668"/>
    <w:rsid w:val="00924E1F"/>
    <w:rsid w:val="00925959"/>
    <w:rsid w:val="00927F80"/>
    <w:rsid w:val="0093029E"/>
    <w:rsid w:val="00931825"/>
    <w:rsid w:val="009321D4"/>
    <w:rsid w:val="009334B0"/>
    <w:rsid w:val="00934300"/>
    <w:rsid w:val="00934B4B"/>
    <w:rsid w:val="009350B8"/>
    <w:rsid w:val="00936E8B"/>
    <w:rsid w:val="009378D0"/>
    <w:rsid w:val="00937D60"/>
    <w:rsid w:val="0094033A"/>
    <w:rsid w:val="00941003"/>
    <w:rsid w:val="00942449"/>
    <w:rsid w:val="009433E1"/>
    <w:rsid w:val="00944693"/>
    <w:rsid w:val="0094476B"/>
    <w:rsid w:val="00946A8B"/>
    <w:rsid w:val="00947B17"/>
    <w:rsid w:val="00950089"/>
    <w:rsid w:val="00950ED1"/>
    <w:rsid w:val="00951EA0"/>
    <w:rsid w:val="0095237B"/>
    <w:rsid w:val="009524B9"/>
    <w:rsid w:val="00952942"/>
    <w:rsid w:val="0095360F"/>
    <w:rsid w:val="009536F6"/>
    <w:rsid w:val="00953FA7"/>
    <w:rsid w:val="00954860"/>
    <w:rsid w:val="009548F7"/>
    <w:rsid w:val="00954B3D"/>
    <w:rsid w:val="0095550E"/>
    <w:rsid w:val="00955B16"/>
    <w:rsid w:val="009563ED"/>
    <w:rsid w:val="00960A76"/>
    <w:rsid w:val="00961C74"/>
    <w:rsid w:val="00961D14"/>
    <w:rsid w:val="00962251"/>
    <w:rsid w:val="00962454"/>
    <w:rsid w:val="00962CBB"/>
    <w:rsid w:val="0096376A"/>
    <w:rsid w:val="00963856"/>
    <w:rsid w:val="009647D6"/>
    <w:rsid w:val="009662DB"/>
    <w:rsid w:val="00967BF0"/>
    <w:rsid w:val="00970C8A"/>
    <w:rsid w:val="00972712"/>
    <w:rsid w:val="00975965"/>
    <w:rsid w:val="00976671"/>
    <w:rsid w:val="009834A1"/>
    <w:rsid w:val="00983B55"/>
    <w:rsid w:val="0098527B"/>
    <w:rsid w:val="00985E20"/>
    <w:rsid w:val="00987B73"/>
    <w:rsid w:val="00991725"/>
    <w:rsid w:val="00993413"/>
    <w:rsid w:val="009936F7"/>
    <w:rsid w:val="00997EC6"/>
    <w:rsid w:val="009A0FF1"/>
    <w:rsid w:val="009A49DD"/>
    <w:rsid w:val="009A584F"/>
    <w:rsid w:val="009A5B73"/>
    <w:rsid w:val="009A6B3A"/>
    <w:rsid w:val="009B2386"/>
    <w:rsid w:val="009B2DD1"/>
    <w:rsid w:val="009B3854"/>
    <w:rsid w:val="009B4D81"/>
    <w:rsid w:val="009B4DBC"/>
    <w:rsid w:val="009B6094"/>
    <w:rsid w:val="009B65A0"/>
    <w:rsid w:val="009B67B7"/>
    <w:rsid w:val="009C0E38"/>
    <w:rsid w:val="009C1F8D"/>
    <w:rsid w:val="009C2546"/>
    <w:rsid w:val="009C2591"/>
    <w:rsid w:val="009C49B4"/>
    <w:rsid w:val="009C5BFE"/>
    <w:rsid w:val="009C5C1B"/>
    <w:rsid w:val="009C6B7A"/>
    <w:rsid w:val="009C6EEC"/>
    <w:rsid w:val="009D0B14"/>
    <w:rsid w:val="009D188C"/>
    <w:rsid w:val="009D1CFD"/>
    <w:rsid w:val="009D3672"/>
    <w:rsid w:val="009D3D64"/>
    <w:rsid w:val="009D42DE"/>
    <w:rsid w:val="009D6210"/>
    <w:rsid w:val="009D6DAA"/>
    <w:rsid w:val="009D70E1"/>
    <w:rsid w:val="009E0EEA"/>
    <w:rsid w:val="009E19D1"/>
    <w:rsid w:val="009E200D"/>
    <w:rsid w:val="009E2857"/>
    <w:rsid w:val="009E29E1"/>
    <w:rsid w:val="009E2D43"/>
    <w:rsid w:val="009E4AE8"/>
    <w:rsid w:val="009E5798"/>
    <w:rsid w:val="009E766C"/>
    <w:rsid w:val="009E784E"/>
    <w:rsid w:val="009E7D1C"/>
    <w:rsid w:val="009F07EC"/>
    <w:rsid w:val="009F331A"/>
    <w:rsid w:val="009F359D"/>
    <w:rsid w:val="009F37E4"/>
    <w:rsid w:val="009F3AC6"/>
    <w:rsid w:val="009F580A"/>
    <w:rsid w:val="009F74B7"/>
    <w:rsid w:val="00A00B3B"/>
    <w:rsid w:val="00A01190"/>
    <w:rsid w:val="00A01D73"/>
    <w:rsid w:val="00A03794"/>
    <w:rsid w:val="00A03B26"/>
    <w:rsid w:val="00A03ED5"/>
    <w:rsid w:val="00A0539B"/>
    <w:rsid w:val="00A05969"/>
    <w:rsid w:val="00A05BCD"/>
    <w:rsid w:val="00A07E4D"/>
    <w:rsid w:val="00A10CF5"/>
    <w:rsid w:val="00A1106B"/>
    <w:rsid w:val="00A11932"/>
    <w:rsid w:val="00A11D22"/>
    <w:rsid w:val="00A12D70"/>
    <w:rsid w:val="00A1364E"/>
    <w:rsid w:val="00A13EBD"/>
    <w:rsid w:val="00A1419B"/>
    <w:rsid w:val="00A14BD0"/>
    <w:rsid w:val="00A1603F"/>
    <w:rsid w:val="00A1651A"/>
    <w:rsid w:val="00A17C92"/>
    <w:rsid w:val="00A205FC"/>
    <w:rsid w:val="00A212FC"/>
    <w:rsid w:val="00A21A70"/>
    <w:rsid w:val="00A23CE3"/>
    <w:rsid w:val="00A24301"/>
    <w:rsid w:val="00A24671"/>
    <w:rsid w:val="00A257FB"/>
    <w:rsid w:val="00A264EF"/>
    <w:rsid w:val="00A26E27"/>
    <w:rsid w:val="00A275A6"/>
    <w:rsid w:val="00A27E95"/>
    <w:rsid w:val="00A30FEF"/>
    <w:rsid w:val="00A314A1"/>
    <w:rsid w:val="00A31A34"/>
    <w:rsid w:val="00A3221E"/>
    <w:rsid w:val="00A3332F"/>
    <w:rsid w:val="00A33527"/>
    <w:rsid w:val="00A3577B"/>
    <w:rsid w:val="00A36F07"/>
    <w:rsid w:val="00A430F5"/>
    <w:rsid w:val="00A44644"/>
    <w:rsid w:val="00A46A7D"/>
    <w:rsid w:val="00A511B1"/>
    <w:rsid w:val="00A523B4"/>
    <w:rsid w:val="00A5263A"/>
    <w:rsid w:val="00A5495F"/>
    <w:rsid w:val="00A553DB"/>
    <w:rsid w:val="00A62398"/>
    <w:rsid w:val="00A6548D"/>
    <w:rsid w:val="00A660D7"/>
    <w:rsid w:val="00A669F3"/>
    <w:rsid w:val="00A735D9"/>
    <w:rsid w:val="00A736E5"/>
    <w:rsid w:val="00A73F3A"/>
    <w:rsid w:val="00A7496A"/>
    <w:rsid w:val="00A74D59"/>
    <w:rsid w:val="00A7502B"/>
    <w:rsid w:val="00A77647"/>
    <w:rsid w:val="00A8136B"/>
    <w:rsid w:val="00A82B2E"/>
    <w:rsid w:val="00A8758E"/>
    <w:rsid w:val="00A8764F"/>
    <w:rsid w:val="00A87C9B"/>
    <w:rsid w:val="00A87D53"/>
    <w:rsid w:val="00A92186"/>
    <w:rsid w:val="00A93910"/>
    <w:rsid w:val="00A93C9C"/>
    <w:rsid w:val="00AA11ED"/>
    <w:rsid w:val="00AA2B04"/>
    <w:rsid w:val="00AA392E"/>
    <w:rsid w:val="00AA3EC6"/>
    <w:rsid w:val="00AA4E52"/>
    <w:rsid w:val="00AA75F9"/>
    <w:rsid w:val="00AA77CC"/>
    <w:rsid w:val="00AB01E0"/>
    <w:rsid w:val="00AB1FB9"/>
    <w:rsid w:val="00AB2EEA"/>
    <w:rsid w:val="00AB34EC"/>
    <w:rsid w:val="00AB3A34"/>
    <w:rsid w:val="00AB3BAF"/>
    <w:rsid w:val="00AB4BBB"/>
    <w:rsid w:val="00AB58DD"/>
    <w:rsid w:val="00AB5E4F"/>
    <w:rsid w:val="00AB617E"/>
    <w:rsid w:val="00AB6670"/>
    <w:rsid w:val="00AC0791"/>
    <w:rsid w:val="00AC17EB"/>
    <w:rsid w:val="00AC4006"/>
    <w:rsid w:val="00AC4F3C"/>
    <w:rsid w:val="00AD0D20"/>
    <w:rsid w:val="00AD18B6"/>
    <w:rsid w:val="00AD1DB8"/>
    <w:rsid w:val="00AD1F05"/>
    <w:rsid w:val="00AD21EF"/>
    <w:rsid w:val="00AD3E64"/>
    <w:rsid w:val="00AD4E88"/>
    <w:rsid w:val="00AD575F"/>
    <w:rsid w:val="00AD6CD5"/>
    <w:rsid w:val="00AE049A"/>
    <w:rsid w:val="00AE096A"/>
    <w:rsid w:val="00AE3145"/>
    <w:rsid w:val="00AE46EC"/>
    <w:rsid w:val="00AE486A"/>
    <w:rsid w:val="00AE4DF6"/>
    <w:rsid w:val="00AE555C"/>
    <w:rsid w:val="00AE58A3"/>
    <w:rsid w:val="00AE6208"/>
    <w:rsid w:val="00AE7B8C"/>
    <w:rsid w:val="00AF097B"/>
    <w:rsid w:val="00AF0BC2"/>
    <w:rsid w:val="00AF17E2"/>
    <w:rsid w:val="00AF1DE1"/>
    <w:rsid w:val="00AF1E5E"/>
    <w:rsid w:val="00AF2C59"/>
    <w:rsid w:val="00AF38C1"/>
    <w:rsid w:val="00AF4EC9"/>
    <w:rsid w:val="00AF606D"/>
    <w:rsid w:val="00AF6752"/>
    <w:rsid w:val="00AF71C1"/>
    <w:rsid w:val="00AF73A8"/>
    <w:rsid w:val="00B00C5D"/>
    <w:rsid w:val="00B01A2F"/>
    <w:rsid w:val="00B022B7"/>
    <w:rsid w:val="00B032DB"/>
    <w:rsid w:val="00B03FA4"/>
    <w:rsid w:val="00B05B2B"/>
    <w:rsid w:val="00B06839"/>
    <w:rsid w:val="00B07731"/>
    <w:rsid w:val="00B12B1A"/>
    <w:rsid w:val="00B13097"/>
    <w:rsid w:val="00B149E2"/>
    <w:rsid w:val="00B15AE5"/>
    <w:rsid w:val="00B171DA"/>
    <w:rsid w:val="00B17628"/>
    <w:rsid w:val="00B2158B"/>
    <w:rsid w:val="00B219B7"/>
    <w:rsid w:val="00B22841"/>
    <w:rsid w:val="00B22914"/>
    <w:rsid w:val="00B2332A"/>
    <w:rsid w:val="00B24551"/>
    <w:rsid w:val="00B24B51"/>
    <w:rsid w:val="00B24F66"/>
    <w:rsid w:val="00B25AD9"/>
    <w:rsid w:val="00B26440"/>
    <w:rsid w:val="00B26E95"/>
    <w:rsid w:val="00B27737"/>
    <w:rsid w:val="00B30DAB"/>
    <w:rsid w:val="00B30F01"/>
    <w:rsid w:val="00B32260"/>
    <w:rsid w:val="00B32AB8"/>
    <w:rsid w:val="00B344E4"/>
    <w:rsid w:val="00B41336"/>
    <w:rsid w:val="00B413BB"/>
    <w:rsid w:val="00B41FAC"/>
    <w:rsid w:val="00B44F71"/>
    <w:rsid w:val="00B45419"/>
    <w:rsid w:val="00B459D4"/>
    <w:rsid w:val="00B45AC5"/>
    <w:rsid w:val="00B45B20"/>
    <w:rsid w:val="00B45B7A"/>
    <w:rsid w:val="00B45E3F"/>
    <w:rsid w:val="00B46975"/>
    <w:rsid w:val="00B46D5D"/>
    <w:rsid w:val="00B47D25"/>
    <w:rsid w:val="00B51216"/>
    <w:rsid w:val="00B523F8"/>
    <w:rsid w:val="00B54D58"/>
    <w:rsid w:val="00B569B5"/>
    <w:rsid w:val="00B56A5F"/>
    <w:rsid w:val="00B61047"/>
    <w:rsid w:val="00B61089"/>
    <w:rsid w:val="00B61D44"/>
    <w:rsid w:val="00B62FEC"/>
    <w:rsid w:val="00B63AFD"/>
    <w:rsid w:val="00B64A53"/>
    <w:rsid w:val="00B704F3"/>
    <w:rsid w:val="00B71EAB"/>
    <w:rsid w:val="00B71EFC"/>
    <w:rsid w:val="00B7597E"/>
    <w:rsid w:val="00B75C91"/>
    <w:rsid w:val="00B76DB9"/>
    <w:rsid w:val="00B77663"/>
    <w:rsid w:val="00B80CB1"/>
    <w:rsid w:val="00B82EDE"/>
    <w:rsid w:val="00B83ABE"/>
    <w:rsid w:val="00B85A75"/>
    <w:rsid w:val="00B85F67"/>
    <w:rsid w:val="00B86157"/>
    <w:rsid w:val="00B87A8F"/>
    <w:rsid w:val="00B87B25"/>
    <w:rsid w:val="00B87E28"/>
    <w:rsid w:val="00B9121E"/>
    <w:rsid w:val="00B92F7D"/>
    <w:rsid w:val="00B934E5"/>
    <w:rsid w:val="00B937FE"/>
    <w:rsid w:val="00B9404B"/>
    <w:rsid w:val="00BA04CA"/>
    <w:rsid w:val="00BA4D02"/>
    <w:rsid w:val="00BB086F"/>
    <w:rsid w:val="00BB2671"/>
    <w:rsid w:val="00BB27B8"/>
    <w:rsid w:val="00BB6D48"/>
    <w:rsid w:val="00BB7056"/>
    <w:rsid w:val="00BB7306"/>
    <w:rsid w:val="00BB7A68"/>
    <w:rsid w:val="00BB7AA5"/>
    <w:rsid w:val="00BC052A"/>
    <w:rsid w:val="00BC07E4"/>
    <w:rsid w:val="00BC3E1C"/>
    <w:rsid w:val="00BC461B"/>
    <w:rsid w:val="00BC5B64"/>
    <w:rsid w:val="00BC5C03"/>
    <w:rsid w:val="00BD04AB"/>
    <w:rsid w:val="00BD092F"/>
    <w:rsid w:val="00BD0F9A"/>
    <w:rsid w:val="00BD1A88"/>
    <w:rsid w:val="00BD2373"/>
    <w:rsid w:val="00BD24BF"/>
    <w:rsid w:val="00BD3077"/>
    <w:rsid w:val="00BD421F"/>
    <w:rsid w:val="00BD509D"/>
    <w:rsid w:val="00BD66DA"/>
    <w:rsid w:val="00BD6C19"/>
    <w:rsid w:val="00BE0080"/>
    <w:rsid w:val="00BE094E"/>
    <w:rsid w:val="00BE1E0A"/>
    <w:rsid w:val="00BE231C"/>
    <w:rsid w:val="00BE3E30"/>
    <w:rsid w:val="00BE4341"/>
    <w:rsid w:val="00BE4AB3"/>
    <w:rsid w:val="00BE4ABC"/>
    <w:rsid w:val="00BE5857"/>
    <w:rsid w:val="00BE6532"/>
    <w:rsid w:val="00BE7537"/>
    <w:rsid w:val="00BF0EBC"/>
    <w:rsid w:val="00BF11BF"/>
    <w:rsid w:val="00BF1A85"/>
    <w:rsid w:val="00BF27E8"/>
    <w:rsid w:val="00BF2952"/>
    <w:rsid w:val="00BF3404"/>
    <w:rsid w:val="00BF5C7F"/>
    <w:rsid w:val="00BF67DD"/>
    <w:rsid w:val="00C01B45"/>
    <w:rsid w:val="00C03E76"/>
    <w:rsid w:val="00C11A70"/>
    <w:rsid w:val="00C13680"/>
    <w:rsid w:val="00C13E31"/>
    <w:rsid w:val="00C1465C"/>
    <w:rsid w:val="00C1678F"/>
    <w:rsid w:val="00C16AC2"/>
    <w:rsid w:val="00C20015"/>
    <w:rsid w:val="00C221FE"/>
    <w:rsid w:val="00C22DC0"/>
    <w:rsid w:val="00C22F75"/>
    <w:rsid w:val="00C27FCB"/>
    <w:rsid w:val="00C333AE"/>
    <w:rsid w:val="00C3398C"/>
    <w:rsid w:val="00C35E3A"/>
    <w:rsid w:val="00C40ECF"/>
    <w:rsid w:val="00C431B7"/>
    <w:rsid w:val="00C4458A"/>
    <w:rsid w:val="00C50A92"/>
    <w:rsid w:val="00C51353"/>
    <w:rsid w:val="00C52794"/>
    <w:rsid w:val="00C550BB"/>
    <w:rsid w:val="00C57B40"/>
    <w:rsid w:val="00C57F52"/>
    <w:rsid w:val="00C60140"/>
    <w:rsid w:val="00C6076F"/>
    <w:rsid w:val="00C61146"/>
    <w:rsid w:val="00C617E8"/>
    <w:rsid w:val="00C62BCE"/>
    <w:rsid w:val="00C6395A"/>
    <w:rsid w:val="00C63F09"/>
    <w:rsid w:val="00C6738F"/>
    <w:rsid w:val="00C70F43"/>
    <w:rsid w:val="00C737C2"/>
    <w:rsid w:val="00C73F62"/>
    <w:rsid w:val="00C74B4B"/>
    <w:rsid w:val="00C759C8"/>
    <w:rsid w:val="00C77353"/>
    <w:rsid w:val="00C77F4C"/>
    <w:rsid w:val="00C80233"/>
    <w:rsid w:val="00C808FB"/>
    <w:rsid w:val="00C81F2C"/>
    <w:rsid w:val="00C824F4"/>
    <w:rsid w:val="00C837A8"/>
    <w:rsid w:val="00C840A0"/>
    <w:rsid w:val="00C85B5D"/>
    <w:rsid w:val="00C90BDC"/>
    <w:rsid w:val="00C95252"/>
    <w:rsid w:val="00C971C7"/>
    <w:rsid w:val="00CA06F0"/>
    <w:rsid w:val="00CA14DE"/>
    <w:rsid w:val="00CA265F"/>
    <w:rsid w:val="00CA27B6"/>
    <w:rsid w:val="00CA438A"/>
    <w:rsid w:val="00CA4C6F"/>
    <w:rsid w:val="00CA4FC5"/>
    <w:rsid w:val="00CB0097"/>
    <w:rsid w:val="00CB1C4D"/>
    <w:rsid w:val="00CB23FF"/>
    <w:rsid w:val="00CB2DB7"/>
    <w:rsid w:val="00CB44EB"/>
    <w:rsid w:val="00CB465E"/>
    <w:rsid w:val="00CB66D2"/>
    <w:rsid w:val="00CC13E2"/>
    <w:rsid w:val="00CC1DA7"/>
    <w:rsid w:val="00CC2D81"/>
    <w:rsid w:val="00CC37E1"/>
    <w:rsid w:val="00CC53E4"/>
    <w:rsid w:val="00CC545C"/>
    <w:rsid w:val="00CC6429"/>
    <w:rsid w:val="00CC67E8"/>
    <w:rsid w:val="00CC6A11"/>
    <w:rsid w:val="00CC7380"/>
    <w:rsid w:val="00CD04EE"/>
    <w:rsid w:val="00CD1209"/>
    <w:rsid w:val="00CD464E"/>
    <w:rsid w:val="00CD5F8F"/>
    <w:rsid w:val="00CD6457"/>
    <w:rsid w:val="00CD68C7"/>
    <w:rsid w:val="00CD6C10"/>
    <w:rsid w:val="00CE0B3A"/>
    <w:rsid w:val="00CE12E6"/>
    <w:rsid w:val="00CE3F7F"/>
    <w:rsid w:val="00CE460E"/>
    <w:rsid w:val="00CE4A33"/>
    <w:rsid w:val="00CE5039"/>
    <w:rsid w:val="00CE5806"/>
    <w:rsid w:val="00CE7B22"/>
    <w:rsid w:val="00CE7F09"/>
    <w:rsid w:val="00CF04B4"/>
    <w:rsid w:val="00CF3F5B"/>
    <w:rsid w:val="00CF5B16"/>
    <w:rsid w:val="00CF5BA2"/>
    <w:rsid w:val="00CF65EA"/>
    <w:rsid w:val="00CF72E9"/>
    <w:rsid w:val="00D033BB"/>
    <w:rsid w:val="00D037DF"/>
    <w:rsid w:val="00D038EB"/>
    <w:rsid w:val="00D039D5"/>
    <w:rsid w:val="00D03D42"/>
    <w:rsid w:val="00D03E2A"/>
    <w:rsid w:val="00D04617"/>
    <w:rsid w:val="00D046EA"/>
    <w:rsid w:val="00D0665B"/>
    <w:rsid w:val="00D06DC0"/>
    <w:rsid w:val="00D07B7E"/>
    <w:rsid w:val="00D10371"/>
    <w:rsid w:val="00D107BD"/>
    <w:rsid w:val="00D11097"/>
    <w:rsid w:val="00D11FA3"/>
    <w:rsid w:val="00D121D1"/>
    <w:rsid w:val="00D12DA8"/>
    <w:rsid w:val="00D140CC"/>
    <w:rsid w:val="00D15B6D"/>
    <w:rsid w:val="00D15E06"/>
    <w:rsid w:val="00D1635D"/>
    <w:rsid w:val="00D16576"/>
    <w:rsid w:val="00D22655"/>
    <w:rsid w:val="00D24C4F"/>
    <w:rsid w:val="00D24DC0"/>
    <w:rsid w:val="00D26507"/>
    <w:rsid w:val="00D265C8"/>
    <w:rsid w:val="00D26814"/>
    <w:rsid w:val="00D26AF6"/>
    <w:rsid w:val="00D26DE1"/>
    <w:rsid w:val="00D272A2"/>
    <w:rsid w:val="00D30E3C"/>
    <w:rsid w:val="00D31800"/>
    <w:rsid w:val="00D33B42"/>
    <w:rsid w:val="00D35CFA"/>
    <w:rsid w:val="00D36AB6"/>
    <w:rsid w:val="00D42276"/>
    <w:rsid w:val="00D42CB3"/>
    <w:rsid w:val="00D43C72"/>
    <w:rsid w:val="00D44312"/>
    <w:rsid w:val="00D448E7"/>
    <w:rsid w:val="00D469A5"/>
    <w:rsid w:val="00D47E0C"/>
    <w:rsid w:val="00D5021A"/>
    <w:rsid w:val="00D50315"/>
    <w:rsid w:val="00D50393"/>
    <w:rsid w:val="00D51BAB"/>
    <w:rsid w:val="00D53C4F"/>
    <w:rsid w:val="00D53E43"/>
    <w:rsid w:val="00D62E49"/>
    <w:rsid w:val="00D639A1"/>
    <w:rsid w:val="00D66EB0"/>
    <w:rsid w:val="00D72514"/>
    <w:rsid w:val="00D7309A"/>
    <w:rsid w:val="00D73A80"/>
    <w:rsid w:val="00D760A7"/>
    <w:rsid w:val="00D771BF"/>
    <w:rsid w:val="00D779BD"/>
    <w:rsid w:val="00D812F4"/>
    <w:rsid w:val="00D81C82"/>
    <w:rsid w:val="00D82D06"/>
    <w:rsid w:val="00D83A11"/>
    <w:rsid w:val="00D84528"/>
    <w:rsid w:val="00D86BEA"/>
    <w:rsid w:val="00D87331"/>
    <w:rsid w:val="00D87DA3"/>
    <w:rsid w:val="00D90CA4"/>
    <w:rsid w:val="00D90D1D"/>
    <w:rsid w:val="00D9255F"/>
    <w:rsid w:val="00D93258"/>
    <w:rsid w:val="00D94F86"/>
    <w:rsid w:val="00D9648A"/>
    <w:rsid w:val="00D9747C"/>
    <w:rsid w:val="00DA0376"/>
    <w:rsid w:val="00DA10FD"/>
    <w:rsid w:val="00DA1226"/>
    <w:rsid w:val="00DA2095"/>
    <w:rsid w:val="00DA2309"/>
    <w:rsid w:val="00DA28E2"/>
    <w:rsid w:val="00DA3BA5"/>
    <w:rsid w:val="00DA42D1"/>
    <w:rsid w:val="00DA4CA9"/>
    <w:rsid w:val="00DA752B"/>
    <w:rsid w:val="00DB15E3"/>
    <w:rsid w:val="00DB22B3"/>
    <w:rsid w:val="00DB25DC"/>
    <w:rsid w:val="00DB4602"/>
    <w:rsid w:val="00DB4B5B"/>
    <w:rsid w:val="00DB7498"/>
    <w:rsid w:val="00DC00BE"/>
    <w:rsid w:val="00DC2001"/>
    <w:rsid w:val="00DC303F"/>
    <w:rsid w:val="00DC36E6"/>
    <w:rsid w:val="00DC38B1"/>
    <w:rsid w:val="00DC3EBA"/>
    <w:rsid w:val="00DC450B"/>
    <w:rsid w:val="00DC5134"/>
    <w:rsid w:val="00DD12AE"/>
    <w:rsid w:val="00DD1E40"/>
    <w:rsid w:val="00DD1FCC"/>
    <w:rsid w:val="00DD3E31"/>
    <w:rsid w:val="00DD46AA"/>
    <w:rsid w:val="00DD5A03"/>
    <w:rsid w:val="00DD69B8"/>
    <w:rsid w:val="00DD7165"/>
    <w:rsid w:val="00DE172D"/>
    <w:rsid w:val="00DE3618"/>
    <w:rsid w:val="00DE3756"/>
    <w:rsid w:val="00DE581F"/>
    <w:rsid w:val="00DE6ECA"/>
    <w:rsid w:val="00DE747F"/>
    <w:rsid w:val="00DF047B"/>
    <w:rsid w:val="00DF150C"/>
    <w:rsid w:val="00DF201C"/>
    <w:rsid w:val="00DF2C5B"/>
    <w:rsid w:val="00DF30B2"/>
    <w:rsid w:val="00DF5C32"/>
    <w:rsid w:val="00DF6907"/>
    <w:rsid w:val="00DF6E1F"/>
    <w:rsid w:val="00DF7502"/>
    <w:rsid w:val="00E01832"/>
    <w:rsid w:val="00E023C2"/>
    <w:rsid w:val="00E0277A"/>
    <w:rsid w:val="00E02D96"/>
    <w:rsid w:val="00E03A63"/>
    <w:rsid w:val="00E04D65"/>
    <w:rsid w:val="00E1144C"/>
    <w:rsid w:val="00E11554"/>
    <w:rsid w:val="00E119C2"/>
    <w:rsid w:val="00E11F60"/>
    <w:rsid w:val="00E12937"/>
    <w:rsid w:val="00E12A24"/>
    <w:rsid w:val="00E13C6A"/>
    <w:rsid w:val="00E14A63"/>
    <w:rsid w:val="00E154EC"/>
    <w:rsid w:val="00E15BC2"/>
    <w:rsid w:val="00E15BE1"/>
    <w:rsid w:val="00E1690B"/>
    <w:rsid w:val="00E21397"/>
    <w:rsid w:val="00E231D3"/>
    <w:rsid w:val="00E2335C"/>
    <w:rsid w:val="00E24206"/>
    <w:rsid w:val="00E24BB4"/>
    <w:rsid w:val="00E24DF8"/>
    <w:rsid w:val="00E25571"/>
    <w:rsid w:val="00E26644"/>
    <w:rsid w:val="00E26F18"/>
    <w:rsid w:val="00E27CD3"/>
    <w:rsid w:val="00E3021F"/>
    <w:rsid w:val="00E304EB"/>
    <w:rsid w:val="00E3212C"/>
    <w:rsid w:val="00E3342E"/>
    <w:rsid w:val="00E338E8"/>
    <w:rsid w:val="00E345B1"/>
    <w:rsid w:val="00E37955"/>
    <w:rsid w:val="00E4075A"/>
    <w:rsid w:val="00E42545"/>
    <w:rsid w:val="00E43DD9"/>
    <w:rsid w:val="00E44748"/>
    <w:rsid w:val="00E44C00"/>
    <w:rsid w:val="00E45172"/>
    <w:rsid w:val="00E45AAB"/>
    <w:rsid w:val="00E472AC"/>
    <w:rsid w:val="00E476D5"/>
    <w:rsid w:val="00E50BD4"/>
    <w:rsid w:val="00E53D8F"/>
    <w:rsid w:val="00E550E9"/>
    <w:rsid w:val="00E5626B"/>
    <w:rsid w:val="00E56DCE"/>
    <w:rsid w:val="00E57827"/>
    <w:rsid w:val="00E6136B"/>
    <w:rsid w:val="00E6183F"/>
    <w:rsid w:val="00E63D57"/>
    <w:rsid w:val="00E63E4A"/>
    <w:rsid w:val="00E64ACD"/>
    <w:rsid w:val="00E64DF4"/>
    <w:rsid w:val="00E67C75"/>
    <w:rsid w:val="00E70ED1"/>
    <w:rsid w:val="00E71FB2"/>
    <w:rsid w:val="00E728EC"/>
    <w:rsid w:val="00E72DCD"/>
    <w:rsid w:val="00E72F3C"/>
    <w:rsid w:val="00E7397F"/>
    <w:rsid w:val="00E73D9C"/>
    <w:rsid w:val="00E740DA"/>
    <w:rsid w:val="00E7450B"/>
    <w:rsid w:val="00E74EDE"/>
    <w:rsid w:val="00E768B6"/>
    <w:rsid w:val="00E7711B"/>
    <w:rsid w:val="00E774EF"/>
    <w:rsid w:val="00E77C41"/>
    <w:rsid w:val="00E82308"/>
    <w:rsid w:val="00E8275C"/>
    <w:rsid w:val="00E8346D"/>
    <w:rsid w:val="00E85064"/>
    <w:rsid w:val="00E8599E"/>
    <w:rsid w:val="00E85C28"/>
    <w:rsid w:val="00E85E30"/>
    <w:rsid w:val="00E861B6"/>
    <w:rsid w:val="00E8757E"/>
    <w:rsid w:val="00E90B03"/>
    <w:rsid w:val="00E9196A"/>
    <w:rsid w:val="00E93AB5"/>
    <w:rsid w:val="00E93C1D"/>
    <w:rsid w:val="00E9550A"/>
    <w:rsid w:val="00E979D2"/>
    <w:rsid w:val="00EA3690"/>
    <w:rsid w:val="00EA5D66"/>
    <w:rsid w:val="00EA68EF"/>
    <w:rsid w:val="00EA6E80"/>
    <w:rsid w:val="00EA7CDC"/>
    <w:rsid w:val="00EB1446"/>
    <w:rsid w:val="00EB1CE4"/>
    <w:rsid w:val="00EB2677"/>
    <w:rsid w:val="00EB3518"/>
    <w:rsid w:val="00EB38FF"/>
    <w:rsid w:val="00EB3ADA"/>
    <w:rsid w:val="00EB52E9"/>
    <w:rsid w:val="00EB569C"/>
    <w:rsid w:val="00EB6EC1"/>
    <w:rsid w:val="00EC1DB4"/>
    <w:rsid w:val="00EC28C4"/>
    <w:rsid w:val="00EC292E"/>
    <w:rsid w:val="00ED34A1"/>
    <w:rsid w:val="00ED3692"/>
    <w:rsid w:val="00ED3D93"/>
    <w:rsid w:val="00ED57FC"/>
    <w:rsid w:val="00ED75FE"/>
    <w:rsid w:val="00EE4426"/>
    <w:rsid w:val="00EE6760"/>
    <w:rsid w:val="00EE7601"/>
    <w:rsid w:val="00EF0234"/>
    <w:rsid w:val="00EF253B"/>
    <w:rsid w:val="00EF2A58"/>
    <w:rsid w:val="00EF2CF6"/>
    <w:rsid w:val="00EF344F"/>
    <w:rsid w:val="00EF35DF"/>
    <w:rsid w:val="00EF5121"/>
    <w:rsid w:val="00EF526E"/>
    <w:rsid w:val="00EF73C8"/>
    <w:rsid w:val="00EF7DDF"/>
    <w:rsid w:val="00F00442"/>
    <w:rsid w:val="00F008CE"/>
    <w:rsid w:val="00F01549"/>
    <w:rsid w:val="00F021BE"/>
    <w:rsid w:val="00F029F0"/>
    <w:rsid w:val="00F04F67"/>
    <w:rsid w:val="00F077BC"/>
    <w:rsid w:val="00F1044D"/>
    <w:rsid w:val="00F1045B"/>
    <w:rsid w:val="00F11571"/>
    <w:rsid w:val="00F1181F"/>
    <w:rsid w:val="00F11E89"/>
    <w:rsid w:val="00F13B56"/>
    <w:rsid w:val="00F14960"/>
    <w:rsid w:val="00F15BDF"/>
    <w:rsid w:val="00F17AE6"/>
    <w:rsid w:val="00F203F1"/>
    <w:rsid w:val="00F20A43"/>
    <w:rsid w:val="00F20BA6"/>
    <w:rsid w:val="00F21571"/>
    <w:rsid w:val="00F22074"/>
    <w:rsid w:val="00F22B10"/>
    <w:rsid w:val="00F23F54"/>
    <w:rsid w:val="00F25263"/>
    <w:rsid w:val="00F25DE0"/>
    <w:rsid w:val="00F278A0"/>
    <w:rsid w:val="00F31BD5"/>
    <w:rsid w:val="00F322E4"/>
    <w:rsid w:val="00F3282E"/>
    <w:rsid w:val="00F32922"/>
    <w:rsid w:val="00F330E7"/>
    <w:rsid w:val="00F34DC9"/>
    <w:rsid w:val="00F40671"/>
    <w:rsid w:val="00F41036"/>
    <w:rsid w:val="00F43759"/>
    <w:rsid w:val="00F453BC"/>
    <w:rsid w:val="00F45901"/>
    <w:rsid w:val="00F45F47"/>
    <w:rsid w:val="00F4658A"/>
    <w:rsid w:val="00F4659A"/>
    <w:rsid w:val="00F469FD"/>
    <w:rsid w:val="00F46C70"/>
    <w:rsid w:val="00F47AE4"/>
    <w:rsid w:val="00F47D4E"/>
    <w:rsid w:val="00F50713"/>
    <w:rsid w:val="00F520FD"/>
    <w:rsid w:val="00F53843"/>
    <w:rsid w:val="00F53B43"/>
    <w:rsid w:val="00F55F8C"/>
    <w:rsid w:val="00F56F16"/>
    <w:rsid w:val="00F57769"/>
    <w:rsid w:val="00F62E97"/>
    <w:rsid w:val="00F63F77"/>
    <w:rsid w:val="00F64636"/>
    <w:rsid w:val="00F64B86"/>
    <w:rsid w:val="00F64BAA"/>
    <w:rsid w:val="00F65147"/>
    <w:rsid w:val="00F669B4"/>
    <w:rsid w:val="00F66DC0"/>
    <w:rsid w:val="00F72ABE"/>
    <w:rsid w:val="00F733EB"/>
    <w:rsid w:val="00F75AFE"/>
    <w:rsid w:val="00F80512"/>
    <w:rsid w:val="00F81548"/>
    <w:rsid w:val="00F81CAF"/>
    <w:rsid w:val="00F81E19"/>
    <w:rsid w:val="00F82376"/>
    <w:rsid w:val="00F83013"/>
    <w:rsid w:val="00F854C0"/>
    <w:rsid w:val="00F857D2"/>
    <w:rsid w:val="00F87C04"/>
    <w:rsid w:val="00F87CB8"/>
    <w:rsid w:val="00F90B8A"/>
    <w:rsid w:val="00F91505"/>
    <w:rsid w:val="00F92F76"/>
    <w:rsid w:val="00F9345C"/>
    <w:rsid w:val="00F94DB7"/>
    <w:rsid w:val="00F97265"/>
    <w:rsid w:val="00FA0B41"/>
    <w:rsid w:val="00FA13AD"/>
    <w:rsid w:val="00FA1FE1"/>
    <w:rsid w:val="00FA3061"/>
    <w:rsid w:val="00FA3CED"/>
    <w:rsid w:val="00FA3FBB"/>
    <w:rsid w:val="00FA46E7"/>
    <w:rsid w:val="00FA6BE4"/>
    <w:rsid w:val="00FA6C7A"/>
    <w:rsid w:val="00FA6DC4"/>
    <w:rsid w:val="00FA71BA"/>
    <w:rsid w:val="00FB06C9"/>
    <w:rsid w:val="00FB1763"/>
    <w:rsid w:val="00FB3DA1"/>
    <w:rsid w:val="00FB496E"/>
    <w:rsid w:val="00FB4B80"/>
    <w:rsid w:val="00FB6274"/>
    <w:rsid w:val="00FB6856"/>
    <w:rsid w:val="00FB68AD"/>
    <w:rsid w:val="00FB6926"/>
    <w:rsid w:val="00FC0CAA"/>
    <w:rsid w:val="00FC1F71"/>
    <w:rsid w:val="00FC37D6"/>
    <w:rsid w:val="00FC4138"/>
    <w:rsid w:val="00FC544B"/>
    <w:rsid w:val="00FC684F"/>
    <w:rsid w:val="00FC77B6"/>
    <w:rsid w:val="00FC7EAF"/>
    <w:rsid w:val="00FD0759"/>
    <w:rsid w:val="00FD0DD5"/>
    <w:rsid w:val="00FD1D6F"/>
    <w:rsid w:val="00FD2D18"/>
    <w:rsid w:val="00FD3510"/>
    <w:rsid w:val="00FD3ECB"/>
    <w:rsid w:val="00FD40CD"/>
    <w:rsid w:val="00FD680B"/>
    <w:rsid w:val="00FE0561"/>
    <w:rsid w:val="00FE203C"/>
    <w:rsid w:val="00FE2DF4"/>
    <w:rsid w:val="00FE2EC2"/>
    <w:rsid w:val="00FE3159"/>
    <w:rsid w:val="00FE4635"/>
    <w:rsid w:val="00FE7B9A"/>
    <w:rsid w:val="00FE7BC3"/>
    <w:rsid w:val="00FF0924"/>
    <w:rsid w:val="00FF170C"/>
    <w:rsid w:val="00FF17A1"/>
    <w:rsid w:val="00FF1837"/>
    <w:rsid w:val="00FF254C"/>
    <w:rsid w:val="00FF55EA"/>
    <w:rsid w:val="00FF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02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D10A9"/>
  <w15:docId w15:val="{2E25D67D-18C1-4044-A14E-97B039D25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4"/>
        <w:szCs w:val="24"/>
        <w:lang w:val="en-029" w:eastAsia="en-029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76D5"/>
    <w:pPr>
      <w:autoSpaceDN w:val="0"/>
      <w:spacing w:before="120" w:after="120"/>
      <w:jc w:val="center"/>
    </w:pPr>
    <w:rPr>
      <w:rFonts w:ascii="Times New Roman" w:eastAsia="Times New Roman" w:hAnsi="Times New Roman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7390B"/>
    <w:pPr>
      <w:keepNext/>
      <w:autoSpaceDN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57390B"/>
    <w:pPr>
      <w:keepNext/>
      <w:autoSpaceDN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390B"/>
    <w:pPr>
      <w:keepNext/>
      <w:autoSpaceDN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57390B"/>
    <w:pPr>
      <w:keepNext/>
      <w:keepLines/>
      <w:widowControl w:val="0"/>
      <w:autoSpaceDE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390B"/>
    <w:pPr>
      <w:overflowPunct w:val="0"/>
      <w:autoSpaceDE w:val="0"/>
      <w:adjustRightInd w:val="0"/>
      <w:ind w:left="2892" w:hanging="2892"/>
      <w:textAlignment w:val="baseline"/>
      <w:outlineLvl w:val="4"/>
    </w:pPr>
    <w:rPr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76D5"/>
    <w:rPr>
      <w:strike w:val="0"/>
      <w:dstrike w:val="0"/>
      <w:color w:val="0000FF"/>
      <w:u w:val="none"/>
      <w:effect w:val="non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E476D5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Arrangement">
    <w:name w:val="Arrangement"/>
    <w:basedOn w:val="Normal"/>
    <w:rsid w:val="00E476D5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Definitions">
    <w:name w:val="Definitions"/>
    <w:basedOn w:val="Normal"/>
    <w:rsid w:val="00E476D5"/>
    <w:pPr>
      <w:spacing w:line="240" w:lineRule="exact"/>
      <w:ind w:left="2016" w:hanging="1008"/>
      <w:jc w:val="both"/>
    </w:pPr>
  </w:style>
  <w:style w:type="paragraph" w:customStyle="1" w:styleId="LongTitle">
    <w:name w:val="Long Title"/>
    <w:basedOn w:val="Normal"/>
    <w:rsid w:val="00E476D5"/>
    <w:pPr>
      <w:jc w:val="both"/>
    </w:pPr>
    <w:rPr>
      <w:smallCaps/>
    </w:rPr>
  </w:style>
  <w:style w:type="paragraph" w:customStyle="1" w:styleId="MarginalNoteRev">
    <w:name w:val="Marginal Note Rev"/>
    <w:basedOn w:val="Normal"/>
    <w:qFormat/>
    <w:rsid w:val="00E476D5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paragraph" w:customStyle="1" w:styleId="OneLineSpaceAct">
    <w:name w:val="OneLineSpaceAct"/>
    <w:basedOn w:val="Normal"/>
    <w:rsid w:val="00E476D5"/>
  </w:style>
  <w:style w:type="paragraph" w:customStyle="1" w:styleId="BillSection">
    <w:name w:val="Bill Section"/>
    <w:basedOn w:val="Normal"/>
    <w:autoRedefine/>
    <w:rsid w:val="00B45419"/>
    <w:pPr>
      <w:tabs>
        <w:tab w:val="left" w:pos="3600"/>
      </w:tabs>
      <w:spacing w:line="276" w:lineRule="auto"/>
      <w:jc w:val="both"/>
    </w:pPr>
    <w:rPr>
      <w:rFonts w:eastAsia="MS Mincho"/>
      <w:b/>
    </w:rPr>
  </w:style>
  <w:style w:type="paragraph" w:customStyle="1" w:styleId="Section">
    <w:name w:val="Section"/>
    <w:basedOn w:val="Normal"/>
    <w:link w:val="SectionChar"/>
    <w:autoRedefine/>
    <w:qFormat/>
    <w:rsid w:val="004B7BD3"/>
    <w:pPr>
      <w:tabs>
        <w:tab w:val="left" w:pos="1008"/>
        <w:tab w:val="left" w:pos="1350"/>
        <w:tab w:val="left" w:pos="3420"/>
      </w:tabs>
      <w:overflowPunct w:val="0"/>
      <w:autoSpaceDE w:val="0"/>
      <w:adjustRightInd w:val="0"/>
      <w:spacing w:line="276" w:lineRule="auto"/>
      <w:ind w:left="1440" w:hanging="432"/>
      <w:jc w:val="both"/>
    </w:pPr>
    <w:rPr>
      <w:rFonts w:eastAsia="MS Mincho"/>
      <w:lang w:val="en-AU"/>
    </w:rPr>
  </w:style>
  <w:style w:type="character" w:customStyle="1" w:styleId="SectionChar">
    <w:name w:val="Section Char"/>
    <w:basedOn w:val="DefaultParagraphFont"/>
    <w:link w:val="Section"/>
    <w:locked/>
    <w:rsid w:val="004B7BD3"/>
    <w:rPr>
      <w:rFonts w:ascii="Times New Roman" w:eastAsia="MS Mincho" w:hAnsi="Times New Roman"/>
      <w:lang w:val="en-AU" w:eastAsia="en-US"/>
    </w:rPr>
  </w:style>
  <w:style w:type="paragraph" w:styleId="Header">
    <w:name w:val="header"/>
    <w:basedOn w:val="Normal"/>
    <w:link w:val="HeaderChar"/>
    <w:uiPriority w:val="99"/>
    <w:unhideWhenUsed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E476D5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E476D5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BoldCentreHead">
    <w:name w:val="BoldCentreHead"/>
    <w:basedOn w:val="Normal"/>
    <w:rsid w:val="00A93C9C"/>
    <w:pPr>
      <w:keepNext/>
      <w:autoSpaceDN/>
      <w:spacing w:before="240"/>
    </w:pPr>
    <w:rPr>
      <w:rFonts w:ascii="Times" w:hAnsi="Times"/>
      <w:b/>
      <w:caps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8A1F39"/>
    <w:pPr>
      <w:tabs>
        <w:tab w:val="right" w:leader="dot" w:pos="6556"/>
      </w:tabs>
      <w:spacing w:after="100"/>
    </w:pPr>
    <w:rPr>
      <w:b/>
      <w:noProof/>
    </w:rPr>
  </w:style>
  <w:style w:type="paragraph" w:customStyle="1" w:styleId="Sub-Section">
    <w:name w:val="Sub-Section"/>
    <w:basedOn w:val="Normal"/>
    <w:link w:val="Sub-SectionChar"/>
    <w:qFormat/>
    <w:rsid w:val="001240DA"/>
    <w:pPr>
      <w:overflowPunct w:val="0"/>
      <w:autoSpaceDE w:val="0"/>
      <w:adjustRightInd w:val="0"/>
      <w:ind w:left="1008" w:hanging="432"/>
      <w:jc w:val="both"/>
      <w:textAlignment w:val="baseline"/>
    </w:pPr>
    <w:rPr>
      <w:lang w:val="en-AU"/>
    </w:rPr>
  </w:style>
  <w:style w:type="paragraph" w:customStyle="1" w:styleId="subsection">
    <w:name w:val="subsection"/>
    <w:aliases w:val="ss"/>
    <w:rsid w:val="004056B8"/>
    <w:pPr>
      <w:tabs>
        <w:tab w:val="right" w:pos="1021"/>
      </w:tabs>
      <w:spacing w:before="180"/>
      <w:ind w:left="1134" w:hanging="1134"/>
    </w:pPr>
    <w:rPr>
      <w:rFonts w:ascii="Times New Roman" w:eastAsia="Times New Roman" w:hAnsi="Times New Roman"/>
      <w:sz w:val="22"/>
      <w:lang w:val="en-AU" w:eastAsia="en-AU"/>
    </w:rPr>
  </w:style>
  <w:style w:type="paragraph" w:customStyle="1" w:styleId="paragraph">
    <w:name w:val="paragraph"/>
    <w:aliases w:val="a"/>
    <w:rsid w:val="004056B8"/>
    <w:pPr>
      <w:tabs>
        <w:tab w:val="right" w:pos="1531"/>
      </w:tabs>
      <w:spacing w:before="40"/>
      <w:ind w:left="1644" w:hanging="1644"/>
    </w:pPr>
    <w:rPr>
      <w:rFonts w:ascii="Times New Roman" w:eastAsia="Times New Roman" w:hAnsi="Times New Roman"/>
      <w:sz w:val="22"/>
      <w:lang w:val="en-AU" w:eastAsia="en-AU"/>
    </w:rPr>
  </w:style>
  <w:style w:type="paragraph" w:customStyle="1" w:styleId="paragraphsub">
    <w:name w:val="paragraph(sub)"/>
    <w:aliases w:val="aa"/>
    <w:basedOn w:val="paragraph"/>
    <w:rsid w:val="004056B8"/>
    <w:pPr>
      <w:tabs>
        <w:tab w:val="clear" w:pos="1531"/>
        <w:tab w:val="right" w:pos="1985"/>
      </w:tabs>
      <w:ind w:left="2098" w:hanging="2098"/>
    </w:pPr>
  </w:style>
  <w:style w:type="paragraph" w:styleId="TOC2">
    <w:name w:val="toc 2"/>
    <w:basedOn w:val="Normal"/>
    <w:next w:val="Normal"/>
    <w:autoRedefine/>
    <w:uiPriority w:val="99"/>
    <w:unhideWhenUsed/>
    <w:qFormat/>
    <w:rsid w:val="00AC4006"/>
    <w:pPr>
      <w:spacing w:after="100"/>
      <w:ind w:left="240"/>
    </w:pPr>
  </w:style>
  <w:style w:type="paragraph" w:styleId="ListParagraph">
    <w:name w:val="List Paragraph"/>
    <w:basedOn w:val="Normal"/>
    <w:uiPriority w:val="34"/>
    <w:qFormat/>
    <w:rsid w:val="00222128"/>
    <w:pPr>
      <w:autoSpaceDN/>
      <w:spacing w:before="0"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138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38AB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38AB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138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138AB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unhideWhenUsed/>
    <w:rsid w:val="005138A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5138AB"/>
    <w:rPr>
      <w:rFonts w:ascii="Tahoma" w:eastAsia="Times New Roman" w:hAnsi="Tahoma" w:cs="Tahoma"/>
      <w:sz w:val="16"/>
      <w:szCs w:val="16"/>
      <w:lang w:val="en-GB"/>
    </w:rPr>
  </w:style>
  <w:style w:type="paragraph" w:customStyle="1" w:styleId="Para">
    <w:name w:val="Para"/>
    <w:basedOn w:val="Normal"/>
    <w:link w:val="ParaChar"/>
    <w:qFormat/>
    <w:rsid w:val="00AF71C1"/>
    <w:pPr>
      <w:overflowPunct w:val="0"/>
      <w:autoSpaceDE w:val="0"/>
      <w:adjustRightInd w:val="0"/>
      <w:ind w:left="1440" w:hanging="432"/>
      <w:jc w:val="both"/>
      <w:textAlignment w:val="baseline"/>
    </w:pPr>
    <w:rPr>
      <w:lang w:val="en-AU"/>
    </w:rPr>
  </w:style>
  <w:style w:type="paragraph" w:customStyle="1" w:styleId="Sub-Para">
    <w:name w:val="Sub-Para"/>
    <w:basedOn w:val="Normal"/>
    <w:qFormat/>
    <w:rsid w:val="00AF71C1"/>
    <w:pPr>
      <w:tabs>
        <w:tab w:val="right" w:pos="1627"/>
      </w:tabs>
      <w:overflowPunct w:val="0"/>
      <w:autoSpaceDE w:val="0"/>
      <w:adjustRightInd w:val="0"/>
      <w:ind w:left="1872" w:hanging="432"/>
      <w:jc w:val="both"/>
      <w:textAlignment w:val="baseline"/>
    </w:pPr>
    <w:rPr>
      <w:lang w:val="en-AU"/>
    </w:rPr>
  </w:style>
  <w:style w:type="character" w:customStyle="1" w:styleId="ParaChar">
    <w:name w:val="Para Char"/>
    <w:basedOn w:val="DefaultParagraphFont"/>
    <w:link w:val="Para"/>
    <w:uiPriority w:val="99"/>
    <w:rsid w:val="00AF71C1"/>
    <w:rPr>
      <w:rFonts w:ascii="Times New Roman" w:eastAsia="Times New Roman" w:hAnsi="Times New Roman"/>
      <w:sz w:val="24"/>
      <w:szCs w:val="24"/>
      <w:lang w:val="en-AU"/>
    </w:rPr>
  </w:style>
  <w:style w:type="character" w:customStyle="1" w:styleId="Sub-SectionChar">
    <w:name w:val="Sub-Section Char"/>
    <w:basedOn w:val="DefaultParagraphFont"/>
    <w:link w:val="Sub-Section"/>
    <w:rsid w:val="00332DDB"/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efault">
    <w:name w:val="Default"/>
    <w:rsid w:val="003E332F"/>
    <w:pPr>
      <w:widowControl w:val="0"/>
      <w:autoSpaceDE w:val="0"/>
      <w:autoSpaceDN w:val="0"/>
      <w:adjustRightInd w:val="0"/>
      <w:spacing w:before="120" w:after="120"/>
      <w:jc w:val="center"/>
    </w:pPr>
    <w:rPr>
      <w:rFonts w:ascii="Times New Roman" w:eastAsia="Times New Roman" w:hAnsi="Times New Roman"/>
      <w:color w:val="000000"/>
      <w:lang w:val="en-US" w:eastAsia="en-US"/>
    </w:rPr>
  </w:style>
  <w:style w:type="paragraph" w:customStyle="1" w:styleId="SectionNoIndent">
    <w:name w:val="SectionNoIndent"/>
    <w:basedOn w:val="Section"/>
    <w:rsid w:val="001E3008"/>
    <w:pPr>
      <w:tabs>
        <w:tab w:val="clear" w:pos="1008"/>
        <w:tab w:val="clear" w:pos="1350"/>
        <w:tab w:val="left" w:pos="994"/>
      </w:tabs>
      <w:overflowPunct/>
      <w:autoSpaceDE/>
      <w:autoSpaceDN/>
      <w:adjustRightInd/>
      <w:spacing w:after="0" w:line="240" w:lineRule="exact"/>
      <w:ind w:left="0"/>
    </w:pPr>
    <w:rPr>
      <w:rFonts w:eastAsia="Times New Roman"/>
      <w:szCs w:val="20"/>
      <w:lang w:val="en-GB"/>
    </w:rPr>
  </w:style>
  <w:style w:type="paragraph" w:customStyle="1" w:styleId="CAPSCENTREHEAD">
    <w:name w:val="CAPS CENTRE HEAD"/>
    <w:basedOn w:val="Normal"/>
    <w:rsid w:val="00336718"/>
    <w:pPr>
      <w:keepNext/>
      <w:keepLines/>
      <w:overflowPunct w:val="0"/>
      <w:autoSpaceDE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9"/>
    <w:rsid w:val="0057390B"/>
    <w:rPr>
      <w:rFonts w:ascii="Times New Roman" w:eastAsia="Times New Roman" w:hAnsi="Times New Roman"/>
      <w:b/>
      <w:kern w:val="28"/>
      <w:sz w:val="24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9"/>
    <w:rsid w:val="0057390B"/>
    <w:rPr>
      <w:rFonts w:ascii="Cambria" w:eastAsia="Times New Roman" w:hAnsi="Cambria"/>
      <w:b/>
      <w:bCs/>
      <w:i/>
      <w:iCs/>
      <w:sz w:val="28"/>
      <w:szCs w:val="28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9"/>
    <w:rsid w:val="0057390B"/>
    <w:rPr>
      <w:rFonts w:ascii="Times New Roman" w:eastAsia="Times New Roman" w:hAnsi="Times New Roman"/>
      <w:sz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9"/>
    <w:rsid w:val="0057390B"/>
    <w:rPr>
      <w:rFonts w:ascii="Cambria" w:eastAsia="Times New Roman" w:hAnsi="Cambria"/>
      <w:b/>
      <w:bCs/>
      <w:i/>
      <w:iCs/>
      <w:color w:val="4F81BD"/>
      <w:sz w:val="24"/>
      <w:szCs w:val="24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character" w:customStyle="1" w:styleId="Heading6Char">
    <w:name w:val="Heading 6 Char"/>
    <w:basedOn w:val="DefaultParagraphFont"/>
    <w:link w:val="Heading6"/>
    <w:uiPriority w:val="99"/>
    <w:rsid w:val="0057390B"/>
    <w:rPr>
      <w:rFonts w:ascii="Arial" w:eastAsia="Times New Roman" w:hAnsi="Arial" w:cs="Arial"/>
      <w:i/>
      <w:iCs/>
      <w:sz w:val="22"/>
      <w:szCs w:val="22"/>
      <w:lang w:val="en-AU" w:eastAsia="en-US"/>
    </w:rPr>
  </w:style>
  <w:style w:type="character" w:customStyle="1" w:styleId="Heading7Char">
    <w:name w:val="Heading 7 Char"/>
    <w:basedOn w:val="DefaultParagraphFont"/>
    <w:link w:val="Heading7"/>
    <w:uiPriority w:val="99"/>
    <w:rsid w:val="0057390B"/>
    <w:rPr>
      <w:rFonts w:ascii="Arial" w:eastAsia="Times New Roman" w:hAnsi="Arial" w:cs="Arial"/>
      <w:sz w:val="24"/>
      <w:szCs w:val="24"/>
      <w:lang w:val="en-AU" w:eastAsia="en-US"/>
    </w:rPr>
  </w:style>
  <w:style w:type="character" w:customStyle="1" w:styleId="Heading8Char">
    <w:name w:val="Heading 8 Char"/>
    <w:basedOn w:val="DefaultParagraphFont"/>
    <w:link w:val="Heading8"/>
    <w:uiPriority w:val="99"/>
    <w:rsid w:val="0057390B"/>
    <w:rPr>
      <w:rFonts w:ascii="Arial" w:eastAsia="Times New Roman" w:hAnsi="Arial" w:cs="Arial"/>
      <w:i/>
      <w:iCs/>
      <w:sz w:val="24"/>
      <w:szCs w:val="24"/>
      <w:lang w:val="en-AU" w:eastAsia="en-US"/>
    </w:rPr>
  </w:style>
  <w:style w:type="character" w:customStyle="1" w:styleId="Heading9Char">
    <w:name w:val="Heading 9 Char"/>
    <w:basedOn w:val="DefaultParagraphFont"/>
    <w:link w:val="Heading9"/>
    <w:uiPriority w:val="99"/>
    <w:rsid w:val="0057390B"/>
    <w:rPr>
      <w:rFonts w:ascii="Arial" w:eastAsia="Times New Roman" w:hAnsi="Arial" w:cs="Arial"/>
      <w:i/>
      <w:iCs/>
      <w:sz w:val="18"/>
      <w:szCs w:val="18"/>
      <w:lang w:val="en-AU" w:eastAsia="en-US"/>
    </w:rPr>
  </w:style>
  <w:style w:type="paragraph" w:customStyle="1" w:styleId="BasicLegal">
    <w:name w:val="Basic Legal"/>
    <w:rsid w:val="0057390B"/>
    <w:pPr>
      <w:spacing w:before="120" w:after="120"/>
      <w:jc w:val="center"/>
    </w:pPr>
    <w:rPr>
      <w:rFonts w:ascii="Times New Roman" w:eastAsia="Times New Roman" w:hAnsi="Times New Roman"/>
      <w:lang w:val="en-GB" w:eastAsia="en-US"/>
    </w:rPr>
  </w:style>
  <w:style w:type="paragraph" w:customStyle="1" w:styleId="CentreItalic">
    <w:name w:val="Centre Italic"/>
    <w:basedOn w:val="BasicLegal"/>
    <w:rsid w:val="0057390B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57390B"/>
    <w:pPr>
      <w:keepNext/>
      <w:keepLines/>
    </w:pPr>
    <w:rPr>
      <w:smallCaps/>
    </w:rPr>
  </w:style>
  <w:style w:type="character" w:styleId="FootnoteReference">
    <w:name w:val="footnote reference"/>
    <w:basedOn w:val="DefaultParagraphFont"/>
    <w:uiPriority w:val="99"/>
    <w:semiHidden/>
    <w:rsid w:val="0057390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7390B"/>
    <w:pPr>
      <w:autoSpaceDN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7390B"/>
    <w:rPr>
      <w:rFonts w:ascii="Times New Roman" w:eastAsia="Times New Roman" w:hAnsi="Times New Roman"/>
      <w:lang w:val="en-GB" w:eastAsia="en-US"/>
    </w:rPr>
  </w:style>
  <w:style w:type="paragraph" w:customStyle="1" w:styleId="H1">
    <w:name w:val="H1"/>
    <w:basedOn w:val="Normal"/>
    <w:rsid w:val="0057390B"/>
    <w:pPr>
      <w:autoSpaceDN/>
      <w:spacing w:line="260" w:lineRule="exact"/>
      <w:ind w:firstLine="216"/>
    </w:pPr>
    <w:rPr>
      <w:b/>
    </w:rPr>
  </w:style>
  <w:style w:type="paragraph" w:customStyle="1" w:styleId="Header-even">
    <w:name w:val="Header-even"/>
    <w:basedOn w:val="BasicLegal"/>
    <w:rsid w:val="0057390B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57390B"/>
    <w:pPr>
      <w:tabs>
        <w:tab w:val="center" w:pos="4153"/>
        <w:tab w:val="right" w:pos="8306"/>
      </w:tabs>
      <w:ind w:right="-1616"/>
      <w:jc w:val="right"/>
    </w:pPr>
    <w:rPr>
      <w:i/>
    </w:rPr>
  </w:style>
  <w:style w:type="paragraph" w:customStyle="1" w:styleId="Notes">
    <w:name w:val="Notes"/>
    <w:basedOn w:val="BasicLegal"/>
    <w:next w:val="BasicLegal"/>
    <w:rsid w:val="0057390B"/>
    <w:rPr>
      <w:i/>
    </w:rPr>
  </w:style>
  <w:style w:type="paragraph" w:customStyle="1" w:styleId="OrdinanceHead">
    <w:name w:val="OrdinanceHead"/>
    <w:basedOn w:val="BasicLegal"/>
    <w:rsid w:val="0057390B"/>
    <w:rPr>
      <w:b/>
      <w:caps/>
    </w:rPr>
  </w:style>
  <w:style w:type="character" w:styleId="PageNumber">
    <w:name w:val="page number"/>
    <w:basedOn w:val="DefaultParagraphFont"/>
    <w:uiPriority w:val="99"/>
    <w:rsid w:val="0057390B"/>
  </w:style>
  <w:style w:type="paragraph" w:customStyle="1" w:styleId="PartHead">
    <w:name w:val="PartHead"/>
    <w:basedOn w:val="BasicLegal"/>
    <w:qFormat/>
    <w:rsid w:val="0057390B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57390B"/>
    <w:rPr>
      <w:i/>
    </w:rPr>
  </w:style>
  <w:style w:type="paragraph" w:customStyle="1" w:styleId="SectionHead">
    <w:name w:val="SectionHead"/>
    <w:basedOn w:val="BasicLegal"/>
    <w:rsid w:val="0057390B"/>
    <w:rPr>
      <w:smallCaps/>
      <w:sz w:val="20"/>
    </w:rPr>
  </w:style>
  <w:style w:type="paragraph" w:customStyle="1" w:styleId="SideHead">
    <w:name w:val="Side Head"/>
    <w:basedOn w:val="BasicLegal"/>
    <w:rsid w:val="0057390B"/>
    <w:pPr>
      <w:ind w:left="274"/>
    </w:pPr>
    <w:rPr>
      <w:caps/>
    </w:rPr>
  </w:style>
  <w:style w:type="paragraph" w:customStyle="1" w:styleId="RegTable">
    <w:name w:val="RegTable"/>
    <w:basedOn w:val="Normal"/>
    <w:rsid w:val="0057390B"/>
    <w:pPr>
      <w:autoSpaceDN/>
    </w:pPr>
    <w:rPr>
      <w:sz w:val="21"/>
    </w:rPr>
  </w:style>
  <w:style w:type="paragraph" w:customStyle="1" w:styleId="Sub-Sub-Para">
    <w:name w:val="Sub-Sub-Para"/>
    <w:basedOn w:val="BasicLegal"/>
    <w:rsid w:val="0057390B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57390B"/>
    <w:rPr>
      <w:sz w:val="21"/>
    </w:rPr>
  </w:style>
  <w:style w:type="paragraph" w:customStyle="1" w:styleId="RegBoldCentreHead">
    <w:name w:val="Reg BoldCentreHead"/>
    <w:basedOn w:val="BoldCentreHead"/>
    <w:rsid w:val="0057390B"/>
    <w:rPr>
      <w:sz w:val="21"/>
    </w:rPr>
  </w:style>
  <w:style w:type="paragraph" w:customStyle="1" w:styleId="RegCentreItalic">
    <w:name w:val="Reg Centre Italic"/>
    <w:basedOn w:val="CentreItalic"/>
    <w:rsid w:val="0057390B"/>
    <w:rPr>
      <w:sz w:val="21"/>
    </w:rPr>
  </w:style>
  <w:style w:type="paragraph" w:customStyle="1" w:styleId="RegCentreHead">
    <w:name w:val="Reg CentreHead"/>
    <w:basedOn w:val="CentreHead"/>
    <w:rsid w:val="0057390B"/>
    <w:rPr>
      <w:sz w:val="21"/>
    </w:rPr>
  </w:style>
  <w:style w:type="paragraph" w:customStyle="1" w:styleId="RegDefinitions">
    <w:name w:val="Reg Definitions"/>
    <w:basedOn w:val="Definitions"/>
    <w:rsid w:val="0057390B"/>
    <w:pPr>
      <w:autoSpaceDN/>
    </w:pPr>
    <w:rPr>
      <w:sz w:val="21"/>
    </w:rPr>
  </w:style>
  <w:style w:type="paragraph" w:customStyle="1" w:styleId="RegMarginalNoteRev">
    <w:name w:val="Reg Marginal Note Rev"/>
    <w:basedOn w:val="MarginalNoteRev"/>
    <w:rsid w:val="0057390B"/>
    <w:pPr>
      <w:autoSpaceDN/>
    </w:pPr>
    <w:rPr>
      <w:sz w:val="21"/>
    </w:rPr>
  </w:style>
  <w:style w:type="paragraph" w:customStyle="1" w:styleId="RegNotes">
    <w:name w:val="Reg Notes"/>
    <w:basedOn w:val="Notes"/>
    <w:rsid w:val="0057390B"/>
    <w:rPr>
      <w:sz w:val="21"/>
    </w:rPr>
  </w:style>
  <w:style w:type="paragraph" w:customStyle="1" w:styleId="RegOrdinanceHead">
    <w:name w:val="Reg OrdinanceHead"/>
    <w:basedOn w:val="OrdinanceHead"/>
    <w:rsid w:val="0057390B"/>
  </w:style>
  <w:style w:type="paragraph" w:customStyle="1" w:styleId="RegPara">
    <w:name w:val="Reg Para"/>
    <w:basedOn w:val="Para"/>
    <w:rsid w:val="0057390B"/>
    <w:rPr>
      <w:sz w:val="21"/>
    </w:rPr>
  </w:style>
  <w:style w:type="paragraph" w:customStyle="1" w:styleId="RegPartHead">
    <w:name w:val="Reg PartHead"/>
    <w:basedOn w:val="PartHead"/>
    <w:rsid w:val="0057390B"/>
    <w:rPr>
      <w:sz w:val="21"/>
    </w:rPr>
  </w:style>
  <w:style w:type="paragraph" w:customStyle="1" w:styleId="RegSection">
    <w:name w:val="Reg Section"/>
    <w:basedOn w:val="Section"/>
    <w:rsid w:val="0057390B"/>
    <w:pPr>
      <w:tabs>
        <w:tab w:val="clear" w:pos="1008"/>
        <w:tab w:val="clear" w:pos="1350"/>
        <w:tab w:val="left" w:pos="994"/>
      </w:tabs>
      <w:spacing w:line="240" w:lineRule="auto"/>
      <w:textAlignment w:val="baseline"/>
    </w:pPr>
    <w:rPr>
      <w:rFonts w:eastAsia="Times New Roman"/>
      <w:sz w:val="21"/>
      <w:lang w:val="en-TT"/>
    </w:rPr>
  </w:style>
  <w:style w:type="paragraph" w:customStyle="1" w:styleId="RegSectionNoIndent">
    <w:name w:val="Reg SectionNoIndent"/>
    <w:basedOn w:val="SectionNoIndent"/>
    <w:rsid w:val="0057390B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sz w:val="21"/>
      <w:szCs w:val="24"/>
      <w:lang w:val="en-TT"/>
    </w:rPr>
  </w:style>
  <w:style w:type="paragraph" w:customStyle="1" w:styleId="RegSideHead">
    <w:name w:val="Reg SideHead"/>
    <w:basedOn w:val="SideHead"/>
    <w:rsid w:val="0057390B"/>
    <w:rPr>
      <w:sz w:val="21"/>
    </w:rPr>
  </w:style>
  <w:style w:type="paragraph" w:customStyle="1" w:styleId="RegSub-Para">
    <w:name w:val="Reg Sub-Para"/>
    <w:basedOn w:val="Sub-Para"/>
    <w:rsid w:val="0057390B"/>
    <w:rPr>
      <w:sz w:val="21"/>
    </w:rPr>
  </w:style>
  <w:style w:type="paragraph" w:customStyle="1" w:styleId="RegSub-Sub-Para">
    <w:name w:val="Reg Sub-Sub-Para"/>
    <w:basedOn w:val="Sub-Sub-Para"/>
    <w:rsid w:val="0057390B"/>
    <w:rPr>
      <w:sz w:val="21"/>
    </w:rPr>
  </w:style>
  <w:style w:type="paragraph" w:customStyle="1" w:styleId="RegLeftItalic">
    <w:name w:val="Reg LeftItalic"/>
    <w:basedOn w:val="LeftItalic"/>
    <w:rsid w:val="0057390B"/>
  </w:style>
  <w:style w:type="paragraph" w:customStyle="1" w:styleId="RegArrangement">
    <w:name w:val="Reg Arrangement"/>
    <w:basedOn w:val="Arrangement"/>
    <w:rsid w:val="0057390B"/>
    <w:pPr>
      <w:autoSpaceDN/>
    </w:pPr>
    <w:rPr>
      <w:sz w:val="21"/>
    </w:rPr>
  </w:style>
  <w:style w:type="paragraph" w:customStyle="1" w:styleId="RegSectionHead">
    <w:name w:val="Reg SectionHead"/>
    <w:basedOn w:val="SectionHead"/>
    <w:rsid w:val="0057390B"/>
  </w:style>
  <w:style w:type="paragraph" w:customStyle="1" w:styleId="ActTable">
    <w:name w:val="ActTable"/>
    <w:basedOn w:val="Normal"/>
    <w:rsid w:val="0057390B"/>
    <w:pPr>
      <w:autoSpaceDN/>
    </w:pPr>
  </w:style>
  <w:style w:type="paragraph" w:customStyle="1" w:styleId="CentredRule">
    <w:name w:val="Centred Rule"/>
    <w:basedOn w:val="Normal"/>
    <w:rsid w:val="0057390B"/>
    <w:pPr>
      <w:autoSpaceDN/>
      <w:spacing w:before="240" w:after="240"/>
    </w:pPr>
  </w:style>
  <w:style w:type="paragraph" w:customStyle="1" w:styleId="OneLineSpaceReg">
    <w:name w:val="OneLineSpaceReg"/>
    <w:basedOn w:val="Normal"/>
    <w:rsid w:val="0057390B"/>
    <w:pPr>
      <w:autoSpaceDN/>
    </w:pPr>
    <w:rPr>
      <w:sz w:val="21"/>
    </w:rPr>
  </w:style>
  <w:style w:type="character" w:styleId="FollowedHyperlink">
    <w:name w:val="FollowedHyperlink"/>
    <w:basedOn w:val="DefaultParagraphFont"/>
    <w:uiPriority w:val="99"/>
    <w:rsid w:val="0057390B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rsid w:val="0057390B"/>
    <w:pPr>
      <w:autoSpaceDN/>
    </w:pPr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57390B"/>
    <w:rPr>
      <w:rFonts w:ascii="Courier New" w:eastAsia="Times New Roman" w:hAnsi="Courier New" w:cs="Courier New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57390B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57390B"/>
    <w:pPr>
      <w:widowControl w:val="0"/>
      <w:autoSpaceDE w:val="0"/>
      <w:adjustRightInd w:val="0"/>
    </w:pPr>
    <w:rPr>
      <w:rFonts w:ascii="Calibri" w:hAnsi="Calibri"/>
      <w:lang w:val="en-029" w:eastAsia="en-029"/>
    </w:rPr>
  </w:style>
  <w:style w:type="character" w:customStyle="1" w:styleId="BodyTextChar1">
    <w:name w:val="Body Text Char1"/>
    <w:basedOn w:val="DefaultParagraphFont"/>
    <w:uiPriority w:val="99"/>
    <w:semiHidden/>
    <w:rsid w:val="0057390B"/>
    <w:rPr>
      <w:rFonts w:ascii="Times New Roman" w:eastAsia="Times New Roman" w:hAnsi="Times New Roman"/>
      <w:sz w:val="24"/>
      <w:lang w:val="en-GB" w:eastAsia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57390B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57390B"/>
    <w:pPr>
      <w:widowControl w:val="0"/>
      <w:autoSpaceDE w:val="0"/>
      <w:adjustRightInd w:val="0"/>
      <w:ind w:left="360"/>
    </w:pPr>
    <w:rPr>
      <w:rFonts w:ascii="Calibri" w:hAnsi="Calibri"/>
      <w:sz w:val="16"/>
      <w:szCs w:val="16"/>
      <w:lang w:val="en-029" w:eastAsia="en-029"/>
    </w:rPr>
  </w:style>
  <w:style w:type="character" w:customStyle="1" w:styleId="BodyTextIndent3Char1">
    <w:name w:val="Body Text Indent 3 Char1"/>
    <w:basedOn w:val="DefaultParagraphFont"/>
    <w:uiPriority w:val="99"/>
    <w:semiHidden/>
    <w:rsid w:val="0057390B"/>
    <w:rPr>
      <w:rFonts w:ascii="Times New Roman" w:eastAsia="Times New Roman" w:hAnsi="Times New Roman"/>
      <w:sz w:val="16"/>
      <w:szCs w:val="16"/>
      <w:lang w:val="en-GB" w:eastAsia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57390B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57390B"/>
    <w:pPr>
      <w:widowControl w:val="0"/>
      <w:autoSpaceDE w:val="0"/>
      <w:adjustRightInd w:val="0"/>
      <w:spacing w:line="480" w:lineRule="auto"/>
    </w:pPr>
    <w:rPr>
      <w:rFonts w:ascii="Calibri" w:hAnsi="Calibri"/>
      <w:lang w:val="en-029" w:eastAsia="en-029"/>
    </w:rPr>
  </w:style>
  <w:style w:type="character" w:customStyle="1" w:styleId="BodyText2Char1">
    <w:name w:val="Body Text 2 Char1"/>
    <w:basedOn w:val="DefaultParagraphFont"/>
    <w:uiPriority w:val="99"/>
    <w:semiHidden/>
    <w:rsid w:val="0057390B"/>
    <w:rPr>
      <w:rFonts w:ascii="Times New Roman" w:eastAsia="Times New Roman" w:hAnsi="Times New Roman"/>
      <w:sz w:val="24"/>
      <w:lang w:val="en-GB" w:eastAsia="en-US"/>
    </w:rPr>
  </w:style>
  <w:style w:type="paragraph" w:customStyle="1" w:styleId="MainText">
    <w:name w:val="Main Text"/>
    <w:basedOn w:val="Default"/>
    <w:next w:val="Default"/>
    <w:uiPriority w:val="99"/>
    <w:rsid w:val="0057390B"/>
    <w:rPr>
      <w:color w:val="auto"/>
    </w:rPr>
  </w:style>
  <w:style w:type="paragraph" w:styleId="TOCHeading">
    <w:name w:val="TOC Heading"/>
    <w:basedOn w:val="Heading1"/>
    <w:next w:val="Normal"/>
    <w:uiPriority w:val="99"/>
    <w:unhideWhenUsed/>
    <w:qFormat/>
    <w:rsid w:val="0057390B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4">
    <w:name w:val="toc 4"/>
    <w:basedOn w:val="Normal"/>
    <w:next w:val="Normal"/>
    <w:autoRedefine/>
    <w:uiPriority w:val="39"/>
    <w:rsid w:val="0057390B"/>
    <w:pPr>
      <w:autoSpaceDN/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57390B"/>
    <w:pPr>
      <w:autoSpaceDN/>
      <w:spacing w:line="360" w:lineRule="auto"/>
      <w:ind w:left="960"/>
    </w:pPr>
    <w:rPr>
      <w:rFonts w:ascii="Arial" w:hAnsi="Arial"/>
      <w:sz w:val="22"/>
    </w:rPr>
  </w:style>
  <w:style w:type="paragraph" w:styleId="TOC6">
    <w:name w:val="toc 6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DraftHeading1">
    <w:name w:val="Draft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  <w:outlineLvl w:val="2"/>
    </w:pPr>
    <w:rPr>
      <w:b/>
      <w:bCs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Heading-DIVISION">
    <w:name w:val="Heading - DIVISION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1"/>
    </w:pPr>
    <w:rPr>
      <w:rFonts w:ascii="Times New Roman" w:eastAsia="Times New Roman" w:hAnsi="Times New Roman"/>
      <w:b/>
      <w:bCs/>
      <w:lang w:val="en-AU" w:eastAsia="en-US"/>
    </w:rPr>
  </w:style>
  <w:style w:type="paragraph" w:customStyle="1" w:styleId="Heading-PART">
    <w:name w:val="Heading - PART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0"/>
    </w:pPr>
    <w:rPr>
      <w:rFonts w:ascii="Times New Roman" w:eastAsia="Times New Roman" w:hAnsi="Times New Roman"/>
      <w:b/>
      <w:bCs/>
      <w:caps/>
      <w:sz w:val="22"/>
      <w:szCs w:val="22"/>
      <w:lang w:val="en-AU" w:eastAsia="en-US"/>
    </w:rPr>
  </w:style>
  <w:style w:type="paragraph" w:customStyle="1" w:styleId="ShoulderReference">
    <w:name w:val="Shoulder Reference"/>
    <w:next w:val="Normal"/>
    <w:uiPriority w:val="99"/>
    <w:rsid w:val="0057390B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spacing w:before="120" w:after="120"/>
      <w:ind w:left="85"/>
      <w:jc w:val="center"/>
      <w:textAlignment w:val="baseline"/>
    </w:pPr>
    <w:rPr>
      <w:rFonts w:ascii="Times New Roman" w:eastAsia="Times New Roman" w:hAnsi="Times New Roman"/>
      <w:b/>
      <w:bCs/>
      <w:noProof/>
      <w:spacing w:val="-6"/>
      <w:lang w:val="en-AU" w:eastAsia="en-US"/>
    </w:rPr>
  </w:style>
  <w:style w:type="paragraph" w:customStyle="1" w:styleId="Stars">
    <w:name w:val="Stars"/>
    <w:basedOn w:val="Normal"/>
    <w:next w:val="Normal"/>
    <w:uiPriority w:val="99"/>
    <w:rsid w:val="0057390B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djustRightInd w:val="0"/>
      <w:ind w:left="851"/>
      <w:textAlignment w:val="baseline"/>
    </w:pPr>
    <w:rPr>
      <w:lang w:val="en-AU"/>
    </w:rPr>
  </w:style>
  <w:style w:type="paragraph" w:customStyle="1" w:styleId="DraftSectionNote">
    <w:name w:val="Draft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ub-sectionNote">
    <w:name w:val="Draft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character" w:customStyle="1" w:styleId="i">
    <w:name w:val="i"/>
    <w:uiPriority w:val="99"/>
    <w:rsid w:val="0057390B"/>
    <w:rPr>
      <w:i/>
      <w:iCs/>
    </w:rPr>
  </w:style>
  <w:style w:type="character" w:customStyle="1" w:styleId="defterm">
    <w:name w:val="defterm"/>
    <w:uiPriority w:val="99"/>
    <w:rsid w:val="0057390B"/>
    <w:rPr>
      <w:b/>
      <w:bCs/>
      <w:i/>
      <w:iCs/>
    </w:rPr>
  </w:style>
  <w:style w:type="paragraph" w:customStyle="1" w:styleId="AmendBody1">
    <w:name w:val="Amend. Body 1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871"/>
      <w:textAlignment w:val="baseline"/>
    </w:pPr>
    <w:rPr>
      <w:lang w:val="en-AU"/>
    </w:rPr>
  </w:style>
  <w:style w:type="paragraph" w:customStyle="1" w:styleId="AmendBody2">
    <w:name w:val="Amend. Body 2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381"/>
      <w:textAlignment w:val="baseline"/>
    </w:pPr>
    <w:rPr>
      <w:lang w:val="en-AU"/>
    </w:rPr>
  </w:style>
  <w:style w:type="paragraph" w:customStyle="1" w:styleId="AmendBody3">
    <w:name w:val="Amend. Body 3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892"/>
      <w:textAlignment w:val="baseline"/>
    </w:pPr>
    <w:rPr>
      <w:lang w:val="en-AU"/>
    </w:rPr>
  </w:style>
  <w:style w:type="paragraph" w:customStyle="1" w:styleId="AmendBody4">
    <w:name w:val="Amend. Body 4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402"/>
      <w:textAlignment w:val="baseline"/>
    </w:pPr>
    <w:rPr>
      <w:lang w:val="en-AU"/>
    </w:rPr>
  </w:style>
  <w:style w:type="paragraph" w:customStyle="1" w:styleId="AmendBody5">
    <w:name w:val="Amend. Body 5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912"/>
      <w:textAlignment w:val="baseline"/>
    </w:pPr>
    <w:rPr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4"/>
    </w:pPr>
    <w:rPr>
      <w:b/>
      <w:bCs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/>
      <w:ind w:left="1361"/>
      <w:textAlignment w:val="baseline"/>
    </w:pPr>
    <w:rPr>
      <w:b/>
      <w:bCs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BodyParagraph">
    <w:name w:val="Body Paragraph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87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ParagraphSub">
    <w:name w:val="Body Paragraph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38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ParagraphSub-Sub">
    <w:name w:val="Body Paragraph (Sub-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92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Section">
    <w:name w:val="Body Section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Defintion">
    <w:name w:val="Defintion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871" w:hanging="51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AmendSchHead">
    <w:name w:val="Amend Sch Head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DraftHeading4">
    <w:name w:val="Draft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ctTitleFrame">
    <w:name w:val="ActTitleFrame"/>
    <w:basedOn w:val="Normal"/>
    <w:uiPriority w:val="99"/>
    <w:rsid w:val="0057390B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djustRightInd w:val="0"/>
      <w:textAlignment w:val="baseline"/>
    </w:pPr>
    <w:rPr>
      <w:i/>
      <w:iCs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57390B"/>
    <w:rPr>
      <w:caps w:val="0"/>
    </w:rPr>
  </w:style>
  <w:style w:type="paragraph" w:customStyle="1" w:styleId="Heading1-Manual">
    <w:name w:val="Heading 1 - Manual"/>
    <w:next w:val="Normal"/>
    <w:uiPriority w:val="99"/>
    <w:rsid w:val="0057390B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 w:after="120"/>
      <w:ind w:left="851" w:hanging="851"/>
      <w:jc w:val="center"/>
      <w:textAlignment w:val="baseline"/>
    </w:pPr>
    <w:rPr>
      <w:rFonts w:ascii="Times New Roman" w:eastAsia="Times New Roman" w:hAnsi="Times New Roman"/>
      <w:b/>
      <w:bCs/>
      <w:i/>
      <w:iCs/>
      <w:lang w:val="en-AU" w:eastAsia="en-US"/>
    </w:rPr>
  </w:style>
  <w:style w:type="character" w:styleId="LineNumber">
    <w:name w:val="line number"/>
    <w:basedOn w:val="DefaultParagraphFont"/>
    <w:uiPriority w:val="99"/>
    <w:rsid w:val="0057390B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AmendSchPart">
    <w:name w:val="Amend Sch Part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caps/>
      <w:sz w:val="22"/>
      <w:szCs w:val="22"/>
      <w:lang w:val="en-AU" w:eastAsia="en-US"/>
    </w:rPr>
  </w:style>
  <w:style w:type="paragraph" w:customStyle="1" w:styleId="CopyDetails">
    <w:name w:val="Copy Details"/>
    <w:next w:val="Normal"/>
    <w:uiPriority w:val="99"/>
    <w:rsid w:val="0057390B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before="120" w:after="120" w:line="360" w:lineRule="auto"/>
      <w:ind w:left="284" w:right="284"/>
      <w:jc w:val="center"/>
      <w:textAlignment w:val="baseline"/>
    </w:pPr>
    <w:rPr>
      <w:rFonts w:ascii="Times New Roman" w:eastAsia="Times New Roman" w:hAnsi="Times New Roman"/>
      <w:i/>
      <w:iCs/>
      <w:lang w:val="en-AU" w:eastAsia="en-US"/>
    </w:rPr>
  </w:style>
  <w:style w:type="paragraph" w:customStyle="1" w:styleId="NotesBody">
    <w:name w:val="Notes Body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NotesHeading">
    <w:name w:val="Notes Heading"/>
    <w:next w:val="Notes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3" w:hanging="283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Penalty">
    <w:name w:val="Penalty"/>
    <w:next w:val="Normal"/>
    <w:uiPriority w:val="99"/>
    <w:rsid w:val="0057390B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spacing w:before="120" w:after="120"/>
      <w:ind w:left="2382" w:hanging="102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Schedule-DIVISION">
    <w:name w:val="Schedule - DIVISION"/>
    <w:basedOn w:val="Heading-DIVISION"/>
    <w:next w:val="Normal"/>
    <w:uiPriority w:val="99"/>
    <w:rsid w:val="0057390B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57390B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57390B"/>
    <w:pPr>
      <w:overflowPunct w:val="0"/>
      <w:autoSpaceDE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ScheduleHeading2">
    <w:name w:val="Schedule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57390B"/>
    <w:pPr>
      <w:overflowPunct w:val="0"/>
      <w:autoSpaceDE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57390B"/>
    <w:pPr>
      <w:overflowPunct w:val="0"/>
      <w:autoSpaceDE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57390B"/>
    <w:pPr>
      <w:overflowPunct w:val="0"/>
      <w:autoSpaceDE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57390B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57390B"/>
    <w:pPr>
      <w:overflowPunct w:val="0"/>
      <w:autoSpaceDE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57390B"/>
    <w:pPr>
      <w:overflowPunct w:val="0"/>
      <w:autoSpaceDE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57390B"/>
    <w:pPr>
      <w:framePr w:w="964" w:h="340" w:hSpace="284" w:wrap="auto" w:vAnchor="text" w:hAnchor="page" w:xAlign="inside" w:y="1"/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styleId="EndnoteText">
    <w:name w:val="endnote text"/>
    <w:basedOn w:val="Normal"/>
    <w:link w:val="EndnoteText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7390B"/>
    <w:rPr>
      <w:rFonts w:ascii="Times New Roman" w:eastAsia="Times New Roman" w:hAnsi="Times New Roman"/>
      <w:lang w:val="en-AU" w:eastAsia="en-US"/>
    </w:rPr>
  </w:style>
  <w:style w:type="paragraph" w:customStyle="1" w:styleId="AmendHeading6">
    <w:name w:val="Amend. Heading 6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character" w:styleId="EndnoteReference">
    <w:name w:val="endnote reference"/>
    <w:basedOn w:val="DefaultParagraphFont"/>
    <w:uiPriority w:val="99"/>
    <w:rsid w:val="0057390B"/>
    <w:rPr>
      <w:vertAlign w:val="superscript"/>
    </w:rPr>
  </w:style>
  <w:style w:type="paragraph" w:customStyle="1" w:styleId="DraftingNotes">
    <w:name w:val="Drafting Notes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247" w:hanging="1247"/>
      <w:jc w:val="center"/>
      <w:textAlignment w:val="baseline"/>
    </w:pPr>
    <w:rPr>
      <w:rFonts w:ascii="Times New Roman" w:eastAsia="Times New Roman" w:hAnsi="Times New Roman"/>
      <w:i/>
      <w:iCs/>
      <w:color w:val="0000FF"/>
      <w:lang w:val="en-AU" w:eastAsia="en-US"/>
    </w:rPr>
  </w:style>
  <w:style w:type="paragraph" w:customStyle="1" w:styleId="EndnoteBody">
    <w:name w:val="Endnote Body"/>
    <w:uiPriority w:val="99"/>
    <w:rsid w:val="0057390B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EndnoteSection">
    <w:name w:val="Endnote Section"/>
    <w:next w:val="Endnote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4" w:hanging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Lines">
    <w:name w:val="Lines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  <w:outlineLvl w:val="6"/>
    </w:pPr>
    <w:rPr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57390B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57390B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57390B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57390B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57390B"/>
    <w:pPr>
      <w:keepNext/>
      <w:overflowPunct w:val="0"/>
      <w:autoSpaceDE w:val="0"/>
      <w:autoSpaceDN w:val="0"/>
      <w:adjustRightInd w:val="0"/>
      <w:spacing w:before="120" w:after="120"/>
      <w:ind w:left="568" w:hanging="284"/>
      <w:jc w:val="center"/>
      <w:textAlignment w:val="baseline"/>
    </w:pPr>
    <w:rPr>
      <w:rFonts w:ascii="Times New Roman" w:eastAsia="Times New Roman" w:hAnsi="Times New Roman"/>
      <w:b/>
      <w:bCs/>
      <w:noProof/>
      <w:sz w:val="18"/>
      <w:szCs w:val="18"/>
      <w:lang w:val="en-US" w:eastAsia="en-US"/>
    </w:rPr>
  </w:style>
  <w:style w:type="paragraph" w:customStyle="1" w:styleId="Preamble">
    <w:name w:val="Preamble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240"/>
      <w:ind w:left="851" w:right="851"/>
      <w:jc w:val="center"/>
      <w:textAlignment w:val="baseline"/>
    </w:pPr>
    <w:rPr>
      <w:rFonts w:ascii="Times New Roman" w:eastAsia="Times New Roman" w:hAnsi="Times New Roman"/>
      <w:noProof/>
      <w:sz w:val="22"/>
      <w:szCs w:val="22"/>
      <w:lang w:val="en-US" w:eastAsia="en-US"/>
    </w:rPr>
  </w:style>
  <w:style w:type="paragraph" w:customStyle="1" w:styleId="StatRuleTitleTable1">
    <w:name w:val="StatRule Title (Table 1)"/>
    <w:basedOn w:val="ActTitleTable1"/>
    <w:next w:val="Normal"/>
    <w:uiPriority w:val="99"/>
    <w:rsid w:val="0057390B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57390B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57390B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361" w:hanging="1361"/>
      <w:textAlignment w:val="baseline"/>
    </w:pPr>
    <w:rPr>
      <w:lang w:val="en-AU"/>
    </w:rPr>
  </w:style>
  <w:style w:type="paragraph" w:styleId="MacroText">
    <w:name w:val="macro"/>
    <w:link w:val="MacroTextChar"/>
    <w:uiPriority w:val="99"/>
    <w:rsid w:val="0057390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Book Antiqua" w:eastAsia="Times New Roman" w:hAnsi="Book Antiqua" w:cs="Book Antiqua"/>
      <w:lang w:val="en-GB" w:eastAsia="en-US"/>
    </w:rPr>
  </w:style>
  <w:style w:type="character" w:customStyle="1" w:styleId="MacroTextChar">
    <w:name w:val="Macro Text Char"/>
    <w:basedOn w:val="DefaultParagraphFont"/>
    <w:link w:val="MacroText"/>
    <w:uiPriority w:val="99"/>
    <w:rsid w:val="0057390B"/>
    <w:rPr>
      <w:rFonts w:ascii="Book Antiqua" w:eastAsia="Times New Roman" w:hAnsi="Book Antiqua" w:cs="Book Antiqua"/>
      <w:lang w:val="en-GB" w:eastAsia="en-US"/>
    </w:rPr>
  </w:style>
  <w:style w:type="paragraph" w:customStyle="1" w:styleId="SchedulePenaly">
    <w:name w:val="Schedule Penaly"/>
    <w:basedOn w:val="Penalty"/>
    <w:next w:val="Normal"/>
    <w:uiPriority w:val="99"/>
    <w:rsid w:val="0057390B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lang w:val="en-AU"/>
    </w:rPr>
  </w:style>
  <w:style w:type="paragraph" w:customStyle="1" w:styleId="SRT1Autotext1">
    <w:name w:val="SR T1 Autotext1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SRT1Autotext3">
    <w:name w:val="SR T1 Autotext3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57390B"/>
  </w:style>
  <w:style w:type="paragraph" w:customStyle="1" w:styleId="ReprintIndexLine1">
    <w:name w:val="Reprint Index Line1"/>
    <w:basedOn w:val="ReprintIndexLine"/>
    <w:uiPriority w:val="99"/>
    <w:rsid w:val="0057390B"/>
  </w:style>
  <w:style w:type="paragraph" w:customStyle="1" w:styleId="ReprintIndexHeading">
    <w:name w:val="Reprint Index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 w:line="192" w:lineRule="auto"/>
      <w:textAlignment w:val="baseline"/>
    </w:pPr>
    <w:rPr>
      <w:b/>
      <w:bCs/>
      <w:lang w:val="en-AU"/>
    </w:rPr>
  </w:style>
  <w:style w:type="paragraph" w:customStyle="1" w:styleId="ReprintIndexLine">
    <w:name w:val="Reprint Index Line"/>
    <w:basedOn w:val="Normal"/>
    <w:uiPriority w:val="99"/>
    <w:rsid w:val="0057390B"/>
    <w:pPr>
      <w:suppressLineNumbers/>
      <w:tabs>
        <w:tab w:val="left" w:pos="4678"/>
      </w:tabs>
      <w:overflowPunct w:val="0"/>
      <w:autoSpaceDE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57390B"/>
    <w:pPr>
      <w:suppressLineNumbers/>
      <w:overflowPunct w:val="0"/>
      <w:autoSpaceDE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57390B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57390B"/>
  </w:style>
  <w:style w:type="paragraph" w:customStyle="1" w:styleId="n">
    <w:name w:val="n"/>
    <w:basedOn w:val="Heading-ENDNOTES"/>
    <w:uiPriority w:val="99"/>
    <w:rsid w:val="0057390B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lang w:val="en-AU"/>
    </w:rPr>
  </w:style>
  <w:style w:type="paragraph" w:customStyle="1" w:styleId="AmendDefinition1">
    <w:name w:val="Amend Definition 1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Definition2">
    <w:name w:val="Amend Definition 2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Definition3">
    <w:name w:val="Amend Definition 3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AmendDefinition4">
    <w:name w:val="Amend Definition 4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91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AmendDefinition5">
    <w:name w:val="Amend Definition 5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4422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Penalty1">
    <w:name w:val="Amend. Penalty 1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57390B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2">
    <w:name w:val="Draft Definition 2"/>
    <w:next w:val="Normal"/>
    <w:uiPriority w:val="99"/>
    <w:rsid w:val="0057390B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3">
    <w:name w:val="Draft Definition 3"/>
    <w:next w:val="Normal"/>
    <w:uiPriority w:val="99"/>
    <w:rsid w:val="0057390B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4">
    <w:name w:val="Draft Definition 4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5">
    <w:name w:val="Draft Definition 5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enalty1">
    <w:name w:val="Draft Penalty 1"/>
    <w:basedOn w:val="Penalty"/>
    <w:next w:val="Normal"/>
    <w:uiPriority w:val="99"/>
    <w:rsid w:val="0057390B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57390B"/>
  </w:style>
  <w:style w:type="paragraph" w:customStyle="1" w:styleId="DraftPenalty3">
    <w:name w:val="Draft Penalty 3"/>
    <w:basedOn w:val="Penalty"/>
    <w:next w:val="Normal"/>
    <w:uiPriority w:val="99"/>
    <w:rsid w:val="0057390B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57390B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57390B"/>
    <w:pPr>
      <w:ind w:left="3913"/>
    </w:pPr>
  </w:style>
  <w:style w:type="paragraph" w:customStyle="1" w:styleId="ScheduleDefinition1">
    <w:name w:val="Schedule Definition 1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2">
    <w:name w:val="Schedule Definition 2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3">
    <w:name w:val="Schedule Definition 3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4">
    <w:name w:val="Schedule Definition 4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5">
    <w:name w:val="Schedule Definition 5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SchedulePenalty1">
    <w:name w:val="Schedule Penalty 1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57390B"/>
    <w:rPr>
      <w:rFonts w:ascii="Times New Roman" w:eastAsia="Times New Roman" w:hAnsi="Times New Roman"/>
      <w:b/>
      <w:bCs/>
      <w:sz w:val="28"/>
      <w:szCs w:val="28"/>
      <w:lang w:val="en-AU" w:eastAsia="en-US"/>
    </w:rPr>
  </w:style>
  <w:style w:type="paragraph" w:styleId="BlockText">
    <w:name w:val="Block Text"/>
    <w:basedOn w:val="Normal"/>
    <w:uiPriority w:val="99"/>
    <w:rsid w:val="0057390B"/>
    <w:pPr>
      <w:suppressLineNumbers/>
      <w:overflowPunct w:val="0"/>
      <w:autoSpaceDE w:val="0"/>
      <w:adjustRightInd w:val="0"/>
      <w:ind w:left="1440" w:right="1440"/>
      <w:textAlignment w:val="baseline"/>
    </w:pPr>
    <w:rPr>
      <w:lang w:val="en-AU"/>
    </w:rPr>
  </w:style>
  <w:style w:type="paragraph" w:styleId="DocumentMap">
    <w:name w:val="Document Map"/>
    <w:basedOn w:val="Normal"/>
    <w:link w:val="DocumentMapChar"/>
    <w:uiPriority w:val="99"/>
    <w:rsid w:val="0057390B"/>
    <w:pPr>
      <w:suppressLineNumbers/>
      <w:shd w:val="clear" w:color="auto" w:fill="000080"/>
      <w:overflowPunct w:val="0"/>
      <w:autoSpaceDE w:val="0"/>
      <w:adjustRightInd w:val="0"/>
      <w:textAlignment w:val="baseline"/>
    </w:pPr>
    <w:rPr>
      <w:rFonts w:ascii="Tahoma" w:hAnsi="Tahoma" w:cs="Tahoma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57390B"/>
    <w:rPr>
      <w:rFonts w:ascii="Tahoma" w:eastAsia="Times New Roman" w:hAnsi="Tahoma" w:cs="Tahoma"/>
      <w:sz w:val="24"/>
      <w:szCs w:val="24"/>
      <w:shd w:val="clear" w:color="auto" w:fill="000080"/>
      <w:lang w:val="en-AU" w:eastAsia="en-US"/>
    </w:rPr>
  </w:style>
  <w:style w:type="paragraph" w:customStyle="1" w:styleId="AmndChptr">
    <w:name w:val="Amnd Chptr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57390B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57390B"/>
    <w:rPr>
      <w:rFonts w:ascii="Times New Roman" w:eastAsia="Times New Roman" w:hAnsi="Times New Roman"/>
      <w:sz w:val="16"/>
      <w:szCs w:val="16"/>
      <w:lang w:val="en-AU" w:eastAsia="en-US"/>
    </w:rPr>
  </w:style>
  <w:style w:type="paragraph" w:styleId="BodyTextFirstIndent">
    <w:name w:val="Body Text First Indent"/>
    <w:basedOn w:val="BodyText"/>
    <w:link w:val="BodyTextFirstIndentChar"/>
    <w:uiPriority w:val="99"/>
    <w:rsid w:val="0057390B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1"/>
    <w:link w:val="BodyTextFirstIndent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Indent">
    <w:name w:val="Body Text Indent"/>
    <w:basedOn w:val="Normal"/>
    <w:link w:val="BodyTextIndentChar"/>
    <w:unhideWhenUsed/>
    <w:rsid w:val="0057390B"/>
    <w:pPr>
      <w:suppressLineNumbers/>
      <w:overflowPunct w:val="0"/>
      <w:autoSpaceDE w:val="0"/>
      <w:adjustRightInd w:val="0"/>
      <w:ind w:left="360"/>
      <w:textAlignment w:val="baseline"/>
    </w:pPr>
    <w:rPr>
      <w:lang w:val="en-AU"/>
    </w:rPr>
  </w:style>
  <w:style w:type="character" w:customStyle="1" w:styleId="BodyTextIndentChar">
    <w:name w:val="Body Text Indent Char"/>
    <w:basedOn w:val="DefaultParagraphFont"/>
    <w:link w:val="BodyTextIndent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FirstIndent2">
    <w:name w:val="Body Text First Indent 2"/>
    <w:basedOn w:val="BodyText2"/>
    <w:link w:val="BodyTextFirstIndent2Char"/>
    <w:uiPriority w:val="99"/>
    <w:rsid w:val="0057390B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Indent2">
    <w:name w:val="Body Text Indent 2"/>
    <w:basedOn w:val="Normal"/>
    <w:link w:val="BodyTextIndent2Char"/>
    <w:uiPriority w:val="99"/>
    <w:rsid w:val="0057390B"/>
    <w:pPr>
      <w:suppressLineNumbers/>
      <w:overflowPunct w:val="0"/>
      <w:autoSpaceDE w:val="0"/>
      <w:adjustRightInd w:val="0"/>
      <w:ind w:left="-2820"/>
      <w:textAlignment w:val="baseline"/>
    </w:pPr>
    <w:rPr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Closing">
    <w:name w:val="Closing"/>
    <w:basedOn w:val="Normal"/>
    <w:link w:val="ClosingChar"/>
    <w:uiPriority w:val="99"/>
    <w:rsid w:val="0057390B"/>
    <w:pPr>
      <w:suppressLineNumbers/>
      <w:overflowPunct w:val="0"/>
      <w:autoSpaceDE w:val="0"/>
      <w:adjustRightInd w:val="0"/>
      <w:ind w:left="4252"/>
      <w:textAlignment w:val="baseline"/>
    </w:pPr>
    <w:rPr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Date">
    <w:name w:val="Date"/>
    <w:basedOn w:val="Normal"/>
    <w:next w:val="Normal"/>
    <w:link w:val="Dat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E-mailSignature">
    <w:name w:val="E-mail Signature"/>
    <w:basedOn w:val="Normal"/>
    <w:link w:val="E-mailSignatur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character" w:styleId="Emphasis">
    <w:name w:val="Emphasis"/>
    <w:basedOn w:val="DefaultParagraphFont"/>
    <w:uiPriority w:val="99"/>
    <w:qFormat/>
    <w:rsid w:val="0057390B"/>
    <w:rPr>
      <w:i/>
      <w:iCs/>
    </w:rPr>
  </w:style>
  <w:style w:type="paragraph" w:styleId="EnvelopeAddress">
    <w:name w:val="envelope address"/>
    <w:basedOn w:val="Normal"/>
    <w:uiPriority w:val="99"/>
    <w:rsid w:val="0057390B"/>
    <w:pPr>
      <w:framePr w:w="7920" w:h="1980" w:hRule="exact" w:hSpace="180" w:wrap="auto" w:hAnchor="page" w:xAlign="center" w:yAlign="bottom"/>
      <w:suppressLineNumbers/>
      <w:overflowPunct w:val="0"/>
      <w:autoSpaceDE w:val="0"/>
      <w:adjustRightInd w:val="0"/>
      <w:ind w:left="2880"/>
      <w:textAlignment w:val="baseline"/>
    </w:pPr>
    <w:rPr>
      <w:rFonts w:ascii="Arial" w:hAnsi="Arial" w:cs="Arial"/>
      <w:lang w:val="en-AU"/>
    </w:rPr>
  </w:style>
  <w:style w:type="paragraph" w:styleId="EnvelopeReturn">
    <w:name w:val="envelope return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57390B"/>
  </w:style>
  <w:style w:type="paragraph" w:styleId="HTMLAddress">
    <w:name w:val="HTML Address"/>
    <w:basedOn w:val="Normal"/>
    <w:link w:val="HTMLAddress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i/>
      <w:iCs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57390B"/>
    <w:rPr>
      <w:rFonts w:ascii="Times New Roman" w:eastAsia="Times New Roman" w:hAnsi="Times New Roman"/>
      <w:i/>
      <w:iCs/>
      <w:sz w:val="24"/>
      <w:szCs w:val="24"/>
      <w:lang w:val="en-AU" w:eastAsia="en-US"/>
    </w:rPr>
  </w:style>
  <w:style w:type="character" w:styleId="HTMLCite">
    <w:name w:val="HTML Cite"/>
    <w:basedOn w:val="DefaultParagraphFont"/>
    <w:uiPriority w:val="99"/>
    <w:rsid w:val="0057390B"/>
    <w:rPr>
      <w:i/>
      <w:iCs/>
    </w:rPr>
  </w:style>
  <w:style w:type="character" w:styleId="HTMLCode">
    <w:name w:val="HTML Code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57390B"/>
    <w:rPr>
      <w:i/>
      <w:iCs/>
    </w:rPr>
  </w:style>
  <w:style w:type="character" w:styleId="HTMLKeyboard">
    <w:name w:val="HTML Keyboard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7390B"/>
    <w:rPr>
      <w:rFonts w:ascii="Courier New" w:eastAsia="Times New Roman" w:hAnsi="Courier New" w:cs="Courier New"/>
      <w:lang w:val="en-AU" w:eastAsia="en-US"/>
    </w:rPr>
  </w:style>
  <w:style w:type="character" w:styleId="HTMLSample">
    <w:name w:val="HTML Sample"/>
    <w:basedOn w:val="DefaultParagraphFont"/>
    <w:uiPriority w:val="99"/>
    <w:rsid w:val="0057390B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57390B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40" w:hanging="240"/>
      <w:textAlignment w:val="baseline"/>
    </w:pPr>
    <w:rPr>
      <w:lang w:val="en-AU"/>
    </w:rPr>
  </w:style>
  <w:style w:type="paragraph" w:styleId="Index2">
    <w:name w:val="index 2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480" w:hanging="240"/>
      <w:textAlignment w:val="baseline"/>
    </w:pPr>
    <w:rPr>
      <w:lang w:val="en-AU"/>
    </w:rPr>
  </w:style>
  <w:style w:type="paragraph" w:styleId="Index3">
    <w:name w:val="index 3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720" w:hanging="240"/>
      <w:textAlignment w:val="baseline"/>
    </w:pPr>
    <w:rPr>
      <w:lang w:val="en-AU"/>
    </w:rPr>
  </w:style>
  <w:style w:type="paragraph" w:styleId="Index4">
    <w:name w:val="index 4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960" w:hanging="240"/>
      <w:textAlignment w:val="baseline"/>
    </w:pPr>
    <w:rPr>
      <w:lang w:val="en-AU"/>
    </w:rPr>
  </w:style>
  <w:style w:type="paragraph" w:styleId="Index5">
    <w:name w:val="index 5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200" w:hanging="240"/>
      <w:textAlignment w:val="baseline"/>
    </w:pPr>
    <w:rPr>
      <w:lang w:val="en-AU"/>
    </w:rPr>
  </w:style>
  <w:style w:type="paragraph" w:styleId="Index6">
    <w:name w:val="index 6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440" w:hanging="240"/>
      <w:textAlignment w:val="baseline"/>
    </w:pPr>
    <w:rPr>
      <w:lang w:val="en-AU"/>
    </w:rPr>
  </w:style>
  <w:style w:type="paragraph" w:styleId="Index7">
    <w:name w:val="index 7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680" w:hanging="240"/>
      <w:textAlignment w:val="baseline"/>
    </w:pPr>
    <w:rPr>
      <w:lang w:val="en-AU"/>
    </w:rPr>
  </w:style>
  <w:style w:type="paragraph" w:styleId="Index8">
    <w:name w:val="index 8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920" w:hanging="240"/>
      <w:textAlignment w:val="baseline"/>
    </w:pPr>
    <w:rPr>
      <w:lang w:val="en-AU"/>
    </w:rPr>
  </w:style>
  <w:style w:type="paragraph" w:styleId="Index9">
    <w:name w:val="index 9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160" w:hanging="240"/>
      <w:textAlignment w:val="baseline"/>
    </w:pPr>
    <w:rPr>
      <w:lang w:val="en-AU"/>
    </w:rPr>
  </w:style>
  <w:style w:type="paragraph" w:styleId="IndexHeading">
    <w:name w:val="index heading"/>
    <w:basedOn w:val="Normal"/>
    <w:next w:val="Index1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lang w:val="en-AU"/>
    </w:rPr>
  </w:style>
  <w:style w:type="paragraph" w:styleId="List">
    <w:name w:val="List"/>
    <w:basedOn w:val="Normal"/>
    <w:uiPriority w:val="99"/>
    <w:rsid w:val="0057390B"/>
    <w:pPr>
      <w:suppressLineNumbers/>
      <w:overflowPunct w:val="0"/>
      <w:autoSpaceDE w:val="0"/>
      <w:adjustRightInd w:val="0"/>
      <w:ind w:left="283" w:hanging="283"/>
      <w:textAlignment w:val="baseline"/>
    </w:pPr>
    <w:rPr>
      <w:lang w:val="en-AU"/>
    </w:rPr>
  </w:style>
  <w:style w:type="paragraph" w:styleId="List2">
    <w:name w:val="List 2"/>
    <w:basedOn w:val="Normal"/>
    <w:uiPriority w:val="99"/>
    <w:rsid w:val="0057390B"/>
    <w:pPr>
      <w:suppressLineNumbers/>
      <w:overflowPunct w:val="0"/>
      <w:autoSpaceDE w:val="0"/>
      <w:adjustRightInd w:val="0"/>
      <w:ind w:left="566" w:hanging="283"/>
      <w:textAlignment w:val="baseline"/>
    </w:pPr>
    <w:rPr>
      <w:lang w:val="en-AU"/>
    </w:rPr>
  </w:style>
  <w:style w:type="paragraph" w:styleId="List3">
    <w:name w:val="List 3"/>
    <w:basedOn w:val="Normal"/>
    <w:uiPriority w:val="99"/>
    <w:rsid w:val="0057390B"/>
    <w:pPr>
      <w:suppressLineNumbers/>
      <w:overflowPunct w:val="0"/>
      <w:autoSpaceDE w:val="0"/>
      <w:adjustRightInd w:val="0"/>
      <w:ind w:left="849" w:hanging="283"/>
      <w:textAlignment w:val="baseline"/>
    </w:pPr>
    <w:rPr>
      <w:lang w:val="en-AU"/>
    </w:rPr>
  </w:style>
  <w:style w:type="paragraph" w:styleId="List4">
    <w:name w:val="List 4"/>
    <w:basedOn w:val="Normal"/>
    <w:uiPriority w:val="99"/>
    <w:rsid w:val="0057390B"/>
    <w:pPr>
      <w:suppressLineNumbers/>
      <w:overflowPunct w:val="0"/>
      <w:autoSpaceDE w:val="0"/>
      <w:adjustRightInd w:val="0"/>
      <w:ind w:left="1132" w:hanging="283"/>
      <w:textAlignment w:val="baseline"/>
    </w:pPr>
    <w:rPr>
      <w:lang w:val="en-AU"/>
    </w:rPr>
  </w:style>
  <w:style w:type="paragraph" w:styleId="List5">
    <w:name w:val="List 5"/>
    <w:basedOn w:val="Normal"/>
    <w:uiPriority w:val="99"/>
    <w:rsid w:val="0057390B"/>
    <w:pPr>
      <w:suppressLineNumbers/>
      <w:overflowPunct w:val="0"/>
      <w:autoSpaceDE w:val="0"/>
      <w:adjustRightInd w:val="0"/>
      <w:ind w:left="1415" w:hanging="283"/>
      <w:textAlignment w:val="baseline"/>
    </w:pPr>
    <w:rPr>
      <w:lang w:val="en-AU"/>
    </w:rPr>
  </w:style>
  <w:style w:type="paragraph" w:styleId="ListBullet">
    <w:name w:val="List Bullet"/>
    <w:basedOn w:val="Normal"/>
    <w:autoRedefine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lang w:val="en-AU"/>
    </w:rPr>
  </w:style>
  <w:style w:type="paragraph" w:styleId="ListBullet2">
    <w:name w:val="List Bullet 2"/>
    <w:basedOn w:val="Normal"/>
    <w:autoRedefine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lang w:val="en-AU"/>
    </w:rPr>
  </w:style>
  <w:style w:type="paragraph" w:styleId="ListBullet3">
    <w:name w:val="List Bullet 3"/>
    <w:basedOn w:val="Normal"/>
    <w:autoRedefine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lang w:val="en-AU"/>
    </w:rPr>
  </w:style>
  <w:style w:type="paragraph" w:styleId="ListBullet4">
    <w:name w:val="List Bullet 4"/>
    <w:basedOn w:val="Normal"/>
    <w:autoRedefine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lang w:val="en-AU"/>
    </w:rPr>
  </w:style>
  <w:style w:type="paragraph" w:styleId="ListBullet5">
    <w:name w:val="List Bullet 5"/>
    <w:basedOn w:val="Normal"/>
    <w:autoRedefine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lang w:val="en-AU"/>
    </w:rPr>
  </w:style>
  <w:style w:type="paragraph" w:styleId="ListContinue">
    <w:name w:val="List Continue"/>
    <w:basedOn w:val="Normal"/>
    <w:uiPriority w:val="99"/>
    <w:rsid w:val="0057390B"/>
    <w:pPr>
      <w:suppressLineNumbers/>
      <w:overflowPunct w:val="0"/>
      <w:autoSpaceDE w:val="0"/>
      <w:adjustRightInd w:val="0"/>
      <w:ind w:left="283"/>
      <w:textAlignment w:val="baseline"/>
    </w:pPr>
    <w:rPr>
      <w:lang w:val="en-AU"/>
    </w:rPr>
  </w:style>
  <w:style w:type="paragraph" w:styleId="ListContinue2">
    <w:name w:val="List Continue 2"/>
    <w:basedOn w:val="Normal"/>
    <w:uiPriority w:val="99"/>
    <w:rsid w:val="0057390B"/>
    <w:pPr>
      <w:suppressLineNumbers/>
      <w:overflowPunct w:val="0"/>
      <w:autoSpaceDE w:val="0"/>
      <w:adjustRightInd w:val="0"/>
      <w:ind w:left="566"/>
      <w:textAlignment w:val="baseline"/>
    </w:pPr>
    <w:rPr>
      <w:lang w:val="en-AU"/>
    </w:rPr>
  </w:style>
  <w:style w:type="paragraph" w:styleId="ListContinue3">
    <w:name w:val="List Continue 3"/>
    <w:basedOn w:val="Normal"/>
    <w:uiPriority w:val="99"/>
    <w:rsid w:val="0057390B"/>
    <w:pPr>
      <w:suppressLineNumbers/>
      <w:overflowPunct w:val="0"/>
      <w:autoSpaceDE w:val="0"/>
      <w:adjustRightInd w:val="0"/>
      <w:ind w:left="849"/>
      <w:textAlignment w:val="baseline"/>
    </w:pPr>
    <w:rPr>
      <w:lang w:val="en-AU"/>
    </w:rPr>
  </w:style>
  <w:style w:type="paragraph" w:styleId="ListContinue4">
    <w:name w:val="List Continue 4"/>
    <w:basedOn w:val="Normal"/>
    <w:uiPriority w:val="99"/>
    <w:rsid w:val="0057390B"/>
    <w:pPr>
      <w:suppressLineNumbers/>
      <w:overflowPunct w:val="0"/>
      <w:autoSpaceDE w:val="0"/>
      <w:adjustRightInd w:val="0"/>
      <w:ind w:left="1132"/>
      <w:textAlignment w:val="baseline"/>
    </w:pPr>
    <w:rPr>
      <w:lang w:val="en-AU"/>
    </w:rPr>
  </w:style>
  <w:style w:type="paragraph" w:styleId="ListContinue5">
    <w:name w:val="List Continue 5"/>
    <w:basedOn w:val="Normal"/>
    <w:uiPriority w:val="99"/>
    <w:rsid w:val="0057390B"/>
    <w:pPr>
      <w:suppressLineNumbers/>
      <w:overflowPunct w:val="0"/>
      <w:autoSpaceDE w:val="0"/>
      <w:adjustRightInd w:val="0"/>
      <w:ind w:left="1415"/>
      <w:textAlignment w:val="baseline"/>
    </w:pPr>
    <w:rPr>
      <w:lang w:val="en-AU"/>
    </w:rPr>
  </w:style>
  <w:style w:type="paragraph" w:styleId="ListNumber">
    <w:name w:val="List Number"/>
    <w:basedOn w:val="Normal"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lang w:val="en-AU"/>
    </w:rPr>
  </w:style>
  <w:style w:type="paragraph" w:styleId="ListNumber2">
    <w:name w:val="List Number 2"/>
    <w:basedOn w:val="Normal"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lang w:val="en-AU"/>
    </w:rPr>
  </w:style>
  <w:style w:type="paragraph" w:styleId="ListNumber3">
    <w:name w:val="List Number 3"/>
    <w:basedOn w:val="Normal"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lang w:val="en-AU"/>
    </w:rPr>
  </w:style>
  <w:style w:type="paragraph" w:styleId="ListNumber4">
    <w:name w:val="List Number 4"/>
    <w:basedOn w:val="Normal"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lang w:val="en-AU"/>
    </w:rPr>
  </w:style>
  <w:style w:type="paragraph" w:styleId="ListNumber5">
    <w:name w:val="List Number 5"/>
    <w:basedOn w:val="Normal"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lang w:val="en-AU"/>
    </w:rPr>
  </w:style>
  <w:style w:type="paragraph" w:styleId="MessageHeader">
    <w:name w:val="Message Header"/>
    <w:basedOn w:val="Normal"/>
    <w:link w:val="MessageHeaderChar"/>
    <w:uiPriority w:val="99"/>
    <w:rsid w:val="0057390B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djustRightInd w:val="0"/>
      <w:ind w:left="1134" w:hanging="1134"/>
      <w:textAlignment w:val="baseline"/>
    </w:pPr>
    <w:rPr>
      <w:rFonts w:ascii="Arial" w:hAnsi="Arial" w:cs="Arial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57390B"/>
    <w:rPr>
      <w:rFonts w:ascii="Arial" w:eastAsia="Times New Roman" w:hAnsi="Arial" w:cs="Arial"/>
      <w:sz w:val="24"/>
      <w:szCs w:val="24"/>
      <w:shd w:val="pct20" w:color="auto" w:fill="auto"/>
      <w:lang w:val="en-AU" w:eastAsia="en-US"/>
    </w:rPr>
  </w:style>
  <w:style w:type="paragraph" w:customStyle="1" w:styleId="MyStyle1">
    <w:name w:val="MyStyle 1"/>
    <w:basedOn w:val="Normal"/>
    <w:next w:val="Normal"/>
    <w:uiPriority w:val="99"/>
    <w:rsid w:val="0057390B"/>
    <w:pPr>
      <w:numPr>
        <w:numId w:val="1"/>
      </w:num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styleId="NormalWeb">
    <w:name w:val="Normal (Web)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styleId="NormalIndent">
    <w:name w:val="Normal Indent"/>
    <w:basedOn w:val="Normal"/>
    <w:uiPriority w:val="99"/>
    <w:rsid w:val="0057390B"/>
    <w:pPr>
      <w:suppressLineNumbers/>
      <w:overflowPunct w:val="0"/>
      <w:autoSpaceDE w:val="0"/>
      <w:adjustRightInd w:val="0"/>
      <w:ind w:left="720"/>
      <w:textAlignment w:val="baseline"/>
    </w:pPr>
    <w:rPr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Salutation">
    <w:name w:val="Salutation"/>
    <w:basedOn w:val="Normal"/>
    <w:next w:val="Normal"/>
    <w:link w:val="Salutation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customStyle="1" w:styleId="AmndSectionEg">
    <w:name w:val="Amnd Section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sectionEg">
    <w:name w:val="Amnd Sub-section Eg"/>
    <w:next w:val="Normal"/>
    <w:uiPriority w:val="99"/>
    <w:rsid w:val="0057390B"/>
    <w:pPr>
      <w:spacing w:before="120" w:after="120"/>
      <w:ind w:left="238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araEg">
    <w:name w:val="Draft Para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ectionEg">
    <w:name w:val="Draft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ub-sectionEg">
    <w:name w:val="Draft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ectionEg">
    <w:name w:val="Sch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ub-sectionEg">
    <w:name w:val="Sch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ParaNote">
    <w:name w:val="Amnd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ectionNote">
    <w:name w:val="Amnd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paraNote">
    <w:name w:val="Amnd Sub-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sectionNote">
    <w:name w:val="Amnd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araNote">
    <w:name w:val="Draft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ParaNote">
    <w:name w:val="Sch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ectionNote">
    <w:name w:val="Sch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ub-sectionNote">
    <w:name w:val="Sch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Heading1s">
    <w:name w:val="Amend. Heading 1s"/>
    <w:basedOn w:val="Normal"/>
    <w:next w:val="Normal"/>
    <w:uiPriority w:val="99"/>
    <w:rsid w:val="0057390B"/>
    <w:pPr>
      <w:tabs>
        <w:tab w:val="right" w:pos="1701"/>
      </w:tabs>
      <w:overflowPunct w:val="0"/>
      <w:autoSpaceDE w:val="0"/>
      <w:adjustRightInd w:val="0"/>
      <w:ind w:left="1871" w:hanging="1871"/>
      <w:textAlignment w:val="baseline"/>
      <w:outlineLvl w:val="5"/>
    </w:pPr>
    <w:rPr>
      <w:b/>
      <w:bCs/>
      <w:lang w:val="en-AU"/>
    </w:rPr>
  </w:style>
  <w:style w:type="paragraph" w:customStyle="1" w:styleId="AmndSparaEg">
    <w:name w:val="Amnd Spara Eg"/>
    <w:next w:val="Normal"/>
    <w:uiPriority w:val="99"/>
    <w:rsid w:val="0057390B"/>
    <w:pPr>
      <w:spacing w:before="120" w:after="120"/>
      <w:ind w:left="289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paraNote">
    <w:name w:val="Amnd Subpara Note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Normal-Draft">
    <w:name w:val="Normal - Draft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Normal-Schedule">
    <w:name w:val="Normal - Schedule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ScheduleHeading1">
    <w:name w:val="Schedule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57390B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txt1">
    <w:name w:val="txt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11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3">
    <w:name w:val="txt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2">
    <w:name w:val="txt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5">
    <w:name w:val="txt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4">
    <w:name w:val="txt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6">
    <w:name w:val="txt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7">
    <w:name w:val="txt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8">
    <w:name w:val="txt8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340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character" w:customStyle="1" w:styleId="b">
    <w:name w:val="b"/>
    <w:uiPriority w:val="99"/>
    <w:rsid w:val="0057390B"/>
    <w:rPr>
      <w:b/>
      <w:bCs/>
    </w:rPr>
  </w:style>
  <w:style w:type="paragraph" w:customStyle="1" w:styleId="heading60">
    <w:name w:val="heading6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10">
    <w:name w:val="heading1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40">
    <w:name w:val="heading4"/>
    <w:uiPriority w:val="99"/>
    <w:rsid w:val="0057390B"/>
    <w:pPr>
      <w:keepNext/>
      <w:suppressAutoHyphens/>
      <w:autoSpaceDE w:val="0"/>
      <w:autoSpaceDN w:val="0"/>
      <w:adjustRightInd w:val="0"/>
      <w:spacing w:before="280" w:after="120" w:line="2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graphicblock">
    <w:name w:val="graphicblock"/>
    <w:uiPriority w:val="99"/>
    <w:rsid w:val="0057390B"/>
    <w:pPr>
      <w:suppressAutoHyphens/>
      <w:autoSpaceDE w:val="0"/>
      <w:autoSpaceDN w:val="0"/>
      <w:adjustRightInd w:val="0"/>
      <w:spacing w:before="120" w:after="120" w:line="180" w:lineRule="atLeast"/>
      <w:ind w:left="1120"/>
      <w:jc w:val="center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9">
    <w:name w:val="txt9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0">
    <w:name w:val="txt1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340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heading50">
    <w:name w:val="heading5"/>
    <w:uiPriority w:val="99"/>
    <w:rsid w:val="0057390B"/>
    <w:pPr>
      <w:keepNext/>
      <w:suppressAutoHyphens/>
      <w:autoSpaceDE w:val="0"/>
      <w:autoSpaceDN w:val="0"/>
      <w:adjustRightInd w:val="0"/>
      <w:spacing w:before="200" w:after="120" w:line="200" w:lineRule="atLeast"/>
      <w:ind w:left="170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11">
    <w:name w:val="txt1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2">
    <w:name w:val="txt1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3">
    <w:name w:val="txt1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repealedtxt">
    <w:name w:val="repealedtxt"/>
    <w:uiPriority w:val="99"/>
    <w:rsid w:val="0057390B"/>
    <w:pPr>
      <w:suppressAutoHyphens/>
      <w:autoSpaceDE w:val="0"/>
      <w:autoSpaceDN w:val="0"/>
      <w:adjustRightInd w:val="0"/>
      <w:spacing w:before="120" w:after="120" w:line="200" w:lineRule="atLeast"/>
      <w:ind w:left="1700"/>
      <w:jc w:val="both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repealedtxt1">
    <w:name w:val="repealedtxt1"/>
    <w:uiPriority w:val="99"/>
    <w:rsid w:val="0057390B"/>
    <w:pPr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character" w:customStyle="1" w:styleId="block">
    <w:name w:val="block"/>
    <w:uiPriority w:val="99"/>
    <w:rsid w:val="0057390B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character" w:customStyle="1" w:styleId="txt22">
    <w:name w:val="txt22"/>
    <w:uiPriority w:val="99"/>
    <w:rsid w:val="0057390B"/>
    <w:rPr>
      <w:lang w:val="en-US"/>
    </w:rPr>
  </w:style>
  <w:style w:type="paragraph" w:customStyle="1" w:styleId="heading80">
    <w:name w:val="heading8"/>
    <w:uiPriority w:val="99"/>
    <w:rsid w:val="0057390B"/>
    <w:pPr>
      <w:keepNext/>
      <w:suppressAutoHyphens/>
      <w:autoSpaceDE w:val="0"/>
      <w:autoSpaceDN w:val="0"/>
      <w:adjustRightInd w:val="0"/>
      <w:spacing w:before="240" w:after="120" w:line="24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15">
    <w:name w:val="txt1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6">
    <w:name w:val="txt1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7">
    <w:name w:val="txt1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8">
    <w:name w:val="txt18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heading11">
    <w:name w:val="heading11"/>
    <w:uiPriority w:val="99"/>
    <w:rsid w:val="0057390B"/>
    <w:pPr>
      <w:suppressAutoHyphens/>
      <w:autoSpaceDE w:val="0"/>
      <w:autoSpaceDN w:val="0"/>
      <w:adjustRightInd w:val="0"/>
      <w:spacing w:before="240" w:after="120" w:line="20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20">
    <w:name w:val="txt2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21">
    <w:name w:val="txt2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Times New Roman" w:eastAsia="Times New Roman" w:hAnsi="Times New Roman"/>
      <w:color w:val="000000"/>
      <w:w w:val="0"/>
      <w:lang w:val="en-GB" w:eastAsia="en-US"/>
    </w:rPr>
  </w:style>
  <w:style w:type="paragraph" w:customStyle="1" w:styleId="txt19">
    <w:name w:val="txt19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">
    <w:name w:val="txt"/>
    <w:uiPriority w:val="99"/>
    <w:rsid w:val="0057390B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heading">
    <w:name w:val="heading"/>
    <w:uiPriority w:val="99"/>
    <w:rsid w:val="0057390B"/>
    <w:pPr>
      <w:keepNext/>
      <w:suppressAutoHyphens/>
      <w:autoSpaceDE w:val="0"/>
      <w:autoSpaceDN w:val="0"/>
      <w:adjustRightInd w:val="0"/>
      <w:spacing w:before="300" w:after="120" w:line="30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sz w:val="30"/>
      <w:szCs w:val="30"/>
      <w:lang w:val="en-GB" w:eastAsia="en-US"/>
    </w:rPr>
  </w:style>
  <w:style w:type="paragraph" w:customStyle="1" w:styleId="heading30">
    <w:name w:val="heading3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no1">
    <w:name w:val="no1"/>
    <w:uiPriority w:val="99"/>
    <w:rsid w:val="0057390B"/>
    <w:pPr>
      <w:suppressAutoHyphens/>
      <w:autoSpaceDE w:val="0"/>
      <w:autoSpaceDN w:val="0"/>
      <w:adjustRightInd w:val="0"/>
      <w:spacing w:before="280" w:after="120" w:line="280" w:lineRule="atLeast"/>
      <w:ind w:left="1120"/>
      <w:jc w:val="both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sourceref">
    <w:name w:val="sourceref"/>
    <w:uiPriority w:val="99"/>
    <w:rsid w:val="0057390B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BulletDraftParagraph">
    <w:name w:val="Bullet Draft Paragraph"/>
    <w:next w:val="Normal"/>
    <w:uiPriority w:val="99"/>
    <w:rsid w:val="0057390B"/>
    <w:pPr>
      <w:numPr>
        <w:numId w:val="2"/>
      </w:numPr>
      <w:tabs>
        <w:tab w:val="clear" w:pos="2535"/>
      </w:tabs>
      <w:spacing w:before="120" w:after="120"/>
      <w:ind w:left="0" w:firstLine="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DraftSub-section">
    <w:name w:val="Bullet Draft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SchSub-section">
    <w:name w:val="Bullet Sch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SchParagraph">
    <w:name w:val="Bullet Sch Paragraph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table" w:styleId="TableGrid">
    <w:name w:val="Table Grid"/>
    <w:basedOn w:val="TableNormal"/>
    <w:uiPriority w:val="59"/>
    <w:rsid w:val="0057390B"/>
    <w:pPr>
      <w:suppressLineNumbers/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NoteDraftSub-sectDef">
    <w:name w:val="Note Draft Sub-sect Def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IndexSpacing">
    <w:name w:val="IndexSpacing"/>
    <w:basedOn w:val="Normal"/>
    <w:uiPriority w:val="99"/>
    <w:rsid w:val="0057390B"/>
    <w:pPr>
      <w:autoSpaceDN/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57390B"/>
    <w:pPr>
      <w:autoSpaceDN/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57390B"/>
    <w:rPr>
      <w:rFonts w:ascii="Times New Roman" w:eastAsia="Times New Roman" w:hAnsi="Times New Roman"/>
      <w:b/>
      <w:bCs/>
      <w:lang w:val="en-US" w:eastAsia="en-US"/>
    </w:rPr>
  </w:style>
  <w:style w:type="paragraph" w:customStyle="1" w:styleId="Paragraph0">
    <w:name w:val="Paragraph"/>
    <w:basedOn w:val="DraftHeading3"/>
    <w:rsid w:val="0057390B"/>
  </w:style>
  <w:style w:type="paragraph" w:customStyle="1" w:styleId="Sub-Sectionnoindent">
    <w:name w:val="Sub-Sectionnoindent"/>
    <w:basedOn w:val="Sub-Section"/>
    <w:rsid w:val="0057390B"/>
    <w:pPr>
      <w:ind w:firstLine="0"/>
    </w:pPr>
  </w:style>
  <w:style w:type="paragraph" w:customStyle="1" w:styleId="Montserratnote">
    <w:name w:val="Montserrat note"/>
    <w:basedOn w:val="DraftSub-sectionNote"/>
    <w:autoRedefine/>
    <w:rsid w:val="0057390B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57390B"/>
    <w:pPr>
      <w:autoSpaceDN/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57390B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57390B"/>
    <w:pPr>
      <w:ind w:left="1008"/>
    </w:pPr>
  </w:style>
  <w:style w:type="paragraph" w:customStyle="1" w:styleId="Sub-Paranoindent">
    <w:name w:val="Sub-Paranoindent"/>
    <w:basedOn w:val="Sub-Para"/>
    <w:rsid w:val="0057390B"/>
    <w:pPr>
      <w:ind w:left="1440" w:firstLine="0"/>
    </w:pPr>
  </w:style>
  <w:style w:type="paragraph" w:customStyle="1" w:styleId="MontserratDefinitionpara">
    <w:name w:val="Montserrat Definition para"/>
    <w:basedOn w:val="Normal"/>
    <w:rsid w:val="0057390B"/>
    <w:pPr>
      <w:autoSpaceDN/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57390B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57390B"/>
  </w:style>
  <w:style w:type="paragraph" w:customStyle="1" w:styleId="MontserratDefinitionsub-paranoindent">
    <w:name w:val="Montserrat Definition sub-paranoindent"/>
    <w:basedOn w:val="MontserratDefinitionsub-para"/>
    <w:rsid w:val="0057390B"/>
    <w:pPr>
      <w:ind w:left="1872" w:firstLine="0"/>
    </w:pPr>
  </w:style>
  <w:style w:type="paragraph" w:customStyle="1" w:styleId="definitionpara">
    <w:name w:val="definition para"/>
    <w:basedOn w:val="Para"/>
    <w:rsid w:val="0057390B"/>
    <w:pPr>
      <w:ind w:left="2448"/>
    </w:pPr>
  </w:style>
  <w:style w:type="paragraph" w:customStyle="1" w:styleId="body1">
    <w:name w:val="body1"/>
    <w:basedOn w:val="Normal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paragraph" w:customStyle="1" w:styleId="fouralign">
    <w:name w:val="fouralign"/>
    <w:basedOn w:val="Normal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526CB8"/>
  </w:style>
  <w:style w:type="character" w:styleId="Strong">
    <w:name w:val="Strong"/>
    <w:basedOn w:val="DefaultParagraphFont"/>
    <w:uiPriority w:val="99"/>
    <w:qFormat/>
    <w:rsid w:val="00526CB8"/>
    <w:rPr>
      <w:rFonts w:cs="Times New Roman"/>
      <w:b/>
      <w:bCs/>
    </w:rPr>
  </w:style>
  <w:style w:type="character" w:styleId="IntenseReference">
    <w:name w:val="Intense Reference"/>
    <w:basedOn w:val="DefaultParagraphFont"/>
    <w:uiPriority w:val="99"/>
    <w:qFormat/>
    <w:rsid w:val="00526CB8"/>
    <w:rPr>
      <w:rFonts w:ascii="Times New Roman" w:hAnsi="Times New Roman" w:cs="Times New Roman"/>
      <w:b/>
      <w:bCs/>
      <w:smallCaps/>
      <w:color w:val="C0504D"/>
      <w:spacing w:val="5"/>
      <w:u w:val="single"/>
    </w:rPr>
  </w:style>
  <w:style w:type="paragraph" w:styleId="Revision">
    <w:name w:val="Revision"/>
    <w:hidden/>
    <w:uiPriority w:val="99"/>
    <w:semiHidden/>
    <w:rsid w:val="00526CB8"/>
    <w:rPr>
      <w:rFonts w:ascii="Times New Roman" w:eastAsia="Times New Roman" w:hAnsi="Times New Roman"/>
      <w:lang w:val="en-US" w:eastAsia="fr-FR"/>
    </w:rPr>
  </w:style>
  <w:style w:type="character" w:customStyle="1" w:styleId="BalloonTextChar1">
    <w:name w:val="Balloon Text Char1"/>
    <w:basedOn w:val="DefaultParagraphFont"/>
    <w:uiPriority w:val="99"/>
    <w:semiHidden/>
    <w:locked/>
    <w:rsid w:val="00526CB8"/>
    <w:rPr>
      <w:rFonts w:ascii="Tahoma" w:hAnsi="Tahoma" w:cs="Tahoma"/>
      <w:sz w:val="16"/>
      <w:szCs w:val="16"/>
      <w:lang w:val="en-US" w:eastAsia="fr-FR"/>
    </w:rPr>
  </w:style>
  <w:style w:type="paragraph" w:customStyle="1" w:styleId="bodycopy">
    <w:name w:val="bodycopy"/>
    <w:basedOn w:val="Normal"/>
    <w:uiPriority w:val="99"/>
    <w:rsid w:val="00526CB8"/>
    <w:pPr>
      <w:autoSpaceDN/>
      <w:spacing w:before="100" w:beforeAutospacing="1" w:after="100" w:afterAutospacing="1"/>
      <w:jc w:val="left"/>
    </w:pPr>
    <w:rPr>
      <w:lang w:val="en-US"/>
    </w:rPr>
  </w:style>
  <w:style w:type="paragraph" w:customStyle="1" w:styleId="head1">
    <w:name w:val="head1"/>
    <w:basedOn w:val="Normal"/>
    <w:uiPriority w:val="99"/>
    <w:rsid w:val="00526CB8"/>
    <w:pPr>
      <w:autoSpaceDN/>
      <w:spacing w:before="100" w:beforeAutospacing="1" w:after="100" w:afterAutospacing="1"/>
      <w:jc w:val="left"/>
    </w:pPr>
    <w:rPr>
      <w:lang w:val="en-US"/>
    </w:rPr>
  </w:style>
  <w:style w:type="character" w:customStyle="1" w:styleId="yshortcuts">
    <w:name w:val="yshortcuts"/>
    <w:basedOn w:val="DefaultParagraphFont"/>
    <w:uiPriority w:val="99"/>
    <w:rsid w:val="00526CB8"/>
    <w:rPr>
      <w:rFonts w:cs="Times New Roman"/>
    </w:rPr>
  </w:style>
  <w:style w:type="paragraph" w:customStyle="1" w:styleId="legclearfix2">
    <w:name w:val="legclearfix2"/>
    <w:basedOn w:val="Normal"/>
    <w:rsid w:val="001E1A2D"/>
    <w:pPr>
      <w:shd w:val="clear" w:color="auto" w:fill="FFFFFF"/>
      <w:autoSpaceDN/>
      <w:spacing w:before="0" w:line="360" w:lineRule="atLeast"/>
      <w:jc w:val="left"/>
    </w:pPr>
    <w:rPr>
      <w:color w:val="000000"/>
      <w:sz w:val="19"/>
      <w:szCs w:val="19"/>
      <w:lang w:val="en-US"/>
    </w:rPr>
  </w:style>
  <w:style w:type="character" w:customStyle="1" w:styleId="legds2">
    <w:name w:val="legds2"/>
    <w:basedOn w:val="DefaultParagraphFont"/>
    <w:rsid w:val="001E1A2D"/>
    <w:rPr>
      <w:vanish w:val="0"/>
      <w:webHidden w:val="0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2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7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06925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320932641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06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249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7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13165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337810368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94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7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A50239-3E0B-42DF-8B62-984D546BA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885</Words>
  <Characters>5047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Goverment Of Montserrat</Company>
  <LinksUpToDate>false</LinksUpToDate>
  <CharactersWithSpaces>5921</CharactersWithSpaces>
  <SharedDoc>false</SharedDoc>
  <HLinks>
    <vt:vector size="66" baseType="variant">
      <vt:variant>
        <vt:i4>1900598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_Toc303159325</vt:lpwstr>
      </vt:variant>
      <vt:variant>
        <vt:i4>1900598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_Toc303159324</vt:lpwstr>
      </vt:variant>
      <vt:variant>
        <vt:i4>1900598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_Toc303159323</vt:lpwstr>
      </vt:variant>
      <vt:variant>
        <vt:i4>1900598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_Toc303159322</vt:lpwstr>
      </vt:variant>
      <vt:variant>
        <vt:i4>1900598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_Toc303159321</vt:lpwstr>
      </vt:variant>
      <vt:variant>
        <vt:i4>1900598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_Toc303159320</vt:lpwstr>
      </vt:variant>
      <vt:variant>
        <vt:i4>1966134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_Toc303159319</vt:lpwstr>
      </vt:variant>
      <vt:variant>
        <vt:i4>1966134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_Toc303159318</vt:lpwstr>
      </vt:variant>
      <vt:variant>
        <vt:i4>1966134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_Toc303159317</vt:lpwstr>
      </vt:variant>
      <vt:variant>
        <vt:i4>1966134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_Toc303159316</vt:lpwstr>
      </vt:variant>
      <vt:variant>
        <vt:i4>1966134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_Toc303159315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GREENAWAYJM</dc:creator>
  <cp:lastModifiedBy>Laureen Bramble</cp:lastModifiedBy>
  <cp:revision>6</cp:revision>
  <cp:lastPrinted>2024-06-27T17:59:00Z</cp:lastPrinted>
  <dcterms:created xsi:type="dcterms:W3CDTF">2024-06-27T15:58:00Z</dcterms:created>
  <dcterms:modified xsi:type="dcterms:W3CDTF">2024-09-20T13:17:00Z</dcterms:modified>
</cp:coreProperties>
</file>