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B99346" w14:textId="77777777" w:rsidR="002D6B09" w:rsidRPr="007C209E" w:rsidRDefault="002D6B09" w:rsidP="002D6B09">
      <w:pPr>
        <w:autoSpaceDN w:val="0"/>
        <w:spacing w:after="120"/>
        <w:jc w:val="center"/>
      </w:pPr>
      <w:r w:rsidRPr="007C209E">
        <w:t xml:space="preserve">M O N T S E R </w:t>
      </w:r>
      <w:proofErr w:type="spellStart"/>
      <w:r w:rsidRPr="007C209E">
        <w:t>R</w:t>
      </w:r>
      <w:proofErr w:type="spellEnd"/>
      <w:r w:rsidRPr="007C209E">
        <w:t xml:space="preserve"> A T</w:t>
      </w:r>
    </w:p>
    <w:p w14:paraId="1F53AC83" w14:textId="77777777" w:rsidR="002D6B09" w:rsidRDefault="002D6B09" w:rsidP="002D6B09">
      <w:pPr>
        <w:autoSpaceDN w:val="0"/>
        <w:spacing w:after="120"/>
        <w:jc w:val="center"/>
        <w:rPr>
          <w:b/>
        </w:rPr>
      </w:pPr>
    </w:p>
    <w:p w14:paraId="680DED63" w14:textId="2A78CACA" w:rsidR="002D6B09" w:rsidRPr="007C209E" w:rsidRDefault="00C803DA" w:rsidP="002D6B09">
      <w:pPr>
        <w:autoSpaceDN w:val="0"/>
        <w:spacing w:after="120"/>
        <w:jc w:val="center"/>
        <w:rPr>
          <w:b/>
        </w:rPr>
      </w:pPr>
      <w:r>
        <w:rPr>
          <w:b/>
        </w:rPr>
        <w:fldChar w:fldCharType="begin"/>
      </w:r>
      <w:r>
        <w:rPr>
          <w:b/>
        </w:rPr>
        <w:instrText xml:space="preserve"> TITLE  "ELECTIONS (AMENDMENT) ACT"  \* MERGEFORMAT </w:instrText>
      </w:r>
      <w:r>
        <w:rPr>
          <w:b/>
        </w:rPr>
        <w:fldChar w:fldCharType="separate"/>
      </w:r>
      <w:r>
        <w:rPr>
          <w:b/>
        </w:rPr>
        <w:t>ELECTIONS (AMENDMENT) ACT</w:t>
      </w:r>
      <w:r>
        <w:rPr>
          <w:b/>
        </w:rPr>
        <w:fldChar w:fldCharType="end"/>
      </w:r>
    </w:p>
    <w:p w14:paraId="7958D9F6" w14:textId="77777777" w:rsidR="002D6B09" w:rsidRDefault="002D6B09" w:rsidP="002D6B09">
      <w:pPr>
        <w:autoSpaceDN w:val="0"/>
        <w:spacing w:after="120"/>
        <w:jc w:val="center"/>
      </w:pPr>
    </w:p>
    <w:p w14:paraId="60AE9AE4" w14:textId="6DC3AC75" w:rsidR="002D6B09" w:rsidRPr="007C209E" w:rsidRDefault="002D6B09" w:rsidP="002D6B09">
      <w:pPr>
        <w:autoSpaceDN w:val="0"/>
        <w:spacing w:after="120"/>
        <w:jc w:val="center"/>
      </w:pPr>
      <w:r w:rsidRPr="007C209E">
        <w:t xml:space="preserve">No. </w:t>
      </w:r>
      <w:r w:rsidR="00C803DA">
        <w:t>1</w:t>
      </w:r>
      <w:r w:rsidR="00AC186C">
        <w:t>2</w:t>
      </w:r>
      <w:r w:rsidRPr="007C209E">
        <w:t xml:space="preserve"> of </w:t>
      </w:r>
      <w:r>
        <w:t>2024</w:t>
      </w:r>
    </w:p>
    <w:p w14:paraId="257905A8" w14:textId="77777777" w:rsidR="002D6B09" w:rsidRDefault="002D6B09" w:rsidP="002D6B09">
      <w:pPr>
        <w:pStyle w:val="StyleBoldCentreHeadTimesNewRomanLinespacingMultiple11"/>
        <w:spacing w:before="0"/>
        <w:rPr>
          <w:rFonts w:eastAsia="MS Mincho"/>
          <w:b w:val="0"/>
        </w:rPr>
      </w:pPr>
    </w:p>
    <w:p w14:paraId="2EDAB5EE" w14:textId="77777777" w:rsidR="002D6B09" w:rsidRPr="00C646F4" w:rsidRDefault="002D6B09" w:rsidP="002D6B09">
      <w:pPr>
        <w:pStyle w:val="StyleBoldCentreHeadTimesNewRomanLinespacingMultiple11"/>
        <w:spacing w:before="0"/>
        <w:rPr>
          <w:rFonts w:eastAsia="MS Mincho"/>
          <w:b w:val="0"/>
        </w:rPr>
      </w:pPr>
    </w:p>
    <w:p w14:paraId="17823245" w14:textId="77777777" w:rsidR="002D6B09" w:rsidRPr="007C209E" w:rsidRDefault="002D6B09" w:rsidP="002D6B09">
      <w:pPr>
        <w:autoSpaceDN w:val="0"/>
        <w:spacing w:line="360" w:lineRule="auto"/>
        <w:jc w:val="center"/>
        <w:rPr>
          <w:rFonts w:eastAsia="MS Mincho"/>
          <w:b/>
        </w:rPr>
      </w:pPr>
      <w:r w:rsidRPr="007C209E">
        <w:rPr>
          <w:rFonts w:eastAsia="MS Mincho"/>
          <w:b/>
        </w:rPr>
        <w:t>ARRANGEMENT OF SECTIONS</w:t>
      </w:r>
    </w:p>
    <w:p w14:paraId="78CF4D7D" w14:textId="77777777" w:rsidR="002D6B09" w:rsidRPr="00C646F4" w:rsidRDefault="002D6B09" w:rsidP="002D6B09">
      <w:pPr>
        <w:pStyle w:val="SectionHead"/>
        <w:tabs>
          <w:tab w:val="left" w:pos="7127"/>
        </w:tabs>
        <w:spacing w:line="276" w:lineRule="auto"/>
        <w:outlineLvl w:val="0"/>
        <w:rPr>
          <w:rFonts w:eastAsia="MS Mincho"/>
          <w:sz w:val="24"/>
        </w:rPr>
      </w:pPr>
      <w:r w:rsidRPr="00C646F4">
        <w:rPr>
          <w:rFonts w:eastAsia="MS Mincho"/>
          <w:sz w:val="24"/>
        </w:rPr>
        <w:tab/>
      </w:r>
    </w:p>
    <w:p w14:paraId="43DCBF1A" w14:textId="4FA0B3A6" w:rsidR="00530B75" w:rsidRDefault="002D6B09">
      <w:pPr>
        <w:pStyle w:val="TOC3"/>
        <w:tabs>
          <w:tab w:val="left" w:pos="880"/>
          <w:tab w:val="right" w:leader="dot" w:pos="6470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r w:rsidRPr="00C646F4">
        <w:rPr>
          <w:rFonts w:eastAsia="MS Mincho"/>
        </w:rPr>
        <w:fldChar w:fldCharType="begin"/>
      </w:r>
      <w:r w:rsidRPr="00C646F4">
        <w:rPr>
          <w:rFonts w:eastAsia="MS Mincho"/>
        </w:rPr>
        <w:instrText xml:space="preserve"> TOC \t "CentreHead,2,Marginal Note Rev,3,PartHead,1" </w:instrText>
      </w:r>
      <w:r w:rsidRPr="00C646F4">
        <w:rPr>
          <w:rFonts w:eastAsia="MS Mincho"/>
        </w:rPr>
        <w:fldChar w:fldCharType="separate"/>
      </w:r>
      <w:r w:rsidR="00530B75">
        <w:rPr>
          <w:noProof/>
        </w:rPr>
        <w:t>1</w:t>
      </w:r>
      <w:r w:rsidR="00530B75"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  <w:tab/>
      </w:r>
      <w:r w:rsidR="00530B75">
        <w:rPr>
          <w:noProof/>
        </w:rPr>
        <w:t>Short title</w:t>
      </w:r>
      <w:r w:rsidR="00530B75">
        <w:rPr>
          <w:noProof/>
        </w:rPr>
        <w:tab/>
      </w:r>
      <w:r w:rsidR="00530B75">
        <w:rPr>
          <w:noProof/>
        </w:rPr>
        <w:fldChar w:fldCharType="begin"/>
      </w:r>
      <w:r w:rsidR="00530B75">
        <w:rPr>
          <w:noProof/>
        </w:rPr>
        <w:instrText xml:space="preserve"> PAGEREF _Toc156392378 \h </w:instrText>
      </w:r>
      <w:r w:rsidR="00530B75">
        <w:rPr>
          <w:noProof/>
        </w:rPr>
      </w:r>
      <w:r w:rsidR="00530B75">
        <w:rPr>
          <w:noProof/>
        </w:rPr>
        <w:fldChar w:fldCharType="separate"/>
      </w:r>
      <w:r w:rsidR="00D51308">
        <w:rPr>
          <w:noProof/>
        </w:rPr>
        <w:t>2</w:t>
      </w:r>
      <w:r w:rsidR="00530B75">
        <w:rPr>
          <w:noProof/>
        </w:rPr>
        <w:fldChar w:fldCharType="end"/>
      </w:r>
    </w:p>
    <w:p w14:paraId="069C2AAE" w14:textId="48ADAEFE" w:rsidR="00530B75" w:rsidRDefault="00530B75">
      <w:pPr>
        <w:pStyle w:val="TOC3"/>
        <w:tabs>
          <w:tab w:val="left" w:pos="880"/>
          <w:tab w:val="right" w:leader="dot" w:pos="6470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r>
        <w:rPr>
          <w:noProof/>
        </w:rPr>
        <w:t>2</w:t>
      </w:r>
      <w:r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  <w:tab/>
      </w:r>
      <w:r>
        <w:rPr>
          <w:noProof/>
        </w:rPr>
        <w:t>Interpretation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_Toc156392379 \h </w:instrText>
      </w:r>
      <w:r>
        <w:rPr>
          <w:noProof/>
        </w:rPr>
      </w:r>
      <w:r>
        <w:rPr>
          <w:noProof/>
        </w:rPr>
        <w:fldChar w:fldCharType="separate"/>
      </w:r>
      <w:r w:rsidR="00D51308">
        <w:rPr>
          <w:noProof/>
        </w:rPr>
        <w:t>2</w:t>
      </w:r>
      <w:r>
        <w:rPr>
          <w:noProof/>
        </w:rPr>
        <w:fldChar w:fldCharType="end"/>
      </w:r>
    </w:p>
    <w:p w14:paraId="301E0DB5" w14:textId="25AFDAC3" w:rsidR="00530B75" w:rsidRDefault="00530B75">
      <w:pPr>
        <w:pStyle w:val="TOC3"/>
        <w:tabs>
          <w:tab w:val="left" w:pos="880"/>
          <w:tab w:val="right" w:leader="dot" w:pos="6470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r>
        <w:rPr>
          <w:noProof/>
        </w:rPr>
        <w:t>3</w:t>
      </w:r>
      <w:r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  <w:tab/>
      </w:r>
      <w:r>
        <w:rPr>
          <w:noProof/>
        </w:rPr>
        <w:t>Section 25 amended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_Toc156392380 \h </w:instrText>
      </w:r>
      <w:r>
        <w:rPr>
          <w:noProof/>
        </w:rPr>
      </w:r>
      <w:r>
        <w:rPr>
          <w:noProof/>
        </w:rPr>
        <w:fldChar w:fldCharType="separate"/>
      </w:r>
      <w:r w:rsidR="00D51308">
        <w:rPr>
          <w:noProof/>
        </w:rPr>
        <w:t>3</w:t>
      </w:r>
      <w:r>
        <w:rPr>
          <w:noProof/>
        </w:rPr>
        <w:fldChar w:fldCharType="end"/>
      </w:r>
    </w:p>
    <w:p w14:paraId="0C00B0F3" w14:textId="479E6A36" w:rsidR="00530B75" w:rsidRDefault="00530B75">
      <w:pPr>
        <w:pStyle w:val="TOC3"/>
        <w:tabs>
          <w:tab w:val="left" w:pos="880"/>
          <w:tab w:val="right" w:leader="dot" w:pos="6470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r>
        <w:rPr>
          <w:noProof/>
        </w:rPr>
        <w:t>4</w:t>
      </w:r>
      <w:r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  <w:tab/>
      </w:r>
      <w:r>
        <w:rPr>
          <w:noProof/>
        </w:rPr>
        <w:t>Section 26 amended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_Toc156392381 \h </w:instrText>
      </w:r>
      <w:r>
        <w:rPr>
          <w:noProof/>
        </w:rPr>
      </w:r>
      <w:r>
        <w:rPr>
          <w:noProof/>
        </w:rPr>
        <w:fldChar w:fldCharType="separate"/>
      </w:r>
      <w:r w:rsidR="00D51308">
        <w:rPr>
          <w:noProof/>
        </w:rPr>
        <w:t>3</w:t>
      </w:r>
      <w:r>
        <w:rPr>
          <w:noProof/>
        </w:rPr>
        <w:fldChar w:fldCharType="end"/>
      </w:r>
    </w:p>
    <w:p w14:paraId="119105BD" w14:textId="77777777" w:rsidR="002D6B09" w:rsidRPr="00C646F4" w:rsidRDefault="002D6B09" w:rsidP="002D6B09">
      <w:pPr>
        <w:pStyle w:val="Arrangement"/>
        <w:spacing w:line="276" w:lineRule="auto"/>
        <w:rPr>
          <w:rFonts w:eastAsia="MS Mincho"/>
          <w:sz w:val="24"/>
        </w:rPr>
      </w:pPr>
      <w:r w:rsidRPr="00C646F4">
        <w:rPr>
          <w:rFonts w:eastAsia="MS Mincho"/>
          <w:sz w:val="24"/>
        </w:rPr>
        <w:fldChar w:fldCharType="end"/>
      </w:r>
    </w:p>
    <w:p w14:paraId="0395E4A1" w14:textId="77777777" w:rsidR="002D6B09" w:rsidRPr="00C646F4" w:rsidRDefault="002D6B09" w:rsidP="002D6B09">
      <w:pPr>
        <w:pStyle w:val="Arrangement"/>
        <w:spacing w:line="276" w:lineRule="auto"/>
        <w:rPr>
          <w:rFonts w:eastAsia="MS Mincho"/>
          <w:sz w:val="24"/>
        </w:rPr>
      </w:pPr>
    </w:p>
    <w:p w14:paraId="2870941C" w14:textId="77777777" w:rsidR="002D6B09" w:rsidRPr="00C646F4" w:rsidRDefault="002D6B09" w:rsidP="002D6B09">
      <w:pPr>
        <w:pStyle w:val="Arrangement"/>
        <w:spacing w:line="276" w:lineRule="auto"/>
        <w:rPr>
          <w:rFonts w:eastAsia="MS Mincho"/>
          <w:sz w:val="24"/>
        </w:rPr>
      </w:pPr>
    </w:p>
    <w:p w14:paraId="01EEC2AE" w14:textId="77777777" w:rsidR="002D6B09" w:rsidRPr="00C646F4" w:rsidRDefault="002D6B09" w:rsidP="002D6B09">
      <w:pPr>
        <w:pStyle w:val="Arrangement"/>
        <w:spacing w:line="276" w:lineRule="auto"/>
        <w:rPr>
          <w:rFonts w:eastAsia="MS Mincho"/>
          <w:sz w:val="24"/>
        </w:rPr>
      </w:pPr>
    </w:p>
    <w:p w14:paraId="3FAF2BC8" w14:textId="77777777" w:rsidR="002D6B09" w:rsidRPr="00C646F4" w:rsidRDefault="002D6B09" w:rsidP="002D6B09">
      <w:pPr>
        <w:pStyle w:val="Arrangement"/>
        <w:spacing w:line="276" w:lineRule="auto"/>
        <w:rPr>
          <w:rFonts w:eastAsia="MS Mincho"/>
          <w:sz w:val="24"/>
        </w:rPr>
      </w:pPr>
    </w:p>
    <w:p w14:paraId="3E2F75B2" w14:textId="77777777" w:rsidR="002D6B09" w:rsidRPr="00C646F4" w:rsidRDefault="002D6B09" w:rsidP="002D6B09">
      <w:pPr>
        <w:pStyle w:val="Arrangement"/>
        <w:spacing w:line="276" w:lineRule="auto"/>
        <w:rPr>
          <w:rFonts w:eastAsia="MS Mincho"/>
          <w:sz w:val="24"/>
        </w:rPr>
      </w:pPr>
    </w:p>
    <w:p w14:paraId="3DC2F692" w14:textId="77777777" w:rsidR="002D6B09" w:rsidRPr="00C646F4" w:rsidRDefault="002D6B09" w:rsidP="002D6B09">
      <w:pPr>
        <w:pStyle w:val="Arrangement"/>
        <w:spacing w:line="276" w:lineRule="auto"/>
        <w:rPr>
          <w:rFonts w:eastAsia="MS Mincho"/>
          <w:sz w:val="24"/>
        </w:rPr>
      </w:pPr>
    </w:p>
    <w:p w14:paraId="7B7A0EC2" w14:textId="77777777" w:rsidR="002D6B09" w:rsidRPr="00C646F4" w:rsidRDefault="002D6B09" w:rsidP="002D6B09">
      <w:pPr>
        <w:pStyle w:val="Arrangement"/>
        <w:spacing w:line="276" w:lineRule="auto"/>
        <w:rPr>
          <w:rFonts w:eastAsia="MS Mincho"/>
          <w:sz w:val="24"/>
        </w:rPr>
      </w:pPr>
    </w:p>
    <w:p w14:paraId="149532DF" w14:textId="77777777" w:rsidR="002D6B09" w:rsidRPr="00C646F4" w:rsidRDefault="002D6B09" w:rsidP="002D6B09">
      <w:pPr>
        <w:pStyle w:val="Arrangement"/>
        <w:spacing w:line="276" w:lineRule="auto"/>
        <w:rPr>
          <w:rFonts w:eastAsia="MS Mincho"/>
          <w:sz w:val="24"/>
        </w:rPr>
      </w:pPr>
    </w:p>
    <w:p w14:paraId="3ACD5B5F" w14:textId="77777777" w:rsidR="002D6B09" w:rsidRPr="00C646F4" w:rsidRDefault="002D6B09" w:rsidP="002D6B09">
      <w:pPr>
        <w:pStyle w:val="Arrangement"/>
        <w:spacing w:line="276" w:lineRule="auto"/>
        <w:rPr>
          <w:rFonts w:eastAsia="MS Mincho"/>
          <w:sz w:val="24"/>
        </w:rPr>
      </w:pPr>
    </w:p>
    <w:p w14:paraId="7337147D" w14:textId="77777777" w:rsidR="002D6B09" w:rsidRPr="00C646F4" w:rsidRDefault="002D6B09" w:rsidP="002D6B09">
      <w:pPr>
        <w:pStyle w:val="Arrangement"/>
        <w:spacing w:line="276" w:lineRule="auto"/>
        <w:rPr>
          <w:rFonts w:eastAsia="MS Mincho"/>
          <w:sz w:val="24"/>
        </w:rPr>
      </w:pPr>
    </w:p>
    <w:p w14:paraId="2319FC78" w14:textId="77777777" w:rsidR="002D6B09" w:rsidRPr="004E693A" w:rsidRDefault="002D6B09" w:rsidP="002D6B09">
      <w:pPr>
        <w:rPr>
          <w:b/>
        </w:rPr>
      </w:pPr>
      <w:r>
        <w:rPr>
          <w:rFonts w:eastAsia="MS Mincho"/>
        </w:rPr>
        <w:br w:type="page"/>
      </w:r>
    </w:p>
    <w:p w14:paraId="36F74137" w14:textId="7A926553" w:rsidR="002D6B09" w:rsidRDefault="00C803DA" w:rsidP="002D6B09">
      <w:pPr>
        <w:pStyle w:val="OneLineSpaceAct"/>
        <w:autoSpaceDN w:val="0"/>
        <w:spacing w:before="120" w:after="120"/>
        <w:jc w:val="right"/>
        <w:rPr>
          <w:b/>
        </w:rPr>
      </w:pPr>
      <w:r>
        <w:rPr>
          <w:b/>
        </w:rPr>
        <w:lastRenderedPageBreak/>
        <w:t>I ASSENT</w:t>
      </w:r>
    </w:p>
    <w:p w14:paraId="468DA89B" w14:textId="5FB21C32" w:rsidR="002D6B09" w:rsidRDefault="002D6B09" w:rsidP="002D6B09">
      <w:pPr>
        <w:pStyle w:val="OneLineSpaceAct"/>
        <w:autoSpaceDN w:val="0"/>
        <w:spacing w:before="120" w:after="120"/>
        <w:jc w:val="right"/>
        <w:rPr>
          <w:b/>
        </w:rPr>
      </w:pPr>
    </w:p>
    <w:p w14:paraId="4EF08EDE" w14:textId="1541506A" w:rsidR="00D51308" w:rsidRPr="007B391A" w:rsidRDefault="007B391A" w:rsidP="007B391A">
      <w:pPr>
        <w:pStyle w:val="OneLineSpaceAct"/>
        <w:jc w:val="right"/>
        <w:rPr>
          <w:i/>
        </w:rPr>
      </w:pPr>
      <w:r>
        <w:rPr>
          <w:i/>
        </w:rPr>
        <w:t xml:space="preserve">  </w:t>
      </w:r>
      <w:r w:rsidRPr="007B5711">
        <w:rPr>
          <w:i/>
        </w:rPr>
        <w:t>Sgd. Sarah Tucker (Mrs.)</w:t>
      </w:r>
    </w:p>
    <w:p w14:paraId="438A230B" w14:textId="35CC2F13" w:rsidR="002D6B09" w:rsidRPr="00DF5C07" w:rsidRDefault="007B391A" w:rsidP="007B391A">
      <w:pPr>
        <w:pStyle w:val="OneLineSpaceAct"/>
        <w:autoSpaceDN w:val="0"/>
        <w:spacing w:before="120" w:after="120"/>
        <w:jc w:val="center"/>
        <w:rPr>
          <w:b/>
          <w:sz w:val="22"/>
        </w:rPr>
      </w:pPr>
      <w:r>
        <w:rPr>
          <w:b/>
          <w:sz w:val="22"/>
        </w:rPr>
        <w:t xml:space="preserve">                                                                                        </w:t>
      </w:r>
      <w:r w:rsidR="00DF5C07" w:rsidRPr="00DF5C07">
        <w:rPr>
          <w:b/>
          <w:sz w:val="22"/>
        </w:rPr>
        <w:t>GOVERNOR</w:t>
      </w:r>
    </w:p>
    <w:p w14:paraId="1C922F0E" w14:textId="77777777" w:rsidR="00DF5C07" w:rsidRDefault="00DF5C07" w:rsidP="00DF5C07">
      <w:pPr>
        <w:pStyle w:val="OneLineSpaceAct"/>
        <w:autoSpaceDN w:val="0"/>
        <w:spacing w:before="120" w:after="120"/>
        <w:jc w:val="right"/>
        <w:rPr>
          <w:b/>
        </w:rPr>
      </w:pPr>
      <w:bookmarkStart w:id="0" w:name="_GoBack"/>
      <w:bookmarkEnd w:id="0"/>
      <w:r>
        <w:rPr>
          <w:b/>
        </w:rPr>
        <w:t>Sarah Tucker</w:t>
      </w:r>
    </w:p>
    <w:p w14:paraId="256F2395" w14:textId="77777777" w:rsidR="002D6B09" w:rsidRDefault="002D6B09" w:rsidP="002D6B09">
      <w:pPr>
        <w:pStyle w:val="OneLineSpaceAct"/>
        <w:autoSpaceDN w:val="0"/>
        <w:spacing w:before="120" w:after="120"/>
        <w:jc w:val="right"/>
      </w:pPr>
    </w:p>
    <w:p w14:paraId="389C4AFF" w14:textId="77777777" w:rsidR="002D6B09" w:rsidRDefault="002D6B09" w:rsidP="002D6B09">
      <w:pPr>
        <w:pStyle w:val="OneLineSpaceAct"/>
        <w:autoSpaceDN w:val="0"/>
        <w:spacing w:before="120" w:after="120"/>
        <w:jc w:val="right"/>
      </w:pPr>
    </w:p>
    <w:p w14:paraId="5EF5F9AB" w14:textId="03454380" w:rsidR="002D6B09" w:rsidRPr="004E693A" w:rsidRDefault="002D6B09" w:rsidP="002D6B09">
      <w:pPr>
        <w:pStyle w:val="OneLineSpaceAct"/>
        <w:autoSpaceDN w:val="0"/>
        <w:spacing w:before="120" w:after="120"/>
        <w:jc w:val="right"/>
      </w:pPr>
      <w:r w:rsidRPr="004E693A">
        <w:t>DATE:</w:t>
      </w:r>
      <w:r w:rsidR="007B391A">
        <w:t xml:space="preserve"> </w:t>
      </w:r>
      <w:proofErr w:type="gramStart"/>
      <w:r w:rsidR="007B391A">
        <w:t>2</w:t>
      </w:r>
      <w:proofErr w:type="gramEnd"/>
      <w:r w:rsidR="007B391A">
        <w:t xml:space="preserve"> May 2024</w:t>
      </w:r>
    </w:p>
    <w:p w14:paraId="1D77F794" w14:textId="77777777" w:rsidR="002D6B09" w:rsidRPr="004E693A" w:rsidRDefault="002D6B09" w:rsidP="002D6B09">
      <w:pPr>
        <w:pStyle w:val="OneLineSpaceAct"/>
        <w:autoSpaceDN w:val="0"/>
        <w:spacing w:before="120" w:after="120"/>
        <w:jc w:val="right"/>
        <w:rPr>
          <w:b/>
        </w:rPr>
      </w:pPr>
    </w:p>
    <w:p w14:paraId="1E61B62B" w14:textId="77777777" w:rsidR="002D6B09" w:rsidRPr="004E693A" w:rsidRDefault="002D6B09" w:rsidP="002D6B09">
      <w:pPr>
        <w:pStyle w:val="OneLineSpaceAct"/>
        <w:autoSpaceDN w:val="0"/>
        <w:spacing w:before="120" w:after="120"/>
        <w:jc w:val="center"/>
      </w:pPr>
      <w:r w:rsidRPr="004E693A">
        <w:t xml:space="preserve">M O N T S E R </w:t>
      </w:r>
      <w:proofErr w:type="spellStart"/>
      <w:r w:rsidRPr="004E693A">
        <w:t>R</w:t>
      </w:r>
      <w:proofErr w:type="spellEnd"/>
      <w:r w:rsidRPr="004E693A">
        <w:t xml:space="preserve"> A T</w:t>
      </w:r>
    </w:p>
    <w:p w14:paraId="25965B73" w14:textId="77777777" w:rsidR="002D6B09" w:rsidRDefault="002D6B09" w:rsidP="002D6B09">
      <w:pPr>
        <w:pStyle w:val="OneLineSpaceAct"/>
        <w:autoSpaceDN w:val="0"/>
        <w:spacing w:before="120" w:after="120"/>
        <w:jc w:val="center"/>
      </w:pPr>
    </w:p>
    <w:p w14:paraId="143F1DBA" w14:textId="57697631" w:rsidR="002D6B09" w:rsidRDefault="002D6B09" w:rsidP="002D6B09">
      <w:pPr>
        <w:pStyle w:val="OneLineSpaceAct"/>
        <w:autoSpaceDN w:val="0"/>
        <w:spacing w:before="120" w:after="120"/>
        <w:jc w:val="center"/>
      </w:pPr>
      <w:r>
        <w:t xml:space="preserve">No. </w:t>
      </w:r>
      <w:r w:rsidR="00C803DA">
        <w:t>1</w:t>
      </w:r>
      <w:r w:rsidR="00AC186C">
        <w:t>2</w:t>
      </w:r>
      <w:r>
        <w:t xml:space="preserve"> of 2024</w:t>
      </w:r>
    </w:p>
    <w:p w14:paraId="54641EF8" w14:textId="77777777" w:rsidR="002D6B09" w:rsidRPr="004E693A" w:rsidRDefault="002D6B09" w:rsidP="002D6B09">
      <w:pPr>
        <w:pStyle w:val="OneLineSpaceAct"/>
        <w:autoSpaceDN w:val="0"/>
        <w:spacing w:before="120" w:after="120"/>
        <w:jc w:val="center"/>
      </w:pPr>
    </w:p>
    <w:p w14:paraId="2004E4FD" w14:textId="77777777" w:rsidR="002D6B09" w:rsidRPr="004E693A" w:rsidRDefault="002D6B09" w:rsidP="002D6B09">
      <w:pPr>
        <w:pStyle w:val="OneLineSpaceAct"/>
        <w:autoSpaceDN w:val="0"/>
        <w:spacing w:before="120" w:after="120"/>
        <w:jc w:val="right"/>
        <w:rPr>
          <w:b/>
        </w:rPr>
      </w:pPr>
    </w:p>
    <w:p w14:paraId="608F5FBE" w14:textId="77777777" w:rsidR="002D6B09" w:rsidRPr="00C646F4" w:rsidRDefault="002D6B09" w:rsidP="002D6B09">
      <w:pPr>
        <w:pStyle w:val="LongTitle"/>
        <w:jc w:val="center"/>
        <w:rPr>
          <w:rFonts w:eastAsia="MS Mincho"/>
          <w:u w:val="single"/>
        </w:rPr>
      </w:pPr>
    </w:p>
    <w:p w14:paraId="7758D7F5" w14:textId="77777777" w:rsidR="002D6B09" w:rsidRPr="004C1684" w:rsidRDefault="002D6B09" w:rsidP="002D6B09">
      <w:pPr>
        <w:pStyle w:val="LongTitle"/>
        <w:autoSpaceDN w:val="0"/>
        <w:rPr>
          <w:rFonts w:eastAsia="MS Mincho"/>
          <w:sz w:val="22"/>
          <w:szCs w:val="22"/>
        </w:rPr>
      </w:pPr>
      <w:r>
        <w:rPr>
          <w:rFonts w:eastAsia="MS Mincho"/>
        </w:rPr>
        <w:t>an act to amend the elections act (cap. 1.04).</w:t>
      </w:r>
    </w:p>
    <w:p w14:paraId="2661CD56" w14:textId="77777777" w:rsidR="002D6B09" w:rsidRDefault="002D6B09" w:rsidP="002D6B09">
      <w:pPr>
        <w:autoSpaceDN w:val="0"/>
        <w:spacing w:before="120" w:after="120"/>
        <w:jc w:val="both"/>
        <w:rPr>
          <w:rFonts w:eastAsia="MS Mincho"/>
          <w:lang w:val="en-US"/>
        </w:rPr>
      </w:pPr>
    </w:p>
    <w:p w14:paraId="110F357C" w14:textId="77777777" w:rsidR="002D6B09" w:rsidRDefault="002D6B09" w:rsidP="002D6B09">
      <w:pPr>
        <w:autoSpaceDN w:val="0"/>
        <w:spacing w:before="120" w:after="120"/>
        <w:jc w:val="both"/>
        <w:rPr>
          <w:rFonts w:eastAsia="MS Mincho"/>
        </w:rPr>
      </w:pPr>
      <w:proofErr w:type="gramStart"/>
      <w:r w:rsidRPr="00C646F4">
        <w:rPr>
          <w:rFonts w:eastAsia="MS Mincho"/>
        </w:rPr>
        <w:t>BE IT ENACTED</w:t>
      </w:r>
      <w:proofErr w:type="gramEnd"/>
      <w:r w:rsidRPr="00C646F4">
        <w:rPr>
          <w:rFonts w:eastAsia="MS Mincho"/>
        </w:rPr>
        <w:t xml:space="preserve"> by the </w:t>
      </w:r>
      <w:r>
        <w:rPr>
          <w:rFonts w:eastAsia="MS Mincho"/>
        </w:rPr>
        <w:t>King</w:t>
      </w:r>
      <w:r w:rsidRPr="00C646F4">
        <w:rPr>
          <w:rFonts w:eastAsia="MS Mincho"/>
        </w:rPr>
        <w:t xml:space="preserve">’s Most Excellent Majesty, by and with the advice and consent of the Legislative </w:t>
      </w:r>
      <w:r>
        <w:rPr>
          <w:rFonts w:eastAsia="MS Mincho"/>
        </w:rPr>
        <w:t>Assembly</w:t>
      </w:r>
      <w:r w:rsidRPr="00C646F4">
        <w:rPr>
          <w:rFonts w:eastAsia="MS Mincho"/>
        </w:rPr>
        <w:t xml:space="preserve"> of Montserrat and by the A</w:t>
      </w:r>
      <w:r>
        <w:rPr>
          <w:rFonts w:eastAsia="MS Mincho"/>
        </w:rPr>
        <w:t>uthority of the same as follows:</w:t>
      </w:r>
    </w:p>
    <w:p w14:paraId="0F839657" w14:textId="77777777" w:rsidR="002D6B09" w:rsidRPr="006C1015" w:rsidRDefault="002D6B09" w:rsidP="002D6B09">
      <w:pPr>
        <w:pStyle w:val="MarginalNoteRev"/>
        <w:numPr>
          <w:ilvl w:val="0"/>
          <w:numId w:val="1"/>
        </w:numPr>
      </w:pPr>
      <w:bookmarkStart w:id="1" w:name="_Toc330384394"/>
      <w:bookmarkStart w:id="2" w:name="_Toc347130146"/>
      <w:bookmarkStart w:id="3" w:name="_Toc156392378"/>
      <w:r w:rsidRPr="006C1015">
        <w:t>Short titl</w:t>
      </w:r>
      <w:r>
        <w:t>e</w:t>
      </w:r>
      <w:bookmarkEnd w:id="1"/>
      <w:bookmarkEnd w:id="2"/>
      <w:bookmarkEnd w:id="3"/>
    </w:p>
    <w:p w14:paraId="462B353D" w14:textId="77777777" w:rsidR="002D6B09" w:rsidRPr="004F1969" w:rsidRDefault="002D6B09" w:rsidP="002D6B09">
      <w:pPr>
        <w:pStyle w:val="Sub-Section"/>
        <w:ind w:firstLine="0"/>
        <w:rPr>
          <w:lang w:val="en-US" w:eastAsia="en-US"/>
        </w:rPr>
      </w:pPr>
      <w:r w:rsidRPr="00F10B9C">
        <w:rPr>
          <w:lang w:val="en-US" w:eastAsia="en-US"/>
        </w:rPr>
        <w:t>This</w:t>
      </w:r>
      <w:r w:rsidRPr="004F1969">
        <w:rPr>
          <w:lang w:val="en-US" w:eastAsia="en-US"/>
        </w:rPr>
        <w:t xml:space="preserve"> Act </w:t>
      </w:r>
      <w:proofErr w:type="gramStart"/>
      <w:r w:rsidRPr="004F1969">
        <w:rPr>
          <w:lang w:val="en-US" w:eastAsia="en-US"/>
        </w:rPr>
        <w:t>may be cited</w:t>
      </w:r>
      <w:proofErr w:type="gramEnd"/>
      <w:r w:rsidRPr="004F1969">
        <w:rPr>
          <w:lang w:val="en-US" w:eastAsia="en-US"/>
        </w:rPr>
        <w:t xml:space="preserve"> as the Elections (</w:t>
      </w:r>
      <w:r w:rsidRPr="00F10B9C">
        <w:rPr>
          <w:lang w:val="en-US" w:eastAsia="en-US"/>
        </w:rPr>
        <w:t>Amendment</w:t>
      </w:r>
      <w:r>
        <w:rPr>
          <w:lang w:val="en-US" w:eastAsia="en-US"/>
        </w:rPr>
        <w:t>) Act, 2024</w:t>
      </w:r>
      <w:r w:rsidRPr="004F1969">
        <w:rPr>
          <w:lang w:val="en-US" w:eastAsia="en-US"/>
        </w:rPr>
        <w:t>.</w:t>
      </w:r>
    </w:p>
    <w:p w14:paraId="02A63064" w14:textId="77777777" w:rsidR="002D6B09" w:rsidRDefault="002D6B09" w:rsidP="002D6B09">
      <w:pPr>
        <w:pStyle w:val="MarginalNoteRev"/>
        <w:ind w:left="570" w:hanging="570"/>
      </w:pPr>
      <w:bookmarkStart w:id="4" w:name="_Toc156392379"/>
      <w:r>
        <w:t>2</w:t>
      </w:r>
      <w:r>
        <w:tab/>
        <w:t>Interpretation</w:t>
      </w:r>
      <w:bookmarkEnd w:id="4"/>
    </w:p>
    <w:p w14:paraId="3C9B2DE4" w14:textId="77777777" w:rsidR="002D6B09" w:rsidRDefault="002D6B09" w:rsidP="002D6B09">
      <w:pPr>
        <w:pStyle w:val="Section"/>
        <w:rPr>
          <w:b/>
        </w:rPr>
      </w:pPr>
      <w:r w:rsidRPr="00F10B9C">
        <w:t>In this Act</w:t>
      </w:r>
      <w:r>
        <w:rPr>
          <w:b/>
        </w:rPr>
        <w:t>—</w:t>
      </w:r>
    </w:p>
    <w:p w14:paraId="283C5B33" w14:textId="77777777" w:rsidR="002D6B09" w:rsidRDefault="002D6B09" w:rsidP="002D6B09">
      <w:pPr>
        <w:pStyle w:val="Section"/>
      </w:pPr>
      <w:r>
        <w:rPr>
          <w:b/>
        </w:rPr>
        <w:t>“</w:t>
      </w:r>
      <w:proofErr w:type="gramStart"/>
      <w:r>
        <w:rPr>
          <w:b/>
        </w:rPr>
        <w:t>principal</w:t>
      </w:r>
      <w:proofErr w:type="gramEnd"/>
      <w:r>
        <w:rPr>
          <w:b/>
        </w:rPr>
        <w:t xml:space="preserve"> Act</w:t>
      </w:r>
      <w:r w:rsidRPr="00F10B9C">
        <w:t xml:space="preserve">” means the </w:t>
      </w:r>
      <w:r>
        <w:t>Elections Act (Cap. 1.04</w:t>
      </w:r>
      <w:r w:rsidRPr="00F10B9C">
        <w:t>).</w:t>
      </w:r>
    </w:p>
    <w:p w14:paraId="2E837611" w14:textId="77777777" w:rsidR="002D6B09" w:rsidRDefault="002D6B09" w:rsidP="002D6B09">
      <w:pPr>
        <w:pStyle w:val="Section"/>
      </w:pPr>
    </w:p>
    <w:p w14:paraId="0455290B" w14:textId="77777777" w:rsidR="002D6B09" w:rsidRDefault="002D6B09" w:rsidP="002D6B09">
      <w:pPr>
        <w:pStyle w:val="Section"/>
      </w:pPr>
    </w:p>
    <w:p w14:paraId="52144DAE" w14:textId="77777777" w:rsidR="002D6B09" w:rsidRDefault="002D6B09" w:rsidP="002D6B09">
      <w:pPr>
        <w:pStyle w:val="Section"/>
      </w:pPr>
    </w:p>
    <w:p w14:paraId="6FF4FF60" w14:textId="77777777" w:rsidR="002D6B09" w:rsidRDefault="002D6B09" w:rsidP="002D6B09">
      <w:pPr>
        <w:pStyle w:val="Section"/>
      </w:pPr>
    </w:p>
    <w:p w14:paraId="24F5E6AF" w14:textId="77777777" w:rsidR="002D6B09" w:rsidRDefault="002D6B09" w:rsidP="002D6B09">
      <w:pPr>
        <w:pStyle w:val="MarginalNoteRev"/>
      </w:pPr>
      <w:bookmarkStart w:id="5" w:name="_Toc156392380"/>
      <w:r>
        <w:t>3</w:t>
      </w:r>
      <w:r>
        <w:tab/>
        <w:t>Section 25 amended</w:t>
      </w:r>
      <w:bookmarkEnd w:id="5"/>
      <w:r>
        <w:t xml:space="preserve"> </w:t>
      </w:r>
    </w:p>
    <w:p w14:paraId="089F9521" w14:textId="77777777" w:rsidR="002D6B09" w:rsidRDefault="002D6B09" w:rsidP="002D6B09">
      <w:pPr>
        <w:pStyle w:val="Sub-Section"/>
        <w:ind w:left="1053" w:firstLine="0"/>
        <w:rPr>
          <w:lang w:eastAsia="fr-FR"/>
        </w:rPr>
      </w:pPr>
      <w:r>
        <w:rPr>
          <w:lang w:eastAsia="fr-FR"/>
        </w:rPr>
        <w:t xml:space="preserve">Section 25 of the principal Act </w:t>
      </w:r>
      <w:proofErr w:type="gramStart"/>
      <w:r>
        <w:rPr>
          <w:lang w:eastAsia="fr-FR"/>
        </w:rPr>
        <w:t>is amended</w:t>
      </w:r>
      <w:proofErr w:type="gramEnd"/>
      <w:r>
        <w:rPr>
          <w:lang w:eastAsia="fr-FR"/>
        </w:rPr>
        <w:t>—</w:t>
      </w:r>
    </w:p>
    <w:p w14:paraId="6D28C663" w14:textId="77777777" w:rsidR="002D6B09" w:rsidRPr="00D92F25" w:rsidRDefault="002D6B09" w:rsidP="00D92F25">
      <w:pPr>
        <w:pStyle w:val="Para"/>
        <w:rPr>
          <w:i/>
        </w:rPr>
      </w:pPr>
      <w:r w:rsidRPr="00D92F25">
        <w:rPr>
          <w:i/>
        </w:rPr>
        <w:t>(a)</w:t>
      </w:r>
      <w:r w:rsidRPr="00D92F25">
        <w:rPr>
          <w:i/>
        </w:rPr>
        <w:tab/>
      </w:r>
      <w:proofErr w:type="gramStart"/>
      <w:r w:rsidRPr="00D92F25">
        <w:t>in</w:t>
      </w:r>
      <w:proofErr w:type="gramEnd"/>
      <w:r w:rsidRPr="00D92F25">
        <w:t xml:space="preserve"> subsection (1) by deleting “$500” and substituting “</w:t>
      </w:r>
      <w:r w:rsidR="00791278" w:rsidRPr="00D92F25">
        <w:t>$</w:t>
      </w:r>
      <w:r w:rsidRPr="00D92F25">
        <w:t>1000”; and</w:t>
      </w:r>
    </w:p>
    <w:p w14:paraId="504FB508" w14:textId="77777777" w:rsidR="002D6B09" w:rsidRPr="00D92F25" w:rsidRDefault="002D6B09" w:rsidP="00D92F25">
      <w:pPr>
        <w:pStyle w:val="Para"/>
      </w:pPr>
      <w:r w:rsidRPr="00D92F25">
        <w:rPr>
          <w:i/>
        </w:rPr>
        <w:t xml:space="preserve">(b) </w:t>
      </w:r>
      <w:r w:rsidRPr="00D92F25">
        <w:tab/>
      </w:r>
      <w:proofErr w:type="gramStart"/>
      <w:r w:rsidRPr="00D92F25">
        <w:t>by</w:t>
      </w:r>
      <w:proofErr w:type="gramEnd"/>
      <w:r w:rsidRPr="00D92F25">
        <w:t xml:space="preserve"> deleting subsection (4)</w:t>
      </w:r>
      <w:r w:rsidR="00D92F25">
        <w:t>.</w:t>
      </w:r>
    </w:p>
    <w:p w14:paraId="1CE0D17F" w14:textId="77777777" w:rsidR="002D6B09" w:rsidRDefault="00530B75" w:rsidP="002D6B09">
      <w:pPr>
        <w:pStyle w:val="MarginalNoteRev"/>
      </w:pPr>
      <w:bookmarkStart w:id="6" w:name="_Toc156392381"/>
      <w:r>
        <w:t>4</w:t>
      </w:r>
      <w:r w:rsidR="002D6B09">
        <w:tab/>
        <w:t xml:space="preserve">Section </w:t>
      </w:r>
      <w:r w:rsidR="00791278">
        <w:t>26</w:t>
      </w:r>
      <w:r w:rsidR="002D6B09">
        <w:t xml:space="preserve"> </w:t>
      </w:r>
      <w:r w:rsidR="00791278">
        <w:t>amended</w:t>
      </w:r>
      <w:bookmarkEnd w:id="6"/>
    </w:p>
    <w:p w14:paraId="77D1A397" w14:textId="77777777" w:rsidR="002D6B09" w:rsidRPr="00183F58" w:rsidRDefault="002D6B09" w:rsidP="002D6B09">
      <w:pPr>
        <w:pStyle w:val="Sub-Section"/>
        <w:ind w:left="1053" w:firstLine="0"/>
        <w:rPr>
          <w:lang w:eastAsia="fr-FR"/>
        </w:rPr>
      </w:pPr>
      <w:r w:rsidRPr="00B75457">
        <w:rPr>
          <w:lang w:eastAsia="fr-FR"/>
        </w:rPr>
        <w:t xml:space="preserve">The principal Act </w:t>
      </w:r>
      <w:proofErr w:type="gramStart"/>
      <w:r w:rsidRPr="00B75457">
        <w:rPr>
          <w:lang w:eastAsia="fr-FR"/>
        </w:rPr>
        <w:t>is amended</w:t>
      </w:r>
      <w:proofErr w:type="gramEnd"/>
      <w:r w:rsidRPr="00B75457">
        <w:rPr>
          <w:lang w:eastAsia="fr-FR"/>
        </w:rPr>
        <w:t xml:space="preserve"> by </w:t>
      </w:r>
      <w:r w:rsidR="00791278">
        <w:rPr>
          <w:lang w:eastAsia="fr-FR"/>
        </w:rPr>
        <w:t xml:space="preserve">deleting section 26 and substituting </w:t>
      </w:r>
      <w:r w:rsidRPr="00B75457">
        <w:rPr>
          <w:lang w:eastAsia="fr-FR"/>
        </w:rPr>
        <w:t>the following—</w:t>
      </w:r>
    </w:p>
    <w:p w14:paraId="407DC95F" w14:textId="77777777" w:rsidR="002D6B09" w:rsidRPr="00D44974" w:rsidRDefault="002D6B09" w:rsidP="002D6B09">
      <w:pPr>
        <w:pStyle w:val="Sub-Section"/>
        <w:tabs>
          <w:tab w:val="left" w:pos="1800"/>
        </w:tabs>
        <w:ind w:left="1800" w:hanging="720"/>
        <w:rPr>
          <w:rFonts w:eastAsia="MS Mincho"/>
          <w:b/>
          <w:lang w:val="en-GB" w:eastAsia="en-US"/>
        </w:rPr>
      </w:pPr>
      <w:r w:rsidRPr="00D44974">
        <w:rPr>
          <w:rFonts w:eastAsia="MS Mincho"/>
          <w:b/>
          <w:lang w:val="en-GB" w:eastAsia="en-US"/>
        </w:rPr>
        <w:t>“</w:t>
      </w:r>
      <w:r w:rsidR="00791278">
        <w:rPr>
          <w:rFonts w:eastAsia="MS Mincho"/>
          <w:b/>
          <w:lang w:val="en-GB" w:eastAsia="en-US"/>
        </w:rPr>
        <w:t>26</w:t>
      </w:r>
      <w:r w:rsidRPr="00D44974">
        <w:rPr>
          <w:rFonts w:eastAsia="MS Mincho"/>
          <w:b/>
          <w:lang w:val="en-GB" w:eastAsia="en-US"/>
        </w:rPr>
        <w:t>.</w:t>
      </w:r>
      <w:r w:rsidRPr="00D44974">
        <w:rPr>
          <w:rFonts w:eastAsia="MS Mincho"/>
          <w:b/>
          <w:lang w:val="en-GB" w:eastAsia="en-US"/>
        </w:rPr>
        <w:tab/>
      </w:r>
      <w:r w:rsidR="00791278">
        <w:rPr>
          <w:rFonts w:eastAsia="MS Mincho"/>
          <w:b/>
          <w:lang w:val="en-GB" w:eastAsia="en-US"/>
        </w:rPr>
        <w:t xml:space="preserve">Deposit non-refundable </w:t>
      </w:r>
    </w:p>
    <w:p w14:paraId="34A3228B" w14:textId="54C19567" w:rsidR="002D6B09" w:rsidRPr="00255172" w:rsidRDefault="002D6B09" w:rsidP="002D6B09">
      <w:pPr>
        <w:tabs>
          <w:tab w:val="left" w:pos="2340"/>
        </w:tabs>
        <w:spacing w:before="120" w:after="120"/>
        <w:ind w:left="2340" w:hanging="540"/>
        <w:jc w:val="both"/>
        <w:rPr>
          <w:b/>
        </w:rPr>
      </w:pPr>
      <w:r>
        <w:rPr>
          <w:b/>
        </w:rPr>
        <w:tab/>
      </w:r>
      <w:r w:rsidR="00791278">
        <w:t xml:space="preserve">A deposit made under section 25 is </w:t>
      </w:r>
      <w:r w:rsidR="00DF5C07">
        <w:t xml:space="preserve">         </w:t>
      </w:r>
      <w:r w:rsidR="00791278">
        <w:t>non-refundable.</w:t>
      </w:r>
    </w:p>
    <w:p w14:paraId="717110F3" w14:textId="77777777" w:rsidR="002D6B09" w:rsidRDefault="002D6B09" w:rsidP="00791278">
      <w:pPr>
        <w:pStyle w:val="MarginalNoteRev"/>
      </w:pPr>
    </w:p>
    <w:p w14:paraId="19A42E0B" w14:textId="423ABF30" w:rsidR="002D6B09" w:rsidRPr="007B391A" w:rsidRDefault="007B391A" w:rsidP="007B391A">
      <w:pPr>
        <w:tabs>
          <w:tab w:val="left" w:pos="1620"/>
          <w:tab w:val="left" w:pos="2700"/>
        </w:tabs>
        <w:autoSpaceDE w:val="0"/>
        <w:adjustRightInd w:val="0"/>
        <w:ind w:left="2340" w:hanging="450"/>
        <w:jc w:val="center"/>
        <w:rPr>
          <w:i/>
        </w:rPr>
      </w:pPr>
      <w:r>
        <w:rPr>
          <w:i/>
        </w:rPr>
        <w:t xml:space="preserve">                             </w:t>
      </w:r>
      <w:r w:rsidRPr="007B5711">
        <w:rPr>
          <w:i/>
        </w:rPr>
        <w:t>Sgd. Charliena M.</w:t>
      </w:r>
      <w:r>
        <w:rPr>
          <w:i/>
        </w:rPr>
        <w:t xml:space="preserve"> </w:t>
      </w:r>
      <w:r w:rsidRPr="007B5711">
        <w:rPr>
          <w:i/>
        </w:rPr>
        <w:t>L. White</w:t>
      </w:r>
    </w:p>
    <w:p w14:paraId="4A8727E6" w14:textId="32EA70E6" w:rsidR="002D6B09" w:rsidRDefault="00DF5C07" w:rsidP="00DF5C07">
      <w:pPr>
        <w:pStyle w:val="BillSection"/>
        <w:jc w:val="center"/>
      </w:pPr>
      <w:r>
        <w:t xml:space="preserve">                                                     </w:t>
      </w:r>
      <w:r w:rsidR="002D6B09" w:rsidRPr="00FE3A09">
        <w:t>SPEAKER</w:t>
      </w:r>
    </w:p>
    <w:p w14:paraId="57540A52" w14:textId="38F6AF23" w:rsidR="00DF5C07" w:rsidRDefault="00DF5C07" w:rsidP="002D6B09">
      <w:pPr>
        <w:pStyle w:val="BillSection"/>
        <w:jc w:val="right"/>
      </w:pPr>
      <w:r>
        <w:t xml:space="preserve">Miss. </w:t>
      </w:r>
      <w:r w:rsidRPr="00DF5C07">
        <w:t>Charl</w:t>
      </w:r>
      <w:r>
        <w:t xml:space="preserve">iena M. L. White </w:t>
      </w:r>
    </w:p>
    <w:p w14:paraId="6F391CCC" w14:textId="77777777" w:rsidR="00DF5C07" w:rsidRPr="00A61CB9" w:rsidRDefault="00DF5C07" w:rsidP="002D6B09">
      <w:pPr>
        <w:pStyle w:val="BillSection"/>
        <w:jc w:val="right"/>
      </w:pPr>
    </w:p>
    <w:p w14:paraId="3E127C78" w14:textId="77777777" w:rsidR="002D6B09" w:rsidRDefault="002D6B09" w:rsidP="002D6B09">
      <w:pPr>
        <w:tabs>
          <w:tab w:val="left" w:pos="5040"/>
        </w:tabs>
        <w:spacing w:line="276" w:lineRule="auto"/>
      </w:pPr>
    </w:p>
    <w:p w14:paraId="663DE03B" w14:textId="6205A083" w:rsidR="002D6B09" w:rsidRPr="00C646F4" w:rsidRDefault="002D6B09" w:rsidP="002D6B09">
      <w:pPr>
        <w:tabs>
          <w:tab w:val="left" w:pos="5040"/>
        </w:tabs>
        <w:spacing w:line="276" w:lineRule="auto"/>
      </w:pPr>
      <w:r w:rsidRPr="00C646F4">
        <w:t xml:space="preserve">Passed by the Legislative </w:t>
      </w:r>
      <w:r>
        <w:t>Assembly</w:t>
      </w:r>
      <w:r w:rsidRPr="00C646F4">
        <w:t xml:space="preserve"> this </w:t>
      </w:r>
      <w:r w:rsidR="00C803DA">
        <w:t>30</w:t>
      </w:r>
      <w:r w:rsidR="00C803DA" w:rsidRPr="00C803DA">
        <w:rPr>
          <w:vertAlign w:val="superscript"/>
        </w:rPr>
        <w:t>th</w:t>
      </w:r>
      <w:r w:rsidR="00C803DA">
        <w:t xml:space="preserve"> </w:t>
      </w:r>
      <w:r w:rsidRPr="00C646F4">
        <w:t>day of</w:t>
      </w:r>
      <w:r>
        <w:t xml:space="preserve"> </w:t>
      </w:r>
      <w:r w:rsidR="00C803DA">
        <w:t>April</w:t>
      </w:r>
      <w:r>
        <w:t>,</w:t>
      </w:r>
      <w:r w:rsidR="00C803DA">
        <w:t xml:space="preserve"> </w:t>
      </w:r>
      <w:r>
        <w:t>202</w:t>
      </w:r>
      <w:r w:rsidR="00791278">
        <w:t>4</w:t>
      </w:r>
      <w:r w:rsidRPr="00C646F4">
        <w:t>.</w:t>
      </w:r>
    </w:p>
    <w:p w14:paraId="6ED03310" w14:textId="77777777" w:rsidR="002D6B09" w:rsidRDefault="002D6B09" w:rsidP="002D6B09">
      <w:pPr>
        <w:tabs>
          <w:tab w:val="left" w:pos="5040"/>
        </w:tabs>
        <w:spacing w:line="276" w:lineRule="auto"/>
      </w:pPr>
    </w:p>
    <w:p w14:paraId="4443E1C7" w14:textId="20FED02D" w:rsidR="002D6B09" w:rsidRDefault="007B391A" w:rsidP="007B391A">
      <w:pPr>
        <w:tabs>
          <w:tab w:val="left" w:pos="5040"/>
        </w:tabs>
        <w:spacing w:line="276" w:lineRule="auto"/>
        <w:jc w:val="center"/>
      </w:pPr>
      <w:r>
        <w:rPr>
          <w:i/>
        </w:rPr>
        <w:t xml:space="preserve">                              </w:t>
      </w:r>
      <w:r w:rsidRPr="007B5711">
        <w:rPr>
          <w:i/>
        </w:rPr>
        <w:t>Sgd. Adina Lee</w:t>
      </w:r>
    </w:p>
    <w:p w14:paraId="7B395798" w14:textId="1AB88F6A" w:rsidR="002D6B09" w:rsidRDefault="002D6B09" w:rsidP="002D6B09">
      <w:pPr>
        <w:pStyle w:val="BillSection"/>
        <w:jc w:val="right"/>
      </w:pPr>
      <w:r w:rsidRPr="00C646F4">
        <w:t xml:space="preserve">CLERK OF </w:t>
      </w:r>
      <w:r>
        <w:t>LEGISLATIVE ASSEMBLY</w:t>
      </w:r>
      <w:r w:rsidR="00DF5C07">
        <w:t xml:space="preserve"> (Ag.)</w:t>
      </w:r>
    </w:p>
    <w:p w14:paraId="35629B6B" w14:textId="40D6FAA8" w:rsidR="00DF5C07" w:rsidRDefault="00DF5C07" w:rsidP="00DF5C07">
      <w:pPr>
        <w:pStyle w:val="BillSection"/>
        <w:jc w:val="center"/>
      </w:pPr>
      <w:r>
        <w:t xml:space="preserve">                             Mrs. Adina Lee</w:t>
      </w:r>
    </w:p>
    <w:p w14:paraId="61E26D49" w14:textId="77777777" w:rsidR="00662A28" w:rsidRDefault="007B391A"/>
    <w:sectPr w:rsidR="00662A28" w:rsidSect="00935F36">
      <w:headerReference w:type="default" r:id="rId7"/>
      <w:footerReference w:type="default" r:id="rId8"/>
      <w:footerReference w:type="first" r:id="rId9"/>
      <w:pgSz w:w="12240" w:h="15840" w:code="1"/>
      <w:pgMar w:top="1440" w:right="2880" w:bottom="1440" w:left="2880" w:header="864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8C486D" w14:textId="77777777" w:rsidR="002D6B09" w:rsidRDefault="002D6B09" w:rsidP="002D6B09">
      <w:r>
        <w:separator/>
      </w:r>
    </w:p>
  </w:endnote>
  <w:endnote w:type="continuationSeparator" w:id="0">
    <w:p w14:paraId="43C2861E" w14:textId="77777777" w:rsidR="002D6B09" w:rsidRDefault="002D6B09" w:rsidP="002D6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8A6722" w14:textId="77777777" w:rsidR="00124F78" w:rsidRDefault="00124F78" w:rsidP="00124F78">
    <w:pPr>
      <w:pStyle w:val="Header"/>
      <w:pBdr>
        <w:bottom w:val="single" w:sz="4" w:space="1" w:color="auto"/>
      </w:pBdr>
      <w:tabs>
        <w:tab w:val="left" w:pos="1305"/>
        <w:tab w:val="center" w:pos="3240"/>
      </w:tabs>
      <w:rPr>
        <w:sz w:val="16"/>
        <w:szCs w:val="16"/>
      </w:rPr>
    </w:pP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</w:p>
  <w:p w14:paraId="23A36476" w14:textId="77777777" w:rsidR="00DC27B1" w:rsidRDefault="005A0B48" w:rsidP="00DC27B1">
    <w:pPr>
      <w:pStyle w:val="Footer"/>
      <w:rPr>
        <w:sz w:val="20"/>
      </w:rPr>
    </w:pPr>
    <w:r>
      <w:rPr>
        <w:sz w:val="20"/>
      </w:rPr>
      <w:tab/>
    </w:r>
  </w:p>
  <w:p w14:paraId="4E51C5ED" w14:textId="3354EEBE" w:rsidR="00DC27B1" w:rsidRDefault="005A0B48" w:rsidP="00DC27B1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7B391A" w:rsidRPr="007B391A">
      <w:rPr>
        <w:noProof/>
        <w:sz w:val="20"/>
      </w:rPr>
      <w:t>3</w:t>
    </w:r>
    <w:r>
      <w:fldChar w:fldCharType="end"/>
    </w:r>
  </w:p>
  <w:p w14:paraId="322304BE" w14:textId="77777777" w:rsidR="00DC27B1" w:rsidRPr="0074180A" w:rsidRDefault="007B391A" w:rsidP="00DC27B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C3B57E" w14:textId="77777777" w:rsidR="00DC27B1" w:rsidRDefault="007B391A" w:rsidP="00DC27B1">
    <w:pPr>
      <w:pStyle w:val="Footer"/>
      <w:pBdr>
        <w:top w:val="single" w:sz="2" w:space="1" w:color="auto"/>
      </w:pBdr>
      <w:jc w:val="both"/>
      <w:rPr>
        <w:sz w:val="16"/>
        <w:szCs w:val="16"/>
      </w:rPr>
    </w:pPr>
  </w:p>
  <w:p w14:paraId="0B16914C" w14:textId="77777777" w:rsidR="00DC27B1" w:rsidRDefault="007B391A" w:rsidP="00DC27B1">
    <w:pPr>
      <w:pStyle w:val="Footer"/>
      <w:jc w:val="both"/>
      <w:rPr>
        <w:b/>
        <w:sz w:val="20"/>
      </w:rPr>
    </w:pPr>
  </w:p>
  <w:p w14:paraId="7BD0C102" w14:textId="77777777" w:rsidR="00DC27B1" w:rsidRDefault="007B391A" w:rsidP="00DC27B1">
    <w:pPr>
      <w:pStyle w:val="Footer"/>
      <w:jc w:val="both"/>
      <w:rPr>
        <w:b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876827" w14:textId="77777777" w:rsidR="002D6B09" w:rsidRDefault="002D6B09" w:rsidP="002D6B09">
      <w:r>
        <w:separator/>
      </w:r>
    </w:p>
  </w:footnote>
  <w:footnote w:type="continuationSeparator" w:id="0">
    <w:p w14:paraId="29BAF51D" w14:textId="77777777" w:rsidR="002D6B09" w:rsidRDefault="002D6B09" w:rsidP="002D6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3B5458" w14:textId="77777777" w:rsidR="00DC27B1" w:rsidRDefault="005A0B48" w:rsidP="00DC27B1">
    <w:pPr>
      <w:spacing w:after="120"/>
      <w:jc w:val="center"/>
    </w:pPr>
    <w:r>
      <w:t>Montserrat</w:t>
    </w:r>
  </w:p>
  <w:p w14:paraId="3E1F9706" w14:textId="151107E5" w:rsidR="00DC27B1" w:rsidRDefault="00D51308" w:rsidP="00DC27B1">
    <w:pPr>
      <w:spacing w:after="120"/>
      <w:jc w:val="center"/>
    </w:pPr>
    <w:fldSimple w:instr=" TITLE  &quot;Elections (Amendment) Act&quot;  \* MERGEFORMAT ">
      <w:r>
        <w:t>Elections (Amendment) Act</w:t>
      </w:r>
    </w:fldSimple>
  </w:p>
  <w:p w14:paraId="5CF19FF6" w14:textId="6ADD4164" w:rsidR="00DC27B1" w:rsidRDefault="005A0B48" w:rsidP="00DC27B1">
    <w:pPr>
      <w:jc w:val="center"/>
    </w:pPr>
    <w:r>
      <w:t xml:space="preserve">No. </w:t>
    </w:r>
    <w:r w:rsidR="00C803DA">
      <w:t>1</w:t>
    </w:r>
    <w:r w:rsidR="00AC186C">
      <w:t>2</w:t>
    </w:r>
    <w:r>
      <w:t xml:space="preserve"> of 202</w:t>
    </w:r>
    <w:r w:rsidR="002D6B09">
      <w:t>4</w:t>
    </w:r>
  </w:p>
  <w:p w14:paraId="3C9297F4" w14:textId="77777777" w:rsidR="00124F78" w:rsidRPr="00124F78" w:rsidRDefault="00124F78" w:rsidP="00124F78">
    <w:pPr>
      <w:pStyle w:val="Header"/>
      <w:pBdr>
        <w:bottom w:val="single" w:sz="4" w:space="1" w:color="auto"/>
      </w:pBdr>
      <w:tabs>
        <w:tab w:val="left" w:pos="1305"/>
        <w:tab w:val="center" w:pos="3240"/>
      </w:tabs>
      <w:rPr>
        <w:sz w:val="16"/>
        <w:szCs w:val="16"/>
      </w:rPr>
    </w:pP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</w:p>
  <w:p w14:paraId="5EDC4195" w14:textId="77777777" w:rsidR="00DC27B1" w:rsidRPr="000F5FC7" w:rsidRDefault="007B391A" w:rsidP="00DC27B1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966DDE"/>
    <w:multiLevelType w:val="hybridMultilevel"/>
    <w:tmpl w:val="23049B62"/>
    <w:lvl w:ilvl="0" w:tplc="75B06F10">
      <w:start w:val="1"/>
      <w:numFmt w:val="decimal"/>
      <w:lvlText w:val="%1"/>
      <w:lvlJc w:val="left"/>
      <w:pPr>
        <w:ind w:left="570" w:hanging="57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6B09"/>
    <w:rsid w:val="00124F78"/>
    <w:rsid w:val="00140B0A"/>
    <w:rsid w:val="002D6B09"/>
    <w:rsid w:val="00530B75"/>
    <w:rsid w:val="005A0B48"/>
    <w:rsid w:val="005D4F4C"/>
    <w:rsid w:val="00791278"/>
    <w:rsid w:val="007B391A"/>
    <w:rsid w:val="00AC186C"/>
    <w:rsid w:val="00B22299"/>
    <w:rsid w:val="00B92E14"/>
    <w:rsid w:val="00BC5EEE"/>
    <w:rsid w:val="00BC78CB"/>
    <w:rsid w:val="00C803DA"/>
    <w:rsid w:val="00CB2237"/>
    <w:rsid w:val="00D51308"/>
    <w:rsid w:val="00D92F25"/>
    <w:rsid w:val="00DF5C07"/>
    <w:rsid w:val="00FF5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30ED2A6C"/>
  <w15:chartTrackingRefBased/>
  <w15:docId w15:val="{D28AD37C-B2AB-443C-927B-B3806E439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6B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rangement">
    <w:name w:val="Arrangement"/>
    <w:basedOn w:val="Normal"/>
    <w:rsid w:val="002D6B09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styleId="Footer">
    <w:name w:val="footer"/>
    <w:basedOn w:val="Normal"/>
    <w:link w:val="FooterChar"/>
    <w:uiPriority w:val="99"/>
    <w:rsid w:val="002D6B09"/>
    <w:pPr>
      <w:tabs>
        <w:tab w:val="center" w:pos="4153"/>
        <w:tab w:val="right" w:pos="8306"/>
      </w:tabs>
    </w:pPr>
    <w:rPr>
      <w:szCs w:val="20"/>
      <w:lang w:eastAsia="x-none"/>
    </w:rPr>
  </w:style>
  <w:style w:type="character" w:customStyle="1" w:styleId="FooterChar">
    <w:name w:val="Footer Char"/>
    <w:basedOn w:val="DefaultParagraphFont"/>
    <w:link w:val="Footer"/>
    <w:uiPriority w:val="99"/>
    <w:rsid w:val="002D6B09"/>
    <w:rPr>
      <w:rFonts w:ascii="Times New Roman" w:eastAsia="Times New Roman" w:hAnsi="Times New Roman" w:cs="Times New Roman"/>
      <w:sz w:val="24"/>
      <w:szCs w:val="20"/>
      <w:lang w:val="en-GB" w:eastAsia="x-none"/>
    </w:rPr>
  </w:style>
  <w:style w:type="paragraph" w:styleId="Header">
    <w:name w:val="header"/>
    <w:basedOn w:val="Normal"/>
    <w:link w:val="HeaderChar"/>
    <w:uiPriority w:val="99"/>
    <w:rsid w:val="002D6B09"/>
    <w:pPr>
      <w:tabs>
        <w:tab w:val="center" w:pos="4320"/>
        <w:tab w:val="right" w:pos="8640"/>
      </w:tabs>
    </w:pPr>
    <w:rPr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2D6B09"/>
    <w:rPr>
      <w:rFonts w:ascii="Times New Roman" w:eastAsia="Times New Roman" w:hAnsi="Times New Roman" w:cs="Times New Roman"/>
      <w:sz w:val="24"/>
      <w:szCs w:val="20"/>
      <w:lang w:val="en-GB"/>
    </w:rPr>
  </w:style>
  <w:style w:type="paragraph" w:customStyle="1" w:styleId="LongTitle">
    <w:name w:val="Long Title"/>
    <w:basedOn w:val="Normal"/>
    <w:rsid w:val="002D6B09"/>
    <w:pPr>
      <w:spacing w:before="120" w:after="120"/>
      <w:jc w:val="both"/>
    </w:pPr>
    <w:rPr>
      <w:smallCaps/>
    </w:rPr>
  </w:style>
  <w:style w:type="paragraph" w:customStyle="1" w:styleId="MarginalNoteRev">
    <w:name w:val="Marginal Note Rev"/>
    <w:basedOn w:val="Normal"/>
    <w:link w:val="MarginalNoteRevChar"/>
    <w:autoRedefine/>
    <w:qFormat/>
    <w:rsid w:val="002D6B09"/>
    <w:pPr>
      <w:keepNext/>
      <w:keepLines/>
      <w:tabs>
        <w:tab w:val="left" w:pos="576"/>
      </w:tabs>
      <w:spacing w:before="240"/>
    </w:pPr>
    <w:rPr>
      <w:b/>
      <w:lang w:eastAsia="x-none"/>
    </w:rPr>
  </w:style>
  <w:style w:type="paragraph" w:customStyle="1" w:styleId="Section">
    <w:name w:val="Section"/>
    <w:basedOn w:val="Normal"/>
    <w:link w:val="SectionChar"/>
    <w:qFormat/>
    <w:rsid w:val="002D6B09"/>
    <w:pPr>
      <w:tabs>
        <w:tab w:val="left" w:pos="634"/>
        <w:tab w:val="left" w:pos="994"/>
      </w:tabs>
      <w:overflowPunct w:val="0"/>
      <w:autoSpaceDE w:val="0"/>
      <w:autoSpaceDN w:val="0"/>
      <w:adjustRightInd w:val="0"/>
      <w:spacing w:before="120" w:after="120"/>
      <w:ind w:left="1440" w:hanging="432"/>
      <w:jc w:val="both"/>
      <w:textAlignment w:val="baseline"/>
    </w:pPr>
    <w:rPr>
      <w:lang w:val="en-US"/>
    </w:rPr>
  </w:style>
  <w:style w:type="paragraph" w:customStyle="1" w:styleId="SectionHead">
    <w:name w:val="SectionHead"/>
    <w:basedOn w:val="Normal"/>
    <w:rsid w:val="002D6B09"/>
    <w:pPr>
      <w:spacing w:before="120"/>
    </w:pPr>
    <w:rPr>
      <w:smallCaps/>
      <w:sz w:val="20"/>
    </w:rPr>
  </w:style>
  <w:style w:type="paragraph" w:customStyle="1" w:styleId="Sub-Section">
    <w:name w:val="Sub-Section"/>
    <w:basedOn w:val="Normal"/>
    <w:link w:val="Sub-SectionChar"/>
    <w:qFormat/>
    <w:rsid w:val="002D6B09"/>
    <w:pPr>
      <w:overflowPunct w:val="0"/>
      <w:autoSpaceDE w:val="0"/>
      <w:autoSpaceDN w:val="0"/>
      <w:adjustRightInd w:val="0"/>
      <w:spacing w:before="120" w:after="120"/>
      <w:ind w:left="1008" w:hanging="432"/>
      <w:jc w:val="both"/>
      <w:textAlignment w:val="baseline"/>
    </w:pPr>
    <w:rPr>
      <w:lang w:val="en-AU" w:eastAsia="x-none"/>
    </w:rPr>
  </w:style>
  <w:style w:type="paragraph" w:customStyle="1" w:styleId="OneLineSpaceAct">
    <w:name w:val="OneLineSpaceAct"/>
    <w:basedOn w:val="Normal"/>
    <w:uiPriority w:val="99"/>
    <w:rsid w:val="002D6B09"/>
  </w:style>
  <w:style w:type="paragraph" w:customStyle="1" w:styleId="BillSection">
    <w:name w:val="Bill Section"/>
    <w:basedOn w:val="Normal"/>
    <w:autoRedefine/>
    <w:rsid w:val="002D6B09"/>
    <w:pPr>
      <w:tabs>
        <w:tab w:val="left" w:pos="3060"/>
        <w:tab w:val="left" w:pos="3240"/>
      </w:tabs>
      <w:spacing w:line="276" w:lineRule="auto"/>
      <w:jc w:val="both"/>
      <w:outlineLvl w:val="0"/>
    </w:pPr>
    <w:rPr>
      <w:rFonts w:eastAsia="MS Mincho"/>
      <w:b/>
    </w:rPr>
  </w:style>
  <w:style w:type="character" w:customStyle="1" w:styleId="SectionChar">
    <w:name w:val="Section Char"/>
    <w:basedOn w:val="DefaultParagraphFont"/>
    <w:link w:val="Section"/>
    <w:rsid w:val="002D6B09"/>
    <w:rPr>
      <w:rFonts w:ascii="Times New Roman" w:eastAsia="Times New Roman" w:hAnsi="Times New Roman" w:cs="Times New Roman"/>
      <w:sz w:val="24"/>
      <w:szCs w:val="24"/>
    </w:rPr>
  </w:style>
  <w:style w:type="character" w:customStyle="1" w:styleId="Sub-SectionChar">
    <w:name w:val="Sub-Section Char"/>
    <w:link w:val="Sub-Section"/>
    <w:rsid w:val="002D6B09"/>
    <w:rPr>
      <w:rFonts w:ascii="Times New Roman" w:eastAsia="Times New Roman" w:hAnsi="Times New Roman" w:cs="Times New Roman"/>
      <w:sz w:val="24"/>
      <w:szCs w:val="24"/>
      <w:lang w:val="en-AU" w:eastAsia="x-none"/>
    </w:rPr>
  </w:style>
  <w:style w:type="paragraph" w:customStyle="1" w:styleId="StyleBoldCentreHeadTimesNewRomanLinespacingMultiple11">
    <w:name w:val="Style BoldCentreHead + Times New Roman Line spacing:  Multiple 1.1..."/>
    <w:basedOn w:val="Normal"/>
    <w:rsid w:val="002D6B09"/>
    <w:pPr>
      <w:spacing w:before="240" w:line="276" w:lineRule="auto"/>
      <w:contextualSpacing/>
      <w:jc w:val="center"/>
    </w:pPr>
    <w:rPr>
      <w:b/>
      <w:bCs/>
      <w:caps/>
    </w:rPr>
  </w:style>
  <w:style w:type="paragraph" w:styleId="TOC3">
    <w:name w:val="toc 3"/>
    <w:basedOn w:val="Normal"/>
    <w:next w:val="Normal"/>
    <w:autoRedefine/>
    <w:uiPriority w:val="39"/>
    <w:rsid w:val="002D6B09"/>
    <w:pPr>
      <w:ind w:left="480"/>
    </w:pPr>
  </w:style>
  <w:style w:type="character" w:customStyle="1" w:styleId="MarginalNoteRevChar">
    <w:name w:val="Marginal Note Rev Char"/>
    <w:link w:val="MarginalNoteRev"/>
    <w:rsid w:val="002D6B09"/>
    <w:rPr>
      <w:rFonts w:ascii="Times New Roman" w:eastAsia="Times New Roman" w:hAnsi="Times New Roman" w:cs="Times New Roman"/>
      <w:b/>
      <w:sz w:val="24"/>
      <w:szCs w:val="24"/>
      <w:lang w:val="en-GB" w:eastAsia="x-none"/>
    </w:rPr>
  </w:style>
  <w:style w:type="paragraph" w:customStyle="1" w:styleId="RegPara">
    <w:name w:val="Reg Para"/>
    <w:basedOn w:val="Normal"/>
    <w:rsid w:val="002D6B09"/>
    <w:pPr>
      <w:overflowPunct w:val="0"/>
      <w:autoSpaceDE w:val="0"/>
      <w:autoSpaceDN w:val="0"/>
      <w:adjustRightInd w:val="0"/>
      <w:spacing w:after="120"/>
      <w:ind w:left="1440" w:hanging="431"/>
      <w:jc w:val="both"/>
      <w:textAlignment w:val="baseline"/>
    </w:pPr>
    <w:rPr>
      <w:sz w:val="21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2D6B0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D6B0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D6B09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6B0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6B09"/>
    <w:rPr>
      <w:rFonts w:ascii="Segoe UI" w:eastAsia="Times New Roman" w:hAnsi="Segoe UI" w:cs="Segoe UI"/>
      <w:sz w:val="18"/>
      <w:szCs w:val="18"/>
      <w:lang w:val="en-GB"/>
    </w:rPr>
  </w:style>
  <w:style w:type="paragraph" w:customStyle="1" w:styleId="Para">
    <w:name w:val="Para"/>
    <w:basedOn w:val="Normal"/>
    <w:link w:val="ParaChar"/>
    <w:qFormat/>
    <w:rsid w:val="00D92F25"/>
    <w:pPr>
      <w:overflowPunct w:val="0"/>
      <w:autoSpaceDE w:val="0"/>
      <w:autoSpaceDN w:val="0"/>
      <w:adjustRightInd w:val="0"/>
      <w:spacing w:before="120" w:after="120"/>
      <w:ind w:left="1440" w:hanging="432"/>
      <w:jc w:val="both"/>
    </w:pPr>
    <w:rPr>
      <w:lang w:val="en-AU"/>
    </w:rPr>
  </w:style>
  <w:style w:type="character" w:customStyle="1" w:styleId="ParaChar">
    <w:name w:val="Para Char"/>
    <w:basedOn w:val="DefaultParagraphFont"/>
    <w:link w:val="Para"/>
    <w:locked/>
    <w:rsid w:val="00D92F25"/>
    <w:rPr>
      <w:rFonts w:ascii="Times New Roman" w:eastAsia="Times New Roman" w:hAnsi="Times New Roman" w:cs="Times New Roman"/>
      <w:sz w:val="24"/>
      <w:szCs w:val="24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784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Elections (Amendment) Act</vt:lpstr>
    </vt:vector>
  </TitlesOfParts>
  <Company/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Elections (Amendment) Act</dc:title>
  <dc:subject/>
  <dc:creator>Sherasmus Evelyn</dc:creator>
  <cp:keywords/>
  <dc:description/>
  <cp:lastModifiedBy>Laureen Bramble</cp:lastModifiedBy>
  <cp:revision>3</cp:revision>
  <cp:lastPrinted>2024-05-01T17:08:00Z</cp:lastPrinted>
  <dcterms:created xsi:type="dcterms:W3CDTF">2024-05-01T17:11:00Z</dcterms:created>
  <dcterms:modified xsi:type="dcterms:W3CDTF">2024-06-14T15:48:00Z</dcterms:modified>
</cp:coreProperties>
</file>