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F3EC6" w14:textId="77777777" w:rsidR="00FB3DA1" w:rsidRPr="00066677" w:rsidRDefault="00E476D5" w:rsidP="00E476D5">
      <w:pPr>
        <w:spacing w:before="0"/>
      </w:pPr>
      <w:r w:rsidRPr="00066677">
        <w:t xml:space="preserve">M O N T S E R </w:t>
      </w:r>
      <w:proofErr w:type="spellStart"/>
      <w:r w:rsidRPr="00066677">
        <w:t>R</w:t>
      </w:r>
      <w:proofErr w:type="spellEnd"/>
      <w:r w:rsidRPr="00066677">
        <w:t xml:space="preserve"> A T</w:t>
      </w:r>
    </w:p>
    <w:p w14:paraId="12180ACC" w14:textId="77777777" w:rsidR="000655A6" w:rsidRPr="00066677" w:rsidRDefault="000655A6" w:rsidP="00E476D5">
      <w:pPr>
        <w:spacing w:before="0"/>
      </w:pPr>
    </w:p>
    <w:p w14:paraId="3F62F7EB" w14:textId="071C4EF5" w:rsidR="00FB3DA1" w:rsidRPr="00066677" w:rsidRDefault="000629C3" w:rsidP="0057390B">
      <w:pPr>
        <w:rPr>
          <w:b/>
        </w:rPr>
      </w:pPr>
      <w:r w:rsidRPr="00066677">
        <w:rPr>
          <w:b/>
        </w:rPr>
        <w:t xml:space="preserve">PENAL CODE (AMENDMENT) </w:t>
      </w:r>
      <w:r w:rsidR="00F86D05">
        <w:rPr>
          <w:b/>
        </w:rPr>
        <w:t>ACT</w:t>
      </w:r>
      <w:r w:rsidR="0057390B" w:rsidRPr="00066677">
        <w:rPr>
          <w:b/>
        </w:rPr>
        <w:t xml:space="preserve"> </w:t>
      </w:r>
      <w:r w:rsidR="009C6B7A" w:rsidRPr="00066677">
        <w:rPr>
          <w:b/>
        </w:rPr>
        <w:t>20</w:t>
      </w:r>
      <w:r w:rsidR="0074653F">
        <w:rPr>
          <w:b/>
        </w:rPr>
        <w:t>22</w:t>
      </w:r>
    </w:p>
    <w:p w14:paraId="52CDDAF8" w14:textId="77777777" w:rsidR="000655A6" w:rsidRPr="00066677" w:rsidRDefault="000655A6" w:rsidP="0057390B">
      <w:pPr>
        <w:rPr>
          <w:b/>
        </w:rPr>
      </w:pPr>
    </w:p>
    <w:p w14:paraId="3E564BD0" w14:textId="4DBB02F1" w:rsidR="00FB3DA1" w:rsidRPr="00066677" w:rsidRDefault="00E476D5" w:rsidP="00E476D5">
      <w:pPr>
        <w:spacing w:after="0"/>
        <w:rPr>
          <w:rFonts w:eastAsia="MS Mincho"/>
        </w:rPr>
      </w:pPr>
      <w:r w:rsidRPr="00066677">
        <w:rPr>
          <w:rFonts w:eastAsia="MS Mincho"/>
        </w:rPr>
        <w:t xml:space="preserve">No. </w:t>
      </w:r>
      <w:r w:rsidR="00065483">
        <w:rPr>
          <w:rFonts w:eastAsia="MS Mincho"/>
        </w:rPr>
        <w:t>12</w:t>
      </w:r>
      <w:r w:rsidRPr="00066677">
        <w:rPr>
          <w:rFonts w:eastAsia="MS Mincho"/>
        </w:rPr>
        <w:t xml:space="preserve"> of </w:t>
      </w:r>
      <w:r w:rsidR="009C6B7A" w:rsidRPr="00066677">
        <w:rPr>
          <w:rFonts w:eastAsia="MS Mincho"/>
        </w:rPr>
        <w:t>20</w:t>
      </w:r>
      <w:r w:rsidR="00296EA8">
        <w:rPr>
          <w:rFonts w:eastAsia="MS Mincho"/>
        </w:rPr>
        <w:t>2</w:t>
      </w:r>
      <w:r w:rsidR="0074653F">
        <w:rPr>
          <w:rFonts w:eastAsia="MS Mincho"/>
        </w:rPr>
        <w:t>2</w:t>
      </w:r>
    </w:p>
    <w:p w14:paraId="0FA73DBC" w14:textId="77777777" w:rsidR="000655A6" w:rsidRPr="00066677" w:rsidRDefault="000655A6" w:rsidP="00E476D5">
      <w:pPr>
        <w:spacing w:after="0"/>
        <w:rPr>
          <w:rFonts w:eastAsia="MS Mincho"/>
        </w:rPr>
      </w:pPr>
    </w:p>
    <w:p w14:paraId="1DF8209A" w14:textId="77777777" w:rsidR="00E476D5" w:rsidRPr="00066677" w:rsidRDefault="00E476D5" w:rsidP="00E476D5">
      <w:pPr>
        <w:spacing w:before="0" w:after="0"/>
        <w:rPr>
          <w:rFonts w:eastAsia="MS Mincho"/>
          <w:b/>
        </w:rPr>
      </w:pPr>
    </w:p>
    <w:p w14:paraId="53077C7A" w14:textId="77777777" w:rsidR="00E476D5" w:rsidRPr="00066677" w:rsidRDefault="00E476D5" w:rsidP="00E476D5">
      <w:pPr>
        <w:spacing w:before="0" w:after="0" w:line="360" w:lineRule="auto"/>
        <w:rPr>
          <w:rFonts w:eastAsia="MS Mincho"/>
          <w:b/>
        </w:rPr>
      </w:pPr>
      <w:r w:rsidRPr="00066677">
        <w:rPr>
          <w:rFonts w:eastAsia="MS Mincho"/>
          <w:b/>
        </w:rPr>
        <w:t>ARRANGEMENT OF SECTIONS</w:t>
      </w:r>
    </w:p>
    <w:p w14:paraId="613F2790" w14:textId="77777777" w:rsidR="000655A6" w:rsidRPr="00066677" w:rsidRDefault="000655A6" w:rsidP="00E476D5">
      <w:pPr>
        <w:spacing w:before="0" w:after="0" w:line="360" w:lineRule="auto"/>
        <w:rPr>
          <w:rFonts w:eastAsia="MS Mincho"/>
          <w:b/>
        </w:rPr>
      </w:pPr>
    </w:p>
    <w:p w14:paraId="278BB100" w14:textId="4C3B47D9" w:rsidR="00D54D6B" w:rsidRDefault="006518E0">
      <w:pPr>
        <w:pStyle w:val="TOC3"/>
        <w:rPr>
          <w:rFonts w:asciiTheme="minorHAnsi" w:eastAsiaTheme="minorEastAsia" w:hAnsiTheme="minorHAnsi" w:cstheme="minorBidi"/>
          <w:sz w:val="22"/>
        </w:rPr>
      </w:pPr>
      <w:r w:rsidRPr="00066677">
        <w:rPr>
          <w:rFonts w:eastAsia="MS Mincho"/>
          <w:szCs w:val="24"/>
        </w:rPr>
        <w:fldChar w:fldCharType="begin"/>
      </w:r>
      <w:r w:rsidR="00E476D5" w:rsidRPr="00066677">
        <w:rPr>
          <w:rFonts w:eastAsia="MS Mincho"/>
          <w:szCs w:val="24"/>
        </w:rPr>
        <w:instrText xml:space="preserve"> TOC \h \z \t "BoldCentreHead,1,Centre Italic,2,Marginal Note Rev,3,PartHead,1" </w:instrText>
      </w:r>
      <w:r w:rsidRPr="00066677">
        <w:rPr>
          <w:rFonts w:eastAsia="MS Mincho"/>
          <w:szCs w:val="24"/>
        </w:rPr>
        <w:fldChar w:fldCharType="separate"/>
      </w:r>
      <w:hyperlink w:anchor="_Toc108523414" w:history="1">
        <w:r w:rsidR="00D54D6B" w:rsidRPr="00011E8A">
          <w:rPr>
            <w:rStyle w:val="Hyperlink"/>
            <w:rFonts w:eastAsia="MS Mincho"/>
          </w:rPr>
          <w:t>1.</w:t>
        </w:r>
        <w:r w:rsidR="00D54D6B">
          <w:rPr>
            <w:rFonts w:asciiTheme="minorHAnsi" w:eastAsiaTheme="minorEastAsia" w:hAnsiTheme="minorHAnsi" w:cstheme="minorBidi"/>
            <w:sz w:val="22"/>
          </w:rPr>
          <w:tab/>
        </w:r>
        <w:r w:rsidR="00D54D6B" w:rsidRPr="00011E8A">
          <w:rPr>
            <w:rStyle w:val="Hyperlink"/>
            <w:rFonts w:eastAsia="MS Mincho"/>
          </w:rPr>
          <w:t>Short title</w:t>
        </w:r>
        <w:r w:rsidR="00D54D6B">
          <w:rPr>
            <w:webHidden/>
          </w:rPr>
          <w:tab/>
        </w:r>
        <w:r w:rsidR="00D54D6B">
          <w:rPr>
            <w:webHidden/>
          </w:rPr>
          <w:fldChar w:fldCharType="begin"/>
        </w:r>
        <w:r w:rsidR="00D54D6B">
          <w:rPr>
            <w:webHidden/>
          </w:rPr>
          <w:instrText xml:space="preserve"> PAGEREF _Toc108523414 \h </w:instrText>
        </w:r>
        <w:r w:rsidR="00D54D6B">
          <w:rPr>
            <w:webHidden/>
          </w:rPr>
        </w:r>
        <w:r w:rsidR="00D54D6B">
          <w:rPr>
            <w:webHidden/>
          </w:rPr>
          <w:fldChar w:fldCharType="separate"/>
        </w:r>
        <w:r w:rsidR="00000918">
          <w:rPr>
            <w:webHidden/>
          </w:rPr>
          <w:t>2</w:t>
        </w:r>
        <w:r w:rsidR="00D54D6B">
          <w:rPr>
            <w:webHidden/>
          </w:rPr>
          <w:fldChar w:fldCharType="end"/>
        </w:r>
      </w:hyperlink>
    </w:p>
    <w:p w14:paraId="35120B7E" w14:textId="7AC5A17D" w:rsidR="00D54D6B" w:rsidRDefault="00DE2E4E">
      <w:pPr>
        <w:pStyle w:val="TOC3"/>
        <w:rPr>
          <w:rFonts w:asciiTheme="minorHAnsi" w:eastAsiaTheme="minorEastAsia" w:hAnsiTheme="minorHAnsi" w:cstheme="minorBidi"/>
          <w:sz w:val="22"/>
        </w:rPr>
      </w:pPr>
      <w:hyperlink w:anchor="_Toc108523415" w:history="1">
        <w:r w:rsidR="00D54D6B" w:rsidRPr="00011E8A">
          <w:rPr>
            <w:rStyle w:val="Hyperlink"/>
            <w:rFonts w:eastAsia="MS Mincho"/>
          </w:rPr>
          <w:t>2.</w:t>
        </w:r>
        <w:r w:rsidR="00D54D6B">
          <w:rPr>
            <w:rFonts w:asciiTheme="minorHAnsi" w:eastAsiaTheme="minorEastAsia" w:hAnsiTheme="minorHAnsi" w:cstheme="minorBidi"/>
            <w:sz w:val="22"/>
          </w:rPr>
          <w:tab/>
        </w:r>
        <w:r w:rsidR="00D54D6B" w:rsidRPr="00011E8A">
          <w:rPr>
            <w:rStyle w:val="Hyperlink"/>
            <w:rFonts w:eastAsia="MS Mincho"/>
          </w:rPr>
          <w:t>Interpretation</w:t>
        </w:r>
        <w:r w:rsidR="00D54D6B">
          <w:rPr>
            <w:webHidden/>
          </w:rPr>
          <w:tab/>
        </w:r>
        <w:r w:rsidR="00D54D6B">
          <w:rPr>
            <w:webHidden/>
          </w:rPr>
          <w:fldChar w:fldCharType="begin"/>
        </w:r>
        <w:r w:rsidR="00D54D6B">
          <w:rPr>
            <w:webHidden/>
          </w:rPr>
          <w:instrText xml:space="preserve"> PAGEREF _Toc108523415 \h </w:instrText>
        </w:r>
        <w:r w:rsidR="00D54D6B">
          <w:rPr>
            <w:webHidden/>
          </w:rPr>
        </w:r>
        <w:r w:rsidR="00D54D6B">
          <w:rPr>
            <w:webHidden/>
          </w:rPr>
          <w:fldChar w:fldCharType="separate"/>
        </w:r>
        <w:r w:rsidR="00000918">
          <w:rPr>
            <w:webHidden/>
          </w:rPr>
          <w:t>2</w:t>
        </w:r>
        <w:r w:rsidR="00D54D6B">
          <w:rPr>
            <w:webHidden/>
          </w:rPr>
          <w:fldChar w:fldCharType="end"/>
        </w:r>
      </w:hyperlink>
    </w:p>
    <w:p w14:paraId="104FA6FC" w14:textId="170595C1" w:rsidR="00D54D6B" w:rsidRDefault="00DE2E4E">
      <w:pPr>
        <w:pStyle w:val="TOC3"/>
        <w:rPr>
          <w:rFonts w:asciiTheme="minorHAnsi" w:eastAsiaTheme="minorEastAsia" w:hAnsiTheme="minorHAnsi" w:cstheme="minorBidi"/>
          <w:sz w:val="22"/>
        </w:rPr>
      </w:pPr>
      <w:hyperlink w:anchor="_Toc108523416" w:history="1">
        <w:r w:rsidR="00D54D6B" w:rsidRPr="00011E8A">
          <w:rPr>
            <w:rStyle w:val="Hyperlink"/>
            <w:rFonts w:eastAsia="MS Mincho"/>
          </w:rPr>
          <w:t>3.</w:t>
        </w:r>
        <w:r w:rsidR="00D54D6B">
          <w:rPr>
            <w:rFonts w:asciiTheme="minorHAnsi" w:eastAsiaTheme="minorEastAsia" w:hAnsiTheme="minorHAnsi" w:cstheme="minorBidi"/>
            <w:sz w:val="22"/>
          </w:rPr>
          <w:tab/>
        </w:r>
        <w:r w:rsidR="00D54D6B" w:rsidRPr="00011E8A">
          <w:rPr>
            <w:rStyle w:val="Hyperlink"/>
            <w:rFonts w:eastAsia="MS Mincho"/>
          </w:rPr>
          <w:t>Section 68 amended</w:t>
        </w:r>
        <w:r w:rsidR="00D54D6B">
          <w:rPr>
            <w:webHidden/>
          </w:rPr>
          <w:tab/>
        </w:r>
        <w:r w:rsidR="00D54D6B">
          <w:rPr>
            <w:webHidden/>
          </w:rPr>
          <w:fldChar w:fldCharType="begin"/>
        </w:r>
        <w:r w:rsidR="00D54D6B">
          <w:rPr>
            <w:webHidden/>
          </w:rPr>
          <w:instrText xml:space="preserve"> PAGEREF _Toc108523416 \h </w:instrText>
        </w:r>
        <w:r w:rsidR="00D54D6B">
          <w:rPr>
            <w:webHidden/>
          </w:rPr>
        </w:r>
        <w:r w:rsidR="00D54D6B">
          <w:rPr>
            <w:webHidden/>
          </w:rPr>
          <w:fldChar w:fldCharType="separate"/>
        </w:r>
        <w:r w:rsidR="00000918">
          <w:rPr>
            <w:webHidden/>
          </w:rPr>
          <w:t>3</w:t>
        </w:r>
        <w:r w:rsidR="00D54D6B">
          <w:rPr>
            <w:webHidden/>
          </w:rPr>
          <w:fldChar w:fldCharType="end"/>
        </w:r>
      </w:hyperlink>
    </w:p>
    <w:p w14:paraId="5AC5CC97" w14:textId="0544C6C3" w:rsidR="00D54D6B" w:rsidRDefault="00DE2E4E">
      <w:pPr>
        <w:pStyle w:val="TOC3"/>
        <w:rPr>
          <w:rFonts w:asciiTheme="minorHAnsi" w:eastAsiaTheme="minorEastAsia" w:hAnsiTheme="minorHAnsi" w:cstheme="minorBidi"/>
          <w:sz w:val="22"/>
        </w:rPr>
      </w:pPr>
      <w:hyperlink w:anchor="_Toc108523417" w:history="1">
        <w:r w:rsidR="00D54D6B" w:rsidRPr="00011E8A">
          <w:rPr>
            <w:rStyle w:val="Hyperlink"/>
            <w:rFonts w:eastAsia="MS Mincho"/>
          </w:rPr>
          <w:t>4.</w:t>
        </w:r>
        <w:r w:rsidR="00D54D6B">
          <w:rPr>
            <w:rFonts w:asciiTheme="minorHAnsi" w:eastAsiaTheme="minorEastAsia" w:hAnsiTheme="minorHAnsi" w:cstheme="minorBidi"/>
            <w:sz w:val="22"/>
          </w:rPr>
          <w:tab/>
        </w:r>
        <w:r w:rsidR="00D54D6B" w:rsidRPr="00011E8A">
          <w:rPr>
            <w:rStyle w:val="Hyperlink"/>
            <w:rFonts w:eastAsia="MS Mincho"/>
          </w:rPr>
          <w:t>Section 69 amended</w:t>
        </w:r>
        <w:r w:rsidR="00D54D6B">
          <w:rPr>
            <w:webHidden/>
          </w:rPr>
          <w:tab/>
        </w:r>
        <w:r w:rsidR="00D54D6B">
          <w:rPr>
            <w:webHidden/>
          </w:rPr>
          <w:fldChar w:fldCharType="begin"/>
        </w:r>
        <w:r w:rsidR="00D54D6B">
          <w:rPr>
            <w:webHidden/>
          </w:rPr>
          <w:instrText xml:space="preserve"> PAGEREF _Toc108523417 \h </w:instrText>
        </w:r>
        <w:r w:rsidR="00D54D6B">
          <w:rPr>
            <w:webHidden/>
          </w:rPr>
        </w:r>
        <w:r w:rsidR="00D54D6B">
          <w:rPr>
            <w:webHidden/>
          </w:rPr>
          <w:fldChar w:fldCharType="separate"/>
        </w:r>
        <w:r w:rsidR="00000918">
          <w:rPr>
            <w:webHidden/>
          </w:rPr>
          <w:t>3</w:t>
        </w:r>
        <w:r w:rsidR="00D54D6B">
          <w:rPr>
            <w:webHidden/>
          </w:rPr>
          <w:fldChar w:fldCharType="end"/>
        </w:r>
      </w:hyperlink>
    </w:p>
    <w:p w14:paraId="71469BC9" w14:textId="56C27900" w:rsidR="00D54D6B" w:rsidRDefault="00DE2E4E">
      <w:pPr>
        <w:pStyle w:val="TOC3"/>
        <w:rPr>
          <w:rFonts w:asciiTheme="minorHAnsi" w:eastAsiaTheme="minorEastAsia" w:hAnsiTheme="minorHAnsi" w:cstheme="minorBidi"/>
          <w:sz w:val="22"/>
        </w:rPr>
      </w:pPr>
      <w:hyperlink w:anchor="_Toc108523418" w:history="1">
        <w:r w:rsidR="00D54D6B" w:rsidRPr="00011E8A">
          <w:rPr>
            <w:rStyle w:val="Hyperlink"/>
            <w:rFonts w:eastAsia="MS Mincho"/>
          </w:rPr>
          <w:t>5.</w:t>
        </w:r>
        <w:r w:rsidR="00D54D6B">
          <w:rPr>
            <w:rFonts w:asciiTheme="minorHAnsi" w:eastAsiaTheme="minorEastAsia" w:hAnsiTheme="minorHAnsi" w:cstheme="minorBidi"/>
            <w:sz w:val="22"/>
          </w:rPr>
          <w:tab/>
        </w:r>
        <w:r w:rsidR="00D54D6B" w:rsidRPr="00011E8A">
          <w:rPr>
            <w:rStyle w:val="Hyperlink"/>
            <w:rFonts w:eastAsia="MS Mincho"/>
          </w:rPr>
          <w:t>Sections 143A and 143B inserted</w:t>
        </w:r>
        <w:r w:rsidR="00D54D6B">
          <w:rPr>
            <w:webHidden/>
          </w:rPr>
          <w:tab/>
        </w:r>
        <w:r w:rsidR="00D54D6B">
          <w:rPr>
            <w:webHidden/>
          </w:rPr>
          <w:fldChar w:fldCharType="begin"/>
        </w:r>
        <w:r w:rsidR="00D54D6B">
          <w:rPr>
            <w:webHidden/>
          </w:rPr>
          <w:instrText xml:space="preserve"> PAGEREF _Toc108523418 \h </w:instrText>
        </w:r>
        <w:r w:rsidR="00D54D6B">
          <w:rPr>
            <w:webHidden/>
          </w:rPr>
        </w:r>
        <w:r w:rsidR="00D54D6B">
          <w:rPr>
            <w:webHidden/>
          </w:rPr>
          <w:fldChar w:fldCharType="separate"/>
        </w:r>
        <w:r w:rsidR="00000918">
          <w:rPr>
            <w:webHidden/>
          </w:rPr>
          <w:t>4</w:t>
        </w:r>
        <w:r w:rsidR="00D54D6B">
          <w:rPr>
            <w:webHidden/>
          </w:rPr>
          <w:fldChar w:fldCharType="end"/>
        </w:r>
      </w:hyperlink>
    </w:p>
    <w:p w14:paraId="3CD3738B" w14:textId="51AEED48" w:rsidR="00D54D6B" w:rsidRDefault="00DE2E4E">
      <w:pPr>
        <w:pStyle w:val="TOC3"/>
        <w:rPr>
          <w:rFonts w:asciiTheme="minorHAnsi" w:eastAsiaTheme="minorEastAsia" w:hAnsiTheme="minorHAnsi" w:cstheme="minorBidi"/>
          <w:sz w:val="22"/>
        </w:rPr>
      </w:pPr>
      <w:hyperlink w:anchor="_Toc108523419" w:history="1">
        <w:r w:rsidR="00D54D6B" w:rsidRPr="00011E8A">
          <w:rPr>
            <w:rStyle w:val="Hyperlink"/>
            <w:rFonts w:eastAsia="MS Mincho"/>
          </w:rPr>
          <w:t>6.</w:t>
        </w:r>
        <w:r w:rsidR="00D54D6B">
          <w:rPr>
            <w:rFonts w:asciiTheme="minorHAnsi" w:eastAsiaTheme="minorEastAsia" w:hAnsiTheme="minorHAnsi" w:cstheme="minorBidi"/>
            <w:sz w:val="22"/>
          </w:rPr>
          <w:tab/>
        </w:r>
        <w:r w:rsidR="00D54D6B" w:rsidRPr="00011E8A">
          <w:rPr>
            <w:rStyle w:val="Hyperlink"/>
            <w:rFonts w:eastAsia="MS Mincho"/>
          </w:rPr>
          <w:t>Sections 151A to 151C inserted</w:t>
        </w:r>
        <w:r w:rsidR="00D54D6B">
          <w:rPr>
            <w:webHidden/>
          </w:rPr>
          <w:tab/>
        </w:r>
        <w:r w:rsidR="00D54D6B">
          <w:rPr>
            <w:webHidden/>
          </w:rPr>
          <w:fldChar w:fldCharType="begin"/>
        </w:r>
        <w:r w:rsidR="00D54D6B">
          <w:rPr>
            <w:webHidden/>
          </w:rPr>
          <w:instrText xml:space="preserve"> PAGEREF _Toc108523419 \h </w:instrText>
        </w:r>
        <w:r w:rsidR="00D54D6B">
          <w:rPr>
            <w:webHidden/>
          </w:rPr>
        </w:r>
        <w:r w:rsidR="00D54D6B">
          <w:rPr>
            <w:webHidden/>
          </w:rPr>
          <w:fldChar w:fldCharType="separate"/>
        </w:r>
        <w:r w:rsidR="00000918">
          <w:rPr>
            <w:webHidden/>
          </w:rPr>
          <w:t>9</w:t>
        </w:r>
        <w:r w:rsidR="00D54D6B">
          <w:rPr>
            <w:webHidden/>
          </w:rPr>
          <w:fldChar w:fldCharType="end"/>
        </w:r>
      </w:hyperlink>
    </w:p>
    <w:p w14:paraId="17046959" w14:textId="12E9EAAB" w:rsidR="00D54D6B" w:rsidRDefault="00DE2E4E">
      <w:pPr>
        <w:pStyle w:val="TOC3"/>
        <w:rPr>
          <w:rFonts w:asciiTheme="minorHAnsi" w:eastAsiaTheme="minorEastAsia" w:hAnsiTheme="minorHAnsi" w:cstheme="minorBidi"/>
          <w:sz w:val="22"/>
        </w:rPr>
      </w:pPr>
      <w:hyperlink w:anchor="_Toc108523420" w:history="1">
        <w:r w:rsidR="00D54D6B" w:rsidRPr="00011E8A">
          <w:rPr>
            <w:rStyle w:val="Hyperlink"/>
            <w:rFonts w:eastAsia="MS Mincho"/>
          </w:rPr>
          <w:t>7.</w:t>
        </w:r>
        <w:r w:rsidR="00D54D6B">
          <w:rPr>
            <w:rFonts w:asciiTheme="minorHAnsi" w:eastAsiaTheme="minorEastAsia" w:hAnsiTheme="minorHAnsi" w:cstheme="minorBidi"/>
            <w:sz w:val="22"/>
          </w:rPr>
          <w:tab/>
        </w:r>
        <w:r w:rsidR="00D54D6B" w:rsidRPr="00011E8A">
          <w:rPr>
            <w:rStyle w:val="Hyperlink"/>
            <w:rFonts w:eastAsia="MS Mincho"/>
          </w:rPr>
          <w:t>Section 185 amended</w:t>
        </w:r>
        <w:r w:rsidR="00D54D6B">
          <w:rPr>
            <w:webHidden/>
          </w:rPr>
          <w:tab/>
        </w:r>
        <w:r w:rsidR="00D54D6B">
          <w:rPr>
            <w:webHidden/>
          </w:rPr>
          <w:fldChar w:fldCharType="begin"/>
        </w:r>
        <w:r w:rsidR="00D54D6B">
          <w:rPr>
            <w:webHidden/>
          </w:rPr>
          <w:instrText xml:space="preserve"> PAGEREF _Toc108523420 \h </w:instrText>
        </w:r>
        <w:r w:rsidR="00D54D6B">
          <w:rPr>
            <w:webHidden/>
          </w:rPr>
        </w:r>
        <w:r w:rsidR="00D54D6B">
          <w:rPr>
            <w:webHidden/>
          </w:rPr>
          <w:fldChar w:fldCharType="separate"/>
        </w:r>
        <w:r w:rsidR="00000918">
          <w:rPr>
            <w:webHidden/>
          </w:rPr>
          <w:t>13</w:t>
        </w:r>
        <w:r w:rsidR="00D54D6B">
          <w:rPr>
            <w:webHidden/>
          </w:rPr>
          <w:fldChar w:fldCharType="end"/>
        </w:r>
      </w:hyperlink>
    </w:p>
    <w:p w14:paraId="1F4A4A9C" w14:textId="4C1705DF" w:rsidR="00D54D6B" w:rsidRDefault="00DE2E4E">
      <w:pPr>
        <w:pStyle w:val="TOC3"/>
        <w:rPr>
          <w:rFonts w:asciiTheme="minorHAnsi" w:eastAsiaTheme="minorEastAsia" w:hAnsiTheme="minorHAnsi" w:cstheme="minorBidi"/>
          <w:sz w:val="22"/>
        </w:rPr>
      </w:pPr>
      <w:hyperlink w:anchor="_Toc108523421" w:history="1">
        <w:r w:rsidR="00D54D6B" w:rsidRPr="00011E8A">
          <w:rPr>
            <w:rStyle w:val="Hyperlink"/>
            <w:rFonts w:eastAsia="MS Mincho"/>
          </w:rPr>
          <w:t>8.</w:t>
        </w:r>
        <w:r w:rsidR="00D54D6B">
          <w:rPr>
            <w:rFonts w:asciiTheme="minorHAnsi" w:eastAsiaTheme="minorEastAsia" w:hAnsiTheme="minorHAnsi" w:cstheme="minorBidi"/>
            <w:sz w:val="22"/>
          </w:rPr>
          <w:tab/>
        </w:r>
        <w:r w:rsidR="00D54D6B" w:rsidRPr="00011E8A">
          <w:rPr>
            <w:rStyle w:val="Hyperlink"/>
            <w:rFonts w:eastAsia="MS Mincho"/>
          </w:rPr>
          <w:t>Section 186 deleted</w:t>
        </w:r>
        <w:r w:rsidR="00D54D6B">
          <w:rPr>
            <w:webHidden/>
          </w:rPr>
          <w:tab/>
        </w:r>
        <w:r w:rsidR="00D54D6B">
          <w:rPr>
            <w:webHidden/>
          </w:rPr>
          <w:fldChar w:fldCharType="begin"/>
        </w:r>
        <w:r w:rsidR="00D54D6B">
          <w:rPr>
            <w:webHidden/>
          </w:rPr>
          <w:instrText xml:space="preserve"> PAGEREF _Toc108523421 \h </w:instrText>
        </w:r>
        <w:r w:rsidR="00D54D6B">
          <w:rPr>
            <w:webHidden/>
          </w:rPr>
        </w:r>
        <w:r w:rsidR="00D54D6B">
          <w:rPr>
            <w:webHidden/>
          </w:rPr>
          <w:fldChar w:fldCharType="separate"/>
        </w:r>
        <w:r w:rsidR="00000918">
          <w:rPr>
            <w:webHidden/>
          </w:rPr>
          <w:t>14</w:t>
        </w:r>
        <w:r w:rsidR="00D54D6B">
          <w:rPr>
            <w:webHidden/>
          </w:rPr>
          <w:fldChar w:fldCharType="end"/>
        </w:r>
      </w:hyperlink>
    </w:p>
    <w:p w14:paraId="001CFCE5" w14:textId="514558F4" w:rsidR="00D54D6B" w:rsidRDefault="00DE2E4E">
      <w:pPr>
        <w:pStyle w:val="TOC3"/>
        <w:rPr>
          <w:rFonts w:asciiTheme="minorHAnsi" w:eastAsiaTheme="minorEastAsia" w:hAnsiTheme="minorHAnsi" w:cstheme="minorBidi"/>
          <w:sz w:val="22"/>
        </w:rPr>
      </w:pPr>
      <w:hyperlink w:anchor="_Toc108523422" w:history="1">
        <w:r w:rsidR="00D54D6B" w:rsidRPr="00011E8A">
          <w:rPr>
            <w:rStyle w:val="Hyperlink"/>
            <w:rFonts w:eastAsia="MS Mincho"/>
          </w:rPr>
          <w:t>9.</w:t>
        </w:r>
        <w:r w:rsidR="00D54D6B">
          <w:rPr>
            <w:rFonts w:asciiTheme="minorHAnsi" w:eastAsiaTheme="minorEastAsia" w:hAnsiTheme="minorHAnsi" w:cstheme="minorBidi"/>
            <w:sz w:val="22"/>
          </w:rPr>
          <w:tab/>
        </w:r>
        <w:r w:rsidR="00D54D6B" w:rsidRPr="00011E8A">
          <w:rPr>
            <w:rStyle w:val="Hyperlink"/>
            <w:rFonts w:eastAsia="MS Mincho"/>
          </w:rPr>
          <w:t>Section 199 deleted</w:t>
        </w:r>
        <w:r w:rsidR="00D54D6B">
          <w:rPr>
            <w:webHidden/>
          </w:rPr>
          <w:tab/>
        </w:r>
        <w:r w:rsidR="00D54D6B">
          <w:rPr>
            <w:webHidden/>
          </w:rPr>
          <w:fldChar w:fldCharType="begin"/>
        </w:r>
        <w:r w:rsidR="00D54D6B">
          <w:rPr>
            <w:webHidden/>
          </w:rPr>
          <w:instrText xml:space="preserve"> PAGEREF _Toc108523422 \h </w:instrText>
        </w:r>
        <w:r w:rsidR="00D54D6B">
          <w:rPr>
            <w:webHidden/>
          </w:rPr>
        </w:r>
        <w:r w:rsidR="00D54D6B">
          <w:rPr>
            <w:webHidden/>
          </w:rPr>
          <w:fldChar w:fldCharType="separate"/>
        </w:r>
        <w:r w:rsidR="00000918">
          <w:rPr>
            <w:webHidden/>
          </w:rPr>
          <w:t>14</w:t>
        </w:r>
        <w:r w:rsidR="00D54D6B">
          <w:rPr>
            <w:webHidden/>
          </w:rPr>
          <w:fldChar w:fldCharType="end"/>
        </w:r>
      </w:hyperlink>
    </w:p>
    <w:p w14:paraId="731E95D6" w14:textId="7AAEE08F" w:rsidR="00D54D6B" w:rsidRDefault="00DE2E4E">
      <w:pPr>
        <w:pStyle w:val="TOC3"/>
        <w:rPr>
          <w:rFonts w:asciiTheme="minorHAnsi" w:eastAsiaTheme="minorEastAsia" w:hAnsiTheme="minorHAnsi" w:cstheme="minorBidi"/>
          <w:sz w:val="22"/>
        </w:rPr>
      </w:pPr>
      <w:hyperlink w:anchor="_Toc108523423" w:history="1">
        <w:r w:rsidR="00D54D6B" w:rsidRPr="00011E8A">
          <w:rPr>
            <w:rStyle w:val="Hyperlink"/>
            <w:rFonts w:eastAsia="MS Mincho"/>
          </w:rPr>
          <w:t>10.</w:t>
        </w:r>
        <w:r w:rsidR="00D54D6B">
          <w:rPr>
            <w:rFonts w:asciiTheme="minorHAnsi" w:eastAsiaTheme="minorEastAsia" w:hAnsiTheme="minorHAnsi" w:cstheme="minorBidi"/>
            <w:sz w:val="22"/>
          </w:rPr>
          <w:tab/>
        </w:r>
        <w:r w:rsidR="00D54D6B" w:rsidRPr="00011E8A">
          <w:rPr>
            <w:rStyle w:val="Hyperlink"/>
            <w:rFonts w:eastAsia="MS Mincho"/>
          </w:rPr>
          <w:t>Section 206 amended</w:t>
        </w:r>
        <w:r w:rsidR="00D54D6B">
          <w:rPr>
            <w:webHidden/>
          </w:rPr>
          <w:tab/>
        </w:r>
        <w:r w:rsidR="00D54D6B">
          <w:rPr>
            <w:webHidden/>
          </w:rPr>
          <w:fldChar w:fldCharType="begin"/>
        </w:r>
        <w:r w:rsidR="00D54D6B">
          <w:rPr>
            <w:webHidden/>
          </w:rPr>
          <w:instrText xml:space="preserve"> PAGEREF _Toc108523423 \h </w:instrText>
        </w:r>
        <w:r w:rsidR="00D54D6B">
          <w:rPr>
            <w:webHidden/>
          </w:rPr>
        </w:r>
        <w:r w:rsidR="00D54D6B">
          <w:rPr>
            <w:webHidden/>
          </w:rPr>
          <w:fldChar w:fldCharType="separate"/>
        </w:r>
        <w:r w:rsidR="00000918">
          <w:rPr>
            <w:webHidden/>
          </w:rPr>
          <w:t>14</w:t>
        </w:r>
        <w:r w:rsidR="00D54D6B">
          <w:rPr>
            <w:webHidden/>
          </w:rPr>
          <w:fldChar w:fldCharType="end"/>
        </w:r>
      </w:hyperlink>
    </w:p>
    <w:p w14:paraId="776718DE" w14:textId="2270F617" w:rsidR="00D54D6B" w:rsidRDefault="00DE2E4E">
      <w:pPr>
        <w:pStyle w:val="TOC3"/>
        <w:rPr>
          <w:rFonts w:asciiTheme="minorHAnsi" w:eastAsiaTheme="minorEastAsia" w:hAnsiTheme="minorHAnsi" w:cstheme="minorBidi"/>
          <w:sz w:val="22"/>
        </w:rPr>
      </w:pPr>
      <w:hyperlink w:anchor="_Toc108523424" w:history="1">
        <w:r w:rsidR="00D54D6B" w:rsidRPr="00011E8A">
          <w:rPr>
            <w:rStyle w:val="Hyperlink"/>
            <w:rFonts w:eastAsia="MS Mincho"/>
          </w:rPr>
          <w:t>11.</w:t>
        </w:r>
        <w:r w:rsidR="00D54D6B">
          <w:rPr>
            <w:rFonts w:asciiTheme="minorHAnsi" w:eastAsiaTheme="minorEastAsia" w:hAnsiTheme="minorHAnsi" w:cstheme="minorBidi"/>
            <w:sz w:val="22"/>
          </w:rPr>
          <w:tab/>
        </w:r>
        <w:r w:rsidR="00D54D6B" w:rsidRPr="00011E8A">
          <w:rPr>
            <w:rStyle w:val="Hyperlink"/>
            <w:rFonts w:eastAsia="MS Mincho"/>
          </w:rPr>
          <w:t>Section 207 amended</w:t>
        </w:r>
        <w:r w:rsidR="00D54D6B">
          <w:rPr>
            <w:webHidden/>
          </w:rPr>
          <w:tab/>
        </w:r>
        <w:r w:rsidR="00D54D6B">
          <w:rPr>
            <w:webHidden/>
          </w:rPr>
          <w:fldChar w:fldCharType="begin"/>
        </w:r>
        <w:r w:rsidR="00D54D6B">
          <w:rPr>
            <w:webHidden/>
          </w:rPr>
          <w:instrText xml:space="preserve"> PAGEREF _Toc108523424 \h </w:instrText>
        </w:r>
        <w:r w:rsidR="00D54D6B">
          <w:rPr>
            <w:webHidden/>
          </w:rPr>
        </w:r>
        <w:r w:rsidR="00D54D6B">
          <w:rPr>
            <w:webHidden/>
          </w:rPr>
          <w:fldChar w:fldCharType="separate"/>
        </w:r>
        <w:r w:rsidR="00000918">
          <w:rPr>
            <w:webHidden/>
          </w:rPr>
          <w:t>14</w:t>
        </w:r>
        <w:r w:rsidR="00D54D6B">
          <w:rPr>
            <w:webHidden/>
          </w:rPr>
          <w:fldChar w:fldCharType="end"/>
        </w:r>
      </w:hyperlink>
    </w:p>
    <w:p w14:paraId="4931FB0D" w14:textId="4FDFF3AA" w:rsidR="00D54D6B" w:rsidRDefault="00DE2E4E">
      <w:pPr>
        <w:pStyle w:val="TOC3"/>
        <w:rPr>
          <w:rFonts w:asciiTheme="minorHAnsi" w:eastAsiaTheme="minorEastAsia" w:hAnsiTheme="minorHAnsi" w:cstheme="minorBidi"/>
          <w:sz w:val="22"/>
        </w:rPr>
      </w:pPr>
      <w:hyperlink w:anchor="_Toc108523425" w:history="1">
        <w:r w:rsidR="00D54D6B" w:rsidRPr="00011E8A">
          <w:rPr>
            <w:rStyle w:val="Hyperlink"/>
            <w:rFonts w:eastAsia="MS Mincho"/>
          </w:rPr>
          <w:t>12.</w:t>
        </w:r>
        <w:r w:rsidR="00D54D6B">
          <w:rPr>
            <w:rFonts w:asciiTheme="minorHAnsi" w:eastAsiaTheme="minorEastAsia" w:hAnsiTheme="minorHAnsi" w:cstheme="minorBidi"/>
            <w:sz w:val="22"/>
          </w:rPr>
          <w:tab/>
        </w:r>
        <w:r w:rsidR="00D54D6B" w:rsidRPr="00011E8A">
          <w:rPr>
            <w:rStyle w:val="Hyperlink"/>
            <w:rFonts w:eastAsia="MS Mincho"/>
          </w:rPr>
          <w:t>Sections 211A to 211G inserted</w:t>
        </w:r>
        <w:r w:rsidR="00D54D6B">
          <w:rPr>
            <w:webHidden/>
          </w:rPr>
          <w:tab/>
        </w:r>
        <w:r w:rsidR="00D54D6B">
          <w:rPr>
            <w:webHidden/>
          </w:rPr>
          <w:fldChar w:fldCharType="begin"/>
        </w:r>
        <w:r w:rsidR="00D54D6B">
          <w:rPr>
            <w:webHidden/>
          </w:rPr>
          <w:instrText xml:space="preserve"> PAGEREF _Toc108523425 \h </w:instrText>
        </w:r>
        <w:r w:rsidR="00D54D6B">
          <w:rPr>
            <w:webHidden/>
          </w:rPr>
        </w:r>
        <w:r w:rsidR="00D54D6B">
          <w:rPr>
            <w:webHidden/>
          </w:rPr>
          <w:fldChar w:fldCharType="separate"/>
        </w:r>
        <w:r w:rsidR="00000918">
          <w:rPr>
            <w:webHidden/>
          </w:rPr>
          <w:t>15</w:t>
        </w:r>
        <w:r w:rsidR="00D54D6B">
          <w:rPr>
            <w:webHidden/>
          </w:rPr>
          <w:fldChar w:fldCharType="end"/>
        </w:r>
      </w:hyperlink>
    </w:p>
    <w:p w14:paraId="1D790C0C" w14:textId="00B3275F" w:rsidR="00D54D6B" w:rsidRDefault="00DE2E4E">
      <w:pPr>
        <w:pStyle w:val="TOC3"/>
        <w:rPr>
          <w:rFonts w:asciiTheme="minorHAnsi" w:eastAsiaTheme="minorEastAsia" w:hAnsiTheme="minorHAnsi" w:cstheme="minorBidi"/>
          <w:sz w:val="22"/>
        </w:rPr>
      </w:pPr>
      <w:hyperlink w:anchor="_Toc108523426" w:history="1">
        <w:r w:rsidR="00D54D6B" w:rsidRPr="00011E8A">
          <w:rPr>
            <w:rStyle w:val="Hyperlink"/>
            <w:rFonts w:eastAsia="MS Mincho"/>
          </w:rPr>
          <w:t>13.</w:t>
        </w:r>
        <w:r w:rsidR="00D54D6B">
          <w:rPr>
            <w:rFonts w:asciiTheme="minorHAnsi" w:eastAsiaTheme="minorEastAsia" w:hAnsiTheme="minorHAnsi" w:cstheme="minorBidi"/>
            <w:sz w:val="22"/>
          </w:rPr>
          <w:tab/>
        </w:r>
        <w:r w:rsidR="00D54D6B" w:rsidRPr="00011E8A">
          <w:rPr>
            <w:rStyle w:val="Hyperlink"/>
            <w:rFonts w:eastAsia="MS Mincho"/>
          </w:rPr>
          <w:t>Part 20A inserted</w:t>
        </w:r>
        <w:r w:rsidR="00D54D6B">
          <w:rPr>
            <w:webHidden/>
          </w:rPr>
          <w:tab/>
        </w:r>
        <w:r w:rsidR="00D54D6B">
          <w:rPr>
            <w:webHidden/>
          </w:rPr>
          <w:fldChar w:fldCharType="begin"/>
        </w:r>
        <w:r w:rsidR="00D54D6B">
          <w:rPr>
            <w:webHidden/>
          </w:rPr>
          <w:instrText xml:space="preserve"> PAGEREF _Toc108523426 \h </w:instrText>
        </w:r>
        <w:r w:rsidR="00D54D6B">
          <w:rPr>
            <w:webHidden/>
          </w:rPr>
        </w:r>
        <w:r w:rsidR="00D54D6B">
          <w:rPr>
            <w:webHidden/>
          </w:rPr>
          <w:fldChar w:fldCharType="separate"/>
        </w:r>
        <w:r w:rsidR="00000918">
          <w:rPr>
            <w:webHidden/>
          </w:rPr>
          <w:t>24</w:t>
        </w:r>
        <w:r w:rsidR="00D54D6B">
          <w:rPr>
            <w:webHidden/>
          </w:rPr>
          <w:fldChar w:fldCharType="end"/>
        </w:r>
      </w:hyperlink>
    </w:p>
    <w:p w14:paraId="47CFF888" w14:textId="5EF835EA" w:rsidR="00D54D6B" w:rsidRDefault="00DE2E4E">
      <w:pPr>
        <w:pStyle w:val="TOC3"/>
        <w:rPr>
          <w:rFonts w:asciiTheme="minorHAnsi" w:eastAsiaTheme="minorEastAsia" w:hAnsiTheme="minorHAnsi" w:cstheme="minorBidi"/>
          <w:sz w:val="22"/>
        </w:rPr>
      </w:pPr>
      <w:hyperlink w:anchor="_Toc108523427" w:history="1">
        <w:r w:rsidR="00D54D6B" w:rsidRPr="00011E8A">
          <w:rPr>
            <w:rStyle w:val="Hyperlink"/>
            <w:rFonts w:eastAsia="MS Mincho"/>
          </w:rPr>
          <w:t>14.</w:t>
        </w:r>
        <w:r w:rsidR="00D54D6B">
          <w:rPr>
            <w:rFonts w:asciiTheme="minorHAnsi" w:eastAsiaTheme="minorEastAsia" w:hAnsiTheme="minorHAnsi" w:cstheme="minorBidi"/>
            <w:sz w:val="22"/>
          </w:rPr>
          <w:tab/>
        </w:r>
        <w:r w:rsidR="00D54D6B" w:rsidRPr="00011E8A">
          <w:rPr>
            <w:rStyle w:val="Hyperlink"/>
            <w:rFonts w:eastAsia="MS Mincho"/>
          </w:rPr>
          <w:t>Schedule III inserted</w:t>
        </w:r>
        <w:r w:rsidR="00D54D6B">
          <w:rPr>
            <w:webHidden/>
          </w:rPr>
          <w:tab/>
        </w:r>
        <w:r w:rsidR="00D54D6B">
          <w:rPr>
            <w:webHidden/>
          </w:rPr>
          <w:fldChar w:fldCharType="begin"/>
        </w:r>
        <w:r w:rsidR="00D54D6B">
          <w:rPr>
            <w:webHidden/>
          </w:rPr>
          <w:instrText xml:space="preserve"> PAGEREF _Toc108523427 \h </w:instrText>
        </w:r>
        <w:r w:rsidR="00D54D6B">
          <w:rPr>
            <w:webHidden/>
          </w:rPr>
        </w:r>
        <w:r w:rsidR="00D54D6B">
          <w:rPr>
            <w:webHidden/>
          </w:rPr>
          <w:fldChar w:fldCharType="separate"/>
        </w:r>
        <w:r w:rsidR="00000918">
          <w:rPr>
            <w:webHidden/>
          </w:rPr>
          <w:t>36</w:t>
        </w:r>
        <w:r w:rsidR="00D54D6B">
          <w:rPr>
            <w:webHidden/>
          </w:rPr>
          <w:fldChar w:fldCharType="end"/>
        </w:r>
      </w:hyperlink>
    </w:p>
    <w:p w14:paraId="6E08988E" w14:textId="313A6043" w:rsidR="00E476D5" w:rsidRPr="00066677" w:rsidRDefault="006518E0" w:rsidP="00E476D5">
      <w:pPr>
        <w:pStyle w:val="Arrangement"/>
        <w:spacing w:before="240"/>
        <w:rPr>
          <w:rFonts w:eastAsia="MS Mincho"/>
          <w:sz w:val="24"/>
        </w:rPr>
        <w:sectPr w:rsidR="00E476D5" w:rsidRPr="00066677">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066677">
        <w:rPr>
          <w:rFonts w:eastAsia="MS Mincho"/>
          <w:sz w:val="24"/>
          <w:lang w:val="en-US"/>
        </w:rPr>
        <w:fldChar w:fldCharType="end"/>
      </w:r>
    </w:p>
    <w:p w14:paraId="5AD174B3" w14:textId="77777777" w:rsidR="00EF5121" w:rsidRPr="00066677" w:rsidRDefault="000C1FAB" w:rsidP="00E476D5">
      <w:pPr>
        <w:pStyle w:val="OneLineSpaceAct"/>
        <w:jc w:val="right"/>
        <w:rPr>
          <w:b/>
        </w:rPr>
      </w:pPr>
      <w:r>
        <w:rPr>
          <w:b/>
        </w:rPr>
        <w:lastRenderedPageBreak/>
        <w:t>I ASSENT</w:t>
      </w:r>
    </w:p>
    <w:p w14:paraId="3076CD45" w14:textId="0D5F2EBB" w:rsidR="00F90B8A" w:rsidRDefault="00F90B8A" w:rsidP="00E476D5">
      <w:pPr>
        <w:pStyle w:val="OneLineSpaceAct"/>
        <w:jc w:val="right"/>
        <w:rPr>
          <w:b/>
        </w:rPr>
      </w:pPr>
    </w:p>
    <w:p w14:paraId="17906E83" w14:textId="1AEC625F" w:rsidR="00B2169A" w:rsidRDefault="00B2169A" w:rsidP="00E476D5">
      <w:pPr>
        <w:pStyle w:val="OneLineSpaceAct"/>
        <w:jc w:val="right"/>
        <w:rPr>
          <w:b/>
        </w:rPr>
      </w:pPr>
    </w:p>
    <w:p w14:paraId="798694A0" w14:textId="5859A8A2" w:rsidR="00B2169A" w:rsidRPr="00E17190" w:rsidRDefault="00E17190" w:rsidP="00E17190">
      <w:pPr>
        <w:widowControl w:val="0"/>
        <w:ind w:left="3600"/>
        <w:jc w:val="both"/>
        <w:rPr>
          <w:sz w:val="20"/>
          <w:lang w:val="en-US"/>
        </w:rPr>
      </w:pPr>
      <w:r>
        <w:rPr>
          <w:i/>
          <w:iCs/>
          <w:sz w:val="22"/>
          <w:szCs w:val="22"/>
          <w:lang w:val="en-029"/>
        </w:rPr>
        <w:t>Sgd. Sarah Tucker (Mrs.)</w:t>
      </w:r>
    </w:p>
    <w:p w14:paraId="58ADAC87" w14:textId="769F0913" w:rsidR="00FB3DA1" w:rsidRPr="00066677" w:rsidRDefault="00E17190" w:rsidP="00E17190">
      <w:pPr>
        <w:pStyle w:val="OneLineSpaceAct"/>
        <w:rPr>
          <w:b/>
        </w:rPr>
      </w:pPr>
      <w:r>
        <w:rPr>
          <w:b/>
        </w:rPr>
        <w:t xml:space="preserve">                                                </w:t>
      </w:r>
      <w:r w:rsidR="00B52A5C" w:rsidRPr="00066677">
        <w:rPr>
          <w:b/>
        </w:rPr>
        <w:t>GOVERNOR</w:t>
      </w:r>
    </w:p>
    <w:p w14:paraId="19C0966E" w14:textId="3B00AE38" w:rsidR="00F90B8A" w:rsidRDefault="00F90B8A" w:rsidP="00E476D5">
      <w:pPr>
        <w:pStyle w:val="OneLineSpaceAct"/>
        <w:jc w:val="right"/>
        <w:rPr>
          <w:b/>
        </w:rPr>
      </w:pPr>
      <w:bookmarkStart w:id="0" w:name="_GoBack"/>
      <w:bookmarkEnd w:id="0"/>
    </w:p>
    <w:p w14:paraId="242869FF" w14:textId="3D771256" w:rsidR="00B2169A" w:rsidRDefault="00B2169A" w:rsidP="00E476D5">
      <w:pPr>
        <w:pStyle w:val="OneLineSpaceAct"/>
        <w:jc w:val="right"/>
        <w:rPr>
          <w:b/>
        </w:rPr>
      </w:pPr>
    </w:p>
    <w:p w14:paraId="1C0737A6" w14:textId="77777777" w:rsidR="00B2169A" w:rsidRPr="00066677" w:rsidRDefault="00B2169A" w:rsidP="00E476D5">
      <w:pPr>
        <w:pStyle w:val="OneLineSpaceAct"/>
        <w:jc w:val="right"/>
        <w:rPr>
          <w:b/>
        </w:rPr>
      </w:pPr>
    </w:p>
    <w:p w14:paraId="0C57B635" w14:textId="5BF88960" w:rsidR="00FB3DA1" w:rsidRPr="00066677" w:rsidRDefault="00E476D5" w:rsidP="00E476D5">
      <w:pPr>
        <w:pStyle w:val="OneLineSpaceAct"/>
        <w:jc w:val="right"/>
      </w:pPr>
      <w:r w:rsidRPr="00066677">
        <w:t>DATE:</w:t>
      </w:r>
      <w:r w:rsidR="00DE2E4E">
        <w:t xml:space="preserve"> </w:t>
      </w:r>
      <w:r w:rsidR="00DE2E4E" w:rsidRPr="00DE2E4E">
        <w:rPr>
          <w:b/>
        </w:rPr>
        <w:t xml:space="preserve">29 November </w:t>
      </w:r>
      <w:r w:rsidR="005A20BE" w:rsidRPr="00DE2E4E">
        <w:rPr>
          <w:b/>
        </w:rPr>
        <w:t>2022</w:t>
      </w:r>
    </w:p>
    <w:p w14:paraId="1BF5C43B" w14:textId="77777777" w:rsidR="00EF5121" w:rsidRPr="00066677" w:rsidRDefault="00EF5121" w:rsidP="00E476D5"/>
    <w:p w14:paraId="3E75CF05" w14:textId="77777777" w:rsidR="00FB3DA1" w:rsidRPr="00066677" w:rsidRDefault="00E476D5" w:rsidP="00E476D5">
      <w:r w:rsidRPr="00066677">
        <w:t xml:space="preserve">M O N T S E R </w:t>
      </w:r>
      <w:proofErr w:type="spellStart"/>
      <w:r w:rsidRPr="00066677">
        <w:t>R</w:t>
      </w:r>
      <w:proofErr w:type="spellEnd"/>
      <w:r w:rsidRPr="00066677">
        <w:t xml:space="preserve"> A T</w:t>
      </w:r>
    </w:p>
    <w:p w14:paraId="4893C683" w14:textId="77777777" w:rsidR="00CA06F0" w:rsidRPr="00066677" w:rsidRDefault="00CA06F0" w:rsidP="00E476D5"/>
    <w:p w14:paraId="6833654E" w14:textId="367F1A30" w:rsidR="00FB3DA1" w:rsidRPr="00066677" w:rsidRDefault="00E476D5" w:rsidP="00E476D5">
      <w:pPr>
        <w:rPr>
          <w:rFonts w:eastAsia="MS Mincho"/>
        </w:rPr>
      </w:pPr>
      <w:r w:rsidRPr="00066677">
        <w:rPr>
          <w:rFonts w:eastAsia="MS Mincho"/>
        </w:rPr>
        <w:t xml:space="preserve">No. </w:t>
      </w:r>
      <w:r w:rsidR="00065483">
        <w:rPr>
          <w:rFonts w:eastAsia="MS Mincho"/>
        </w:rPr>
        <w:t>12</w:t>
      </w:r>
      <w:r w:rsidRPr="00066677">
        <w:rPr>
          <w:rFonts w:eastAsia="MS Mincho"/>
        </w:rPr>
        <w:t xml:space="preserve"> of </w:t>
      </w:r>
      <w:r w:rsidR="009C6B7A" w:rsidRPr="00066677">
        <w:rPr>
          <w:rFonts w:eastAsia="MS Mincho"/>
        </w:rPr>
        <w:t>20</w:t>
      </w:r>
      <w:r w:rsidR="0074653F">
        <w:rPr>
          <w:rFonts w:eastAsia="MS Mincho"/>
        </w:rPr>
        <w:t>22</w:t>
      </w:r>
    </w:p>
    <w:p w14:paraId="16C259C0" w14:textId="77777777" w:rsidR="00D107BD" w:rsidRPr="00066677" w:rsidRDefault="00D107BD" w:rsidP="00E476D5">
      <w:pPr>
        <w:rPr>
          <w:rFonts w:eastAsia="MS Mincho"/>
        </w:rPr>
      </w:pPr>
    </w:p>
    <w:p w14:paraId="61D0FF98" w14:textId="77777777" w:rsidR="00D107BD" w:rsidRPr="00066677" w:rsidRDefault="00D107BD" w:rsidP="0057390B">
      <w:pPr>
        <w:pStyle w:val="LongTitle"/>
        <w:jc w:val="center"/>
        <w:rPr>
          <w:rFonts w:eastAsia="MS Mincho"/>
          <w:b/>
          <w:u w:val="single"/>
        </w:rPr>
      </w:pPr>
    </w:p>
    <w:p w14:paraId="29EA5E36" w14:textId="39D3169F" w:rsidR="00FB3DA1" w:rsidRPr="00066677" w:rsidRDefault="000D01ED" w:rsidP="0057390B">
      <w:pPr>
        <w:pStyle w:val="LongTitle"/>
        <w:rPr>
          <w:rFonts w:eastAsia="MS Mincho"/>
        </w:rPr>
      </w:pPr>
      <w:r w:rsidRPr="00066677">
        <w:rPr>
          <w:rFonts w:eastAsia="MS Mincho"/>
        </w:rPr>
        <w:t xml:space="preserve">AN ACT to </w:t>
      </w:r>
      <w:r w:rsidR="00907393" w:rsidRPr="00066677">
        <w:rPr>
          <w:rFonts w:eastAsia="MS Mincho"/>
        </w:rPr>
        <w:t xml:space="preserve">amend the penal code </w:t>
      </w:r>
      <w:r w:rsidR="009A4BCF">
        <w:rPr>
          <w:rFonts w:eastAsia="MS Mincho"/>
        </w:rPr>
        <w:t>to make</w:t>
      </w:r>
      <w:r w:rsidR="00907393" w:rsidRPr="00066677">
        <w:rPr>
          <w:rFonts w:eastAsia="MS Mincho"/>
        </w:rPr>
        <w:t xml:space="preserve"> provision for </w:t>
      </w:r>
      <w:r w:rsidR="00CF4F64">
        <w:rPr>
          <w:rFonts w:eastAsia="MS Mincho"/>
        </w:rPr>
        <w:t>sexual offences</w:t>
      </w:r>
      <w:r w:rsidR="007A7686">
        <w:rPr>
          <w:rFonts w:eastAsia="MS Mincho"/>
        </w:rPr>
        <w:t>,</w:t>
      </w:r>
      <w:r w:rsidR="00CF4F64">
        <w:rPr>
          <w:rFonts w:eastAsia="MS Mincho"/>
        </w:rPr>
        <w:t xml:space="preserve"> </w:t>
      </w:r>
      <w:r w:rsidR="007A7686">
        <w:rPr>
          <w:rFonts w:eastAsia="MS Mincho"/>
        </w:rPr>
        <w:t xml:space="preserve">protection from harassment </w:t>
      </w:r>
      <w:r w:rsidR="00CF4F64">
        <w:rPr>
          <w:rFonts w:eastAsia="MS Mincho"/>
        </w:rPr>
        <w:t xml:space="preserve">and </w:t>
      </w:r>
      <w:r w:rsidR="00A30FEF">
        <w:rPr>
          <w:rFonts w:eastAsia="MS Mincho"/>
        </w:rPr>
        <w:t>offences related to</w:t>
      </w:r>
      <w:r w:rsidR="00020367">
        <w:rPr>
          <w:rFonts w:eastAsia="MS Mincho"/>
        </w:rPr>
        <w:t xml:space="preserve"> </w:t>
      </w:r>
      <w:r w:rsidR="00296EA8">
        <w:rPr>
          <w:rFonts w:eastAsia="MS Mincho"/>
        </w:rPr>
        <w:t>cybercrime</w:t>
      </w:r>
      <w:r w:rsidR="00907393" w:rsidRPr="00066677">
        <w:rPr>
          <w:rFonts w:eastAsia="MS Mincho"/>
        </w:rPr>
        <w:t xml:space="preserve">. </w:t>
      </w:r>
    </w:p>
    <w:p w14:paraId="1F2CF7FD" w14:textId="77777777" w:rsidR="00D107BD" w:rsidRPr="00066677" w:rsidRDefault="00D107BD" w:rsidP="0057390B">
      <w:pPr>
        <w:pStyle w:val="LongTitle"/>
        <w:rPr>
          <w:rFonts w:eastAsia="MS Mincho"/>
        </w:rPr>
      </w:pPr>
    </w:p>
    <w:p w14:paraId="1B326B7F" w14:textId="031CB8E4" w:rsidR="00E476D5" w:rsidRPr="00066677" w:rsidRDefault="00E476D5" w:rsidP="00E476D5">
      <w:pPr>
        <w:jc w:val="both"/>
        <w:rPr>
          <w:rFonts w:eastAsia="MS Mincho"/>
        </w:rPr>
      </w:pPr>
      <w:r w:rsidRPr="00066677">
        <w:rPr>
          <w:rFonts w:eastAsia="MS Mincho"/>
        </w:rPr>
        <w:t xml:space="preserve">BE IT ENACTED by the </w:t>
      </w:r>
      <w:r w:rsidR="002003CB">
        <w:rPr>
          <w:rFonts w:eastAsia="MS Mincho"/>
        </w:rPr>
        <w:t>King</w:t>
      </w:r>
      <w:r w:rsidRPr="00066677">
        <w:rPr>
          <w:rFonts w:eastAsia="MS Mincho"/>
        </w:rPr>
        <w:t xml:space="preserve">’s Most Excellent Majesty, by and with the advice and consent of the Legislative </w:t>
      </w:r>
      <w:r w:rsidR="006E746B" w:rsidRPr="00066677">
        <w:rPr>
          <w:rFonts w:eastAsia="MS Mincho"/>
        </w:rPr>
        <w:t>Assembly</w:t>
      </w:r>
      <w:r w:rsidRPr="00066677">
        <w:rPr>
          <w:rFonts w:eastAsia="MS Mincho"/>
        </w:rPr>
        <w:t xml:space="preserve"> of Montserrat</w:t>
      </w:r>
      <w:r w:rsidR="006E746B" w:rsidRPr="00066677">
        <w:rPr>
          <w:rFonts w:eastAsia="MS Mincho"/>
        </w:rPr>
        <w:t>,</w:t>
      </w:r>
      <w:r w:rsidRPr="00066677">
        <w:rPr>
          <w:rFonts w:eastAsia="MS Mincho"/>
        </w:rPr>
        <w:t xml:space="preserve"> and by the Authority of the same as follows</w:t>
      </w:r>
      <w:r w:rsidR="00D86BEA" w:rsidRPr="00066677">
        <w:rPr>
          <w:rFonts w:eastAsia="MS Mincho"/>
        </w:rPr>
        <w:t>:</w:t>
      </w:r>
      <w:r w:rsidRPr="00066677">
        <w:rPr>
          <w:rFonts w:eastAsia="MS Mincho"/>
        </w:rPr>
        <w:t>—</w:t>
      </w:r>
    </w:p>
    <w:p w14:paraId="78529EA8" w14:textId="77777777" w:rsidR="0057390B" w:rsidRPr="00066677" w:rsidRDefault="00CC6A11" w:rsidP="00CC6A11">
      <w:pPr>
        <w:pStyle w:val="MarginalNoteRev"/>
        <w:autoSpaceDN/>
      </w:pPr>
      <w:bookmarkStart w:id="1" w:name="_Toc330384394"/>
      <w:bookmarkStart w:id="2" w:name="_Toc108523414"/>
      <w:r w:rsidRPr="00066677">
        <w:t>1.</w:t>
      </w:r>
      <w:r w:rsidRPr="00066677">
        <w:tab/>
      </w:r>
      <w:r w:rsidR="0057390B" w:rsidRPr="00066677">
        <w:t>Short title</w:t>
      </w:r>
      <w:bookmarkEnd w:id="1"/>
      <w:bookmarkEnd w:id="2"/>
    </w:p>
    <w:p w14:paraId="149D83BA" w14:textId="327F80F6" w:rsidR="00FB3DA1" w:rsidRDefault="000D01ED" w:rsidP="006C130C">
      <w:pPr>
        <w:pStyle w:val="Sub-Section"/>
        <w:rPr>
          <w:lang w:eastAsia="fr-FR"/>
        </w:rPr>
      </w:pPr>
      <w:r w:rsidRPr="00066677">
        <w:rPr>
          <w:lang w:eastAsia="fr-FR"/>
        </w:rPr>
        <w:tab/>
        <w:t xml:space="preserve">This Act may be cited as the </w:t>
      </w:r>
      <w:r w:rsidR="000629C3" w:rsidRPr="00066677">
        <w:rPr>
          <w:color w:val="000000"/>
          <w:lang w:val="en-US" w:eastAsia="fr-FR"/>
        </w:rPr>
        <w:t xml:space="preserve">Penal Code (Amendment) </w:t>
      </w:r>
      <w:r w:rsidRPr="00066677">
        <w:rPr>
          <w:lang w:eastAsia="fr-FR"/>
        </w:rPr>
        <w:t xml:space="preserve">Act, </w:t>
      </w:r>
      <w:r w:rsidR="009C6B7A" w:rsidRPr="00066677">
        <w:rPr>
          <w:lang w:eastAsia="fr-FR"/>
        </w:rPr>
        <w:t>20</w:t>
      </w:r>
      <w:r w:rsidR="0074653F">
        <w:rPr>
          <w:lang w:eastAsia="fr-FR"/>
        </w:rPr>
        <w:t>22</w:t>
      </w:r>
      <w:r w:rsidRPr="00066677">
        <w:rPr>
          <w:lang w:eastAsia="fr-FR"/>
        </w:rPr>
        <w:t>.</w:t>
      </w:r>
    </w:p>
    <w:p w14:paraId="12CEC5A5" w14:textId="49D0FB92" w:rsidR="0044644F" w:rsidRPr="00066677" w:rsidRDefault="0044644F" w:rsidP="0044644F">
      <w:pPr>
        <w:pStyle w:val="MarginalNoteRev"/>
        <w:autoSpaceDN/>
      </w:pPr>
      <w:bookmarkStart w:id="3" w:name="_Toc108523415"/>
      <w:r>
        <w:t>2</w:t>
      </w:r>
      <w:r w:rsidRPr="00066677">
        <w:t>.</w:t>
      </w:r>
      <w:r w:rsidRPr="00066677">
        <w:tab/>
      </w:r>
      <w:r>
        <w:t>Interpretation</w:t>
      </w:r>
      <w:bookmarkEnd w:id="3"/>
    </w:p>
    <w:p w14:paraId="2180F414" w14:textId="4BE4F4BC" w:rsidR="0044644F" w:rsidRDefault="0044644F" w:rsidP="0044644F">
      <w:pPr>
        <w:pStyle w:val="Sub-Section"/>
        <w:ind w:firstLine="0"/>
        <w:rPr>
          <w:lang w:eastAsia="fr-FR"/>
        </w:rPr>
      </w:pPr>
      <w:r>
        <w:rPr>
          <w:lang w:eastAsia="fr-FR"/>
        </w:rPr>
        <w:t xml:space="preserve">In this Act, </w:t>
      </w:r>
      <w:r w:rsidRPr="0044644F">
        <w:rPr>
          <w:b/>
          <w:lang w:eastAsia="fr-FR"/>
        </w:rPr>
        <w:t>“principal Act”</w:t>
      </w:r>
      <w:r>
        <w:rPr>
          <w:lang w:eastAsia="fr-FR"/>
        </w:rPr>
        <w:t xml:space="preserve"> means t</w:t>
      </w:r>
      <w:r w:rsidRPr="00066677">
        <w:rPr>
          <w:lang w:eastAsia="fr-FR"/>
        </w:rPr>
        <w:t xml:space="preserve">he </w:t>
      </w:r>
      <w:r w:rsidRPr="00662420">
        <w:rPr>
          <w:lang w:eastAsia="fr-FR"/>
        </w:rPr>
        <w:t>Penal Code (Cap. 4.02)</w:t>
      </w:r>
      <w:r w:rsidR="00080A29">
        <w:rPr>
          <w:lang w:eastAsia="fr-FR"/>
        </w:rPr>
        <w:t>.</w:t>
      </w:r>
    </w:p>
    <w:p w14:paraId="0B8BD14B" w14:textId="350A1B54" w:rsidR="00F81FC4" w:rsidRPr="00066677" w:rsidRDefault="00F81FC4" w:rsidP="00D4375A">
      <w:pPr>
        <w:pStyle w:val="MarginalNoteRev"/>
        <w:tabs>
          <w:tab w:val="left" w:pos="2340"/>
          <w:tab w:val="left" w:pos="2430"/>
        </w:tabs>
        <w:autoSpaceDN/>
      </w:pPr>
      <w:bookmarkStart w:id="4" w:name="_Toc108523416"/>
      <w:r>
        <w:t>3</w:t>
      </w:r>
      <w:r w:rsidRPr="00066677">
        <w:t>.</w:t>
      </w:r>
      <w:r w:rsidRPr="00066677">
        <w:tab/>
      </w:r>
      <w:r>
        <w:t>Section 68 amended</w:t>
      </w:r>
      <w:bookmarkEnd w:id="4"/>
    </w:p>
    <w:p w14:paraId="0DE8E55E" w14:textId="3BD79914" w:rsidR="00F81FC4" w:rsidRDefault="00F81FC4" w:rsidP="00F81FC4">
      <w:pPr>
        <w:pStyle w:val="Sub-Section"/>
        <w:ind w:firstLine="0"/>
      </w:pPr>
      <w:r>
        <w:rPr>
          <w:lang w:eastAsia="fr-FR"/>
        </w:rPr>
        <w:t>Section 68 of t</w:t>
      </w:r>
      <w:r w:rsidRPr="00066677">
        <w:rPr>
          <w:lang w:eastAsia="fr-FR"/>
        </w:rPr>
        <w:t xml:space="preserve">he </w:t>
      </w:r>
      <w:r w:rsidRPr="00DB1B17">
        <w:rPr>
          <w:lang w:eastAsia="fr-FR"/>
        </w:rPr>
        <w:t>principal Act</w:t>
      </w:r>
      <w:r>
        <w:rPr>
          <w:lang w:eastAsia="fr-FR"/>
        </w:rPr>
        <w:t xml:space="preserve"> </w:t>
      </w:r>
      <w:r w:rsidRPr="00066677">
        <w:rPr>
          <w:lang w:eastAsia="fr-FR"/>
        </w:rPr>
        <w:t xml:space="preserve">is amended by </w:t>
      </w:r>
      <w:r>
        <w:rPr>
          <w:lang w:eastAsia="fr-FR"/>
        </w:rPr>
        <w:t>deleting the definition of “prohibited weapon” and inserting the following</w:t>
      </w:r>
      <w:r>
        <w:t>—</w:t>
      </w:r>
    </w:p>
    <w:p w14:paraId="082E86A2" w14:textId="60A613AE" w:rsidR="00F81FC4" w:rsidRDefault="00F81FC4" w:rsidP="00F81FC4">
      <w:pPr>
        <w:pStyle w:val="Sub-Section"/>
        <w:ind w:left="2160" w:hanging="720"/>
        <w:rPr>
          <w:lang w:val="en-029"/>
        </w:rPr>
      </w:pPr>
      <w:r w:rsidRPr="00F81FC4">
        <w:rPr>
          <w:lang w:eastAsia="fr-FR"/>
        </w:rPr>
        <w:t>“</w:t>
      </w:r>
      <w:r w:rsidRPr="00F81FC4">
        <w:rPr>
          <w:b/>
          <w:lang w:eastAsia="fr-FR"/>
        </w:rPr>
        <w:t>“prohibited weapon”</w:t>
      </w:r>
      <w:r>
        <w:rPr>
          <w:lang w:eastAsia="fr-FR"/>
        </w:rPr>
        <w:t xml:space="preserve"> </w:t>
      </w:r>
      <w:r w:rsidR="004832C5">
        <w:rPr>
          <w:lang w:val="en-029"/>
        </w:rPr>
        <w:t>means</w:t>
      </w:r>
      <w:r w:rsidR="00D4375A">
        <w:t>—</w:t>
      </w:r>
      <w:r w:rsidR="004832C5">
        <w:rPr>
          <w:lang w:val="en-029"/>
        </w:rPr>
        <w:t xml:space="preserve"> </w:t>
      </w:r>
    </w:p>
    <w:p w14:paraId="136EDF3A" w14:textId="354386E9" w:rsidR="005B2FCF" w:rsidRDefault="00D4375A" w:rsidP="00D4375A">
      <w:pPr>
        <w:tabs>
          <w:tab w:val="left" w:pos="1980"/>
          <w:tab w:val="left" w:pos="2160"/>
          <w:tab w:val="left" w:pos="2520"/>
        </w:tabs>
        <w:ind w:left="2520" w:hanging="2520"/>
        <w:jc w:val="both"/>
        <w:rPr>
          <w:i/>
          <w:iCs/>
          <w:lang w:val="en-029"/>
        </w:rPr>
      </w:pPr>
      <w:r>
        <w:rPr>
          <w:i/>
          <w:iCs/>
          <w:lang w:val="en-029"/>
        </w:rPr>
        <w:tab/>
        <w:t>(a)</w:t>
      </w:r>
      <w:r>
        <w:rPr>
          <w:i/>
          <w:iCs/>
          <w:lang w:val="en-029"/>
        </w:rPr>
        <w:tab/>
      </w:r>
      <w:r w:rsidR="009B21A5" w:rsidRPr="00D4375A">
        <w:rPr>
          <w:iCs/>
          <w:lang w:val="en-029"/>
        </w:rPr>
        <w:t>a</w:t>
      </w:r>
      <w:r w:rsidR="005B2FCF" w:rsidRPr="00D4375A">
        <w:rPr>
          <w:iCs/>
          <w:lang w:val="en-029"/>
        </w:rPr>
        <w:t xml:space="preserve"> weapon of whatever description designed or adapted for the discharge of any noxio</w:t>
      </w:r>
      <w:r>
        <w:rPr>
          <w:iCs/>
          <w:lang w:val="en-029"/>
        </w:rPr>
        <w:t xml:space="preserve">us liquid, gas or other thing; </w:t>
      </w:r>
    </w:p>
    <w:p w14:paraId="1F767B1B" w14:textId="41EFDFD8" w:rsidR="005B2FCF" w:rsidRPr="00D4375A" w:rsidRDefault="00D4375A" w:rsidP="00D4375A">
      <w:pPr>
        <w:tabs>
          <w:tab w:val="left" w:pos="1980"/>
          <w:tab w:val="left" w:pos="2160"/>
          <w:tab w:val="left" w:pos="2520"/>
        </w:tabs>
        <w:ind w:left="2520" w:hanging="2520"/>
        <w:jc w:val="both"/>
        <w:rPr>
          <w:i/>
          <w:iCs/>
          <w:lang w:val="en-029"/>
        </w:rPr>
      </w:pPr>
      <w:r>
        <w:rPr>
          <w:i/>
          <w:iCs/>
          <w:lang w:val="en-029"/>
        </w:rPr>
        <w:tab/>
      </w:r>
      <w:r w:rsidR="005B2FCF" w:rsidRPr="00D4375A">
        <w:rPr>
          <w:i/>
          <w:iCs/>
          <w:lang w:val="en-029"/>
        </w:rPr>
        <w:t xml:space="preserve">(b) </w:t>
      </w:r>
      <w:r>
        <w:rPr>
          <w:i/>
          <w:iCs/>
          <w:lang w:val="en-029"/>
        </w:rPr>
        <w:tab/>
      </w:r>
      <w:r w:rsidR="009B21A5" w:rsidRPr="00D4375A">
        <w:rPr>
          <w:iCs/>
          <w:lang w:val="en-029"/>
        </w:rPr>
        <w:t>a</w:t>
      </w:r>
      <w:r w:rsidR="005B2FCF" w:rsidRPr="00D4375A">
        <w:rPr>
          <w:iCs/>
          <w:lang w:val="en-029"/>
        </w:rPr>
        <w:t xml:space="preserve"> flick knife, gravity knife, b</w:t>
      </w:r>
      <w:r w:rsidRPr="00D4375A">
        <w:rPr>
          <w:iCs/>
          <w:lang w:val="en-029"/>
        </w:rPr>
        <w:t xml:space="preserve">utterfly knife, disguised knife, </w:t>
      </w:r>
      <w:r w:rsidR="005B2FCF" w:rsidRPr="00D4375A">
        <w:rPr>
          <w:iCs/>
          <w:lang w:val="en-029"/>
        </w:rPr>
        <w:t>knuckleduster</w:t>
      </w:r>
      <w:r w:rsidRPr="00D4375A">
        <w:rPr>
          <w:iCs/>
          <w:lang w:val="en-029"/>
        </w:rPr>
        <w:t xml:space="preserve"> or crossbow</w:t>
      </w:r>
      <w:r w:rsidR="005B2FCF" w:rsidRPr="00D4375A">
        <w:rPr>
          <w:iCs/>
          <w:lang w:val="en-029"/>
        </w:rPr>
        <w:t>; or</w:t>
      </w:r>
    </w:p>
    <w:p w14:paraId="1F5D75C8" w14:textId="2F25DD2B" w:rsidR="005B2FCF" w:rsidRPr="00D4375A" w:rsidRDefault="00D4375A" w:rsidP="00D4375A">
      <w:pPr>
        <w:tabs>
          <w:tab w:val="left" w:pos="1980"/>
          <w:tab w:val="left" w:pos="2160"/>
          <w:tab w:val="left" w:pos="2520"/>
        </w:tabs>
        <w:ind w:left="2520" w:hanging="2520"/>
        <w:jc w:val="both"/>
        <w:rPr>
          <w:i/>
          <w:iCs/>
          <w:lang w:val="en-029"/>
        </w:rPr>
      </w:pPr>
      <w:r>
        <w:rPr>
          <w:i/>
          <w:iCs/>
          <w:lang w:val="en-029"/>
        </w:rPr>
        <w:tab/>
      </w:r>
      <w:r w:rsidR="005B2FCF" w:rsidRPr="00D4375A">
        <w:rPr>
          <w:i/>
          <w:iCs/>
          <w:lang w:val="en-029"/>
        </w:rPr>
        <w:t xml:space="preserve">(c) </w:t>
      </w:r>
      <w:r>
        <w:rPr>
          <w:i/>
          <w:iCs/>
          <w:lang w:val="en-029"/>
        </w:rPr>
        <w:tab/>
      </w:r>
      <w:r w:rsidR="005B2FCF" w:rsidRPr="00D4375A">
        <w:rPr>
          <w:iCs/>
          <w:lang w:val="en-029"/>
        </w:rPr>
        <w:t>any other thing, whether or not similar to any of those mentioned in</w:t>
      </w:r>
      <w:r w:rsidR="0077504B" w:rsidRPr="00D4375A">
        <w:rPr>
          <w:iCs/>
          <w:lang w:val="en-029"/>
        </w:rPr>
        <w:t xml:space="preserve"> paragraph</w:t>
      </w:r>
      <w:r w:rsidR="005B2FCF" w:rsidRPr="00D4375A">
        <w:rPr>
          <w:iCs/>
          <w:lang w:val="en-029"/>
        </w:rPr>
        <w:t xml:space="preserve"> </w:t>
      </w:r>
      <w:r w:rsidR="005B2FCF" w:rsidRPr="00085E80">
        <w:rPr>
          <w:i/>
          <w:iCs/>
          <w:lang w:val="en-029"/>
        </w:rPr>
        <w:t>(a)</w:t>
      </w:r>
      <w:r w:rsidR="005B2FCF" w:rsidRPr="00D4375A">
        <w:rPr>
          <w:iCs/>
          <w:lang w:val="en-029"/>
        </w:rPr>
        <w:t xml:space="preserve"> or </w:t>
      </w:r>
      <w:r w:rsidR="005B2FCF" w:rsidRPr="00085E80">
        <w:rPr>
          <w:i/>
          <w:iCs/>
          <w:lang w:val="en-029"/>
        </w:rPr>
        <w:t>(b)</w:t>
      </w:r>
      <w:r w:rsidR="005B2FCF" w:rsidRPr="00D4375A">
        <w:rPr>
          <w:iCs/>
          <w:lang w:val="en-029"/>
        </w:rPr>
        <w:t>, that is manufactured or adapted without a legitimate purpose being an item suitable for use as a weapon for inflicting injury on a person or causing a person to fear injury.</w:t>
      </w:r>
      <w:r w:rsidR="009B21A5" w:rsidRPr="00D4375A">
        <w:rPr>
          <w:iCs/>
          <w:lang w:val="en-029"/>
        </w:rPr>
        <w:t>”.</w:t>
      </w:r>
    </w:p>
    <w:p w14:paraId="35EB8B0F" w14:textId="0FDB2DA1" w:rsidR="00F81FC4" w:rsidRPr="00066677" w:rsidRDefault="007A7686" w:rsidP="00F81FC4">
      <w:pPr>
        <w:pStyle w:val="MarginalNoteRev"/>
        <w:autoSpaceDN/>
      </w:pPr>
      <w:bookmarkStart w:id="5" w:name="_Toc108523417"/>
      <w:r>
        <w:t>4</w:t>
      </w:r>
      <w:r w:rsidR="00F81FC4" w:rsidRPr="00066677">
        <w:t>.</w:t>
      </w:r>
      <w:r w:rsidR="00F81FC4" w:rsidRPr="00066677">
        <w:tab/>
      </w:r>
      <w:r w:rsidR="00F81FC4">
        <w:t>Section 69 amended</w:t>
      </w:r>
      <w:bookmarkEnd w:id="5"/>
    </w:p>
    <w:p w14:paraId="284295AB" w14:textId="0BE59B62" w:rsidR="00F81FC4" w:rsidRDefault="00F81FC4" w:rsidP="00F81FC4">
      <w:pPr>
        <w:pStyle w:val="Sub-Section"/>
        <w:ind w:firstLine="0"/>
      </w:pPr>
      <w:r>
        <w:rPr>
          <w:lang w:eastAsia="fr-FR"/>
        </w:rPr>
        <w:t>Section 69 of t</w:t>
      </w:r>
      <w:r w:rsidRPr="00066677">
        <w:rPr>
          <w:lang w:eastAsia="fr-FR"/>
        </w:rPr>
        <w:t xml:space="preserve">he </w:t>
      </w:r>
      <w:r w:rsidRPr="00DB1B17">
        <w:rPr>
          <w:lang w:eastAsia="fr-FR"/>
        </w:rPr>
        <w:t>principal Act</w:t>
      </w:r>
      <w:r>
        <w:rPr>
          <w:lang w:eastAsia="fr-FR"/>
        </w:rPr>
        <w:t xml:space="preserve"> </w:t>
      </w:r>
      <w:r w:rsidRPr="00066677">
        <w:rPr>
          <w:lang w:eastAsia="fr-FR"/>
        </w:rPr>
        <w:t xml:space="preserve">is </w:t>
      </w:r>
      <w:r>
        <w:rPr>
          <w:lang w:eastAsia="fr-FR"/>
        </w:rPr>
        <w:t>deleted and the following is substituted</w:t>
      </w:r>
      <w:r>
        <w:t>—</w:t>
      </w:r>
    </w:p>
    <w:p w14:paraId="796FD8A0" w14:textId="4541B548" w:rsidR="00DA1DC6" w:rsidRDefault="00DA1DC6" w:rsidP="00DA1DC6">
      <w:pPr>
        <w:ind w:left="1800" w:hanging="540"/>
        <w:jc w:val="both"/>
        <w:rPr>
          <w:lang w:val="en-029"/>
        </w:rPr>
      </w:pPr>
      <w:r>
        <w:rPr>
          <w:lang w:val="en-029"/>
        </w:rPr>
        <w:t>“</w:t>
      </w:r>
      <w:r w:rsidRPr="00DA1DC6">
        <w:rPr>
          <w:b/>
          <w:lang w:val="en-029"/>
        </w:rPr>
        <w:t>69.</w:t>
      </w:r>
      <w:r w:rsidRPr="00DA1DC6">
        <w:rPr>
          <w:b/>
          <w:lang w:val="en-029"/>
        </w:rPr>
        <w:tab/>
        <w:t>Restriction on importation and possession etc. of prohibited weapons</w:t>
      </w:r>
    </w:p>
    <w:p w14:paraId="52D65BD9" w14:textId="399AB973" w:rsidR="00DA1DC6" w:rsidRDefault="00DA1DC6" w:rsidP="00DA1DC6">
      <w:pPr>
        <w:ind w:left="1080" w:firstLine="720"/>
        <w:jc w:val="both"/>
        <w:rPr>
          <w:lang w:val="en-029"/>
        </w:rPr>
      </w:pPr>
      <w:r w:rsidRPr="00DA1DC6">
        <w:rPr>
          <w:b/>
          <w:lang w:val="en-029"/>
        </w:rPr>
        <w:t>(1)</w:t>
      </w:r>
      <w:r w:rsidR="00B5094B">
        <w:rPr>
          <w:lang w:val="en-029"/>
        </w:rPr>
        <w:t xml:space="preserve"> A</w:t>
      </w:r>
      <w:r>
        <w:rPr>
          <w:lang w:val="en-029"/>
        </w:rPr>
        <w:t xml:space="preserve"> person who—</w:t>
      </w:r>
    </w:p>
    <w:p w14:paraId="74B327A0" w14:textId="1E919F30" w:rsidR="003313A9" w:rsidRDefault="00DA1DC6" w:rsidP="00DA1DC6">
      <w:pPr>
        <w:tabs>
          <w:tab w:val="left" w:pos="2610"/>
        </w:tabs>
        <w:ind w:left="2610" w:hanging="450"/>
        <w:jc w:val="both"/>
        <w:rPr>
          <w:lang w:val="en-029"/>
        </w:rPr>
      </w:pPr>
      <w:r w:rsidRPr="00DA1DC6">
        <w:rPr>
          <w:i/>
          <w:lang w:val="en-029"/>
        </w:rPr>
        <w:t>(a)</w:t>
      </w:r>
      <w:r>
        <w:rPr>
          <w:lang w:val="en-029"/>
        </w:rPr>
        <w:tab/>
      </w:r>
      <w:r w:rsidR="003313A9">
        <w:rPr>
          <w:lang w:val="en-029"/>
        </w:rPr>
        <w:t>imports</w:t>
      </w:r>
      <w:r w:rsidR="00BE371C">
        <w:rPr>
          <w:lang w:val="en-029"/>
        </w:rPr>
        <w:t xml:space="preserve"> into Montserrat</w:t>
      </w:r>
      <w:r w:rsidR="003313A9">
        <w:rPr>
          <w:lang w:val="en-029"/>
        </w:rPr>
        <w:t>;</w:t>
      </w:r>
      <w:r>
        <w:rPr>
          <w:lang w:val="en-029"/>
        </w:rPr>
        <w:t xml:space="preserve"> </w:t>
      </w:r>
    </w:p>
    <w:p w14:paraId="7029CD41" w14:textId="261390D1" w:rsidR="003313A9" w:rsidRDefault="003313A9" w:rsidP="00DA1DC6">
      <w:pPr>
        <w:tabs>
          <w:tab w:val="left" w:pos="2610"/>
        </w:tabs>
        <w:ind w:left="2610" w:hanging="450"/>
        <w:jc w:val="both"/>
        <w:rPr>
          <w:lang w:val="en-029"/>
        </w:rPr>
      </w:pPr>
      <w:r w:rsidRPr="003313A9">
        <w:rPr>
          <w:i/>
          <w:lang w:val="en-029"/>
        </w:rPr>
        <w:t>(b)</w:t>
      </w:r>
      <w:r>
        <w:rPr>
          <w:lang w:val="en-029"/>
        </w:rPr>
        <w:tab/>
        <w:t>manufactures;</w:t>
      </w:r>
      <w:r w:rsidR="00DA1DC6">
        <w:rPr>
          <w:lang w:val="en-029"/>
        </w:rPr>
        <w:t xml:space="preserve"> </w:t>
      </w:r>
    </w:p>
    <w:p w14:paraId="1C862C14" w14:textId="4BBF6082" w:rsidR="003313A9" w:rsidRDefault="003313A9" w:rsidP="00DA1DC6">
      <w:pPr>
        <w:tabs>
          <w:tab w:val="left" w:pos="2610"/>
        </w:tabs>
        <w:ind w:left="2610" w:hanging="450"/>
        <w:jc w:val="both"/>
        <w:rPr>
          <w:lang w:val="en-029"/>
        </w:rPr>
      </w:pPr>
      <w:r w:rsidRPr="003313A9">
        <w:rPr>
          <w:i/>
          <w:lang w:val="en-029"/>
        </w:rPr>
        <w:t>(c)</w:t>
      </w:r>
      <w:r>
        <w:rPr>
          <w:lang w:val="en-029"/>
        </w:rPr>
        <w:tab/>
      </w:r>
      <w:r w:rsidR="00DA1DC6">
        <w:rPr>
          <w:lang w:val="en-029"/>
        </w:rPr>
        <w:t>sells or h</w:t>
      </w:r>
      <w:r>
        <w:rPr>
          <w:lang w:val="en-029"/>
        </w:rPr>
        <w:t>ires or offers for sale or hire;</w:t>
      </w:r>
    </w:p>
    <w:p w14:paraId="048E7910" w14:textId="4DF7BE35" w:rsidR="00DA1DC6" w:rsidRDefault="003313A9" w:rsidP="00DA1DC6">
      <w:pPr>
        <w:tabs>
          <w:tab w:val="left" w:pos="2610"/>
        </w:tabs>
        <w:ind w:left="2610" w:hanging="450"/>
        <w:jc w:val="both"/>
        <w:rPr>
          <w:lang w:val="en-029"/>
        </w:rPr>
      </w:pPr>
      <w:r w:rsidRPr="003313A9">
        <w:rPr>
          <w:i/>
          <w:lang w:val="en-029"/>
        </w:rPr>
        <w:t>(d)</w:t>
      </w:r>
      <w:r>
        <w:rPr>
          <w:lang w:val="en-029"/>
        </w:rPr>
        <w:tab/>
      </w:r>
      <w:r w:rsidR="00DA1DC6">
        <w:rPr>
          <w:lang w:val="en-029"/>
        </w:rPr>
        <w:t>exposes or has in his possession for the purpose of sale or hire; or</w:t>
      </w:r>
    </w:p>
    <w:p w14:paraId="68C71D7F" w14:textId="32639F11" w:rsidR="00DA1DC6" w:rsidRDefault="00DA1DC6" w:rsidP="00DA1DC6">
      <w:pPr>
        <w:ind w:left="1440" w:firstLine="720"/>
        <w:jc w:val="both"/>
        <w:rPr>
          <w:lang w:val="en-029"/>
        </w:rPr>
      </w:pPr>
      <w:r w:rsidRPr="00DA1DC6">
        <w:rPr>
          <w:i/>
          <w:lang w:val="en-029"/>
        </w:rPr>
        <w:t>(</w:t>
      </w:r>
      <w:r w:rsidR="007A7686">
        <w:rPr>
          <w:i/>
          <w:lang w:val="en-029"/>
        </w:rPr>
        <w:t>e</w:t>
      </w:r>
      <w:r w:rsidRPr="00DA1DC6">
        <w:rPr>
          <w:i/>
          <w:lang w:val="en-029"/>
        </w:rPr>
        <w:t>)</w:t>
      </w:r>
      <w:r>
        <w:rPr>
          <w:lang w:val="en-029"/>
        </w:rPr>
        <w:t xml:space="preserve"> c</w:t>
      </w:r>
      <w:r w:rsidR="007A7686">
        <w:rPr>
          <w:lang w:val="en-029"/>
        </w:rPr>
        <w:t>arries or has in his possession</w:t>
      </w:r>
    </w:p>
    <w:p w14:paraId="026842D3" w14:textId="77777777" w:rsidR="001413A3" w:rsidRDefault="00DA1DC6" w:rsidP="001413A3">
      <w:pPr>
        <w:ind w:left="1440" w:firstLine="720"/>
        <w:jc w:val="both"/>
        <w:rPr>
          <w:lang w:val="en-029"/>
        </w:rPr>
      </w:pPr>
      <w:r>
        <w:rPr>
          <w:lang w:val="en-029"/>
        </w:rPr>
        <w:t xml:space="preserve">a prohibited weapon </w:t>
      </w:r>
      <w:r w:rsidR="00B5094B">
        <w:rPr>
          <w:lang w:val="en-029"/>
        </w:rPr>
        <w:t>commits</w:t>
      </w:r>
      <w:r>
        <w:rPr>
          <w:lang w:val="en-029"/>
        </w:rPr>
        <w:t xml:space="preserve"> an offence</w:t>
      </w:r>
      <w:r w:rsidR="003313A9">
        <w:rPr>
          <w:lang w:val="en-029"/>
        </w:rPr>
        <w:t>.</w:t>
      </w:r>
    </w:p>
    <w:p w14:paraId="5555171A" w14:textId="160515B7" w:rsidR="003313A9" w:rsidRPr="003313A9" w:rsidRDefault="003313A9" w:rsidP="001413A3">
      <w:pPr>
        <w:ind w:left="2160" w:hanging="360"/>
        <w:jc w:val="both"/>
        <w:rPr>
          <w:b/>
          <w:lang w:val="en-029"/>
        </w:rPr>
      </w:pPr>
      <w:r w:rsidRPr="003313A9">
        <w:rPr>
          <w:b/>
          <w:lang w:val="en-029"/>
        </w:rPr>
        <w:t>(2)</w:t>
      </w:r>
      <w:r w:rsidRPr="003313A9">
        <w:rPr>
          <w:b/>
          <w:lang w:val="en-029"/>
        </w:rPr>
        <w:tab/>
      </w:r>
      <w:r w:rsidRPr="001413A3">
        <w:rPr>
          <w:lang w:val="en-029"/>
        </w:rPr>
        <w:t xml:space="preserve">A person who commits an offence under subsection (1) is </w:t>
      </w:r>
      <w:r w:rsidR="00DA1DC6" w:rsidRPr="001413A3">
        <w:rPr>
          <w:lang w:val="en-029"/>
        </w:rPr>
        <w:t>liable</w:t>
      </w:r>
      <w:r w:rsidRPr="001413A3">
        <w:rPr>
          <w:lang w:val="en-029"/>
        </w:rPr>
        <w:t>—</w:t>
      </w:r>
      <w:r w:rsidR="00DA1DC6" w:rsidRPr="003313A9">
        <w:rPr>
          <w:b/>
          <w:lang w:val="en-029"/>
        </w:rPr>
        <w:t xml:space="preserve"> </w:t>
      </w:r>
    </w:p>
    <w:p w14:paraId="27C86442" w14:textId="77777777" w:rsidR="008B6E1F" w:rsidRPr="008B6E1F" w:rsidRDefault="008B6E1F" w:rsidP="008B6E1F">
      <w:pPr>
        <w:tabs>
          <w:tab w:val="left" w:pos="2610"/>
        </w:tabs>
        <w:ind w:left="2610" w:hanging="450"/>
        <w:jc w:val="both"/>
        <w:rPr>
          <w:i/>
          <w:lang w:val="en-029"/>
        </w:rPr>
      </w:pPr>
      <w:r>
        <w:rPr>
          <w:lang w:val="en-029"/>
        </w:rPr>
        <w:t>(</w:t>
      </w:r>
      <w:r w:rsidRPr="008B6E1F">
        <w:rPr>
          <w:i/>
          <w:lang w:val="en-029"/>
        </w:rPr>
        <w:t>a)</w:t>
      </w:r>
      <w:r w:rsidRPr="008B6E1F">
        <w:rPr>
          <w:i/>
          <w:lang w:val="en-029"/>
        </w:rPr>
        <w:tab/>
      </w:r>
      <w:r w:rsidR="00DA1DC6" w:rsidRPr="008B6E1F">
        <w:rPr>
          <w:lang w:val="en-029"/>
        </w:rPr>
        <w:t xml:space="preserve">on summary conviction, to a fine of $2,000 or to two </w:t>
      </w:r>
      <w:r w:rsidR="00B5094B" w:rsidRPr="008B6E1F">
        <w:rPr>
          <w:lang w:val="en-029"/>
        </w:rPr>
        <w:t>years’</w:t>
      </w:r>
      <w:r w:rsidR="00DA1DC6" w:rsidRPr="008B6E1F">
        <w:rPr>
          <w:lang w:val="en-029"/>
        </w:rPr>
        <w:t xml:space="preserve"> imprisonment or to both; or</w:t>
      </w:r>
      <w:r w:rsidR="00DA1DC6" w:rsidRPr="008B6E1F">
        <w:rPr>
          <w:i/>
          <w:lang w:val="en-029"/>
        </w:rPr>
        <w:t xml:space="preserve"> </w:t>
      </w:r>
    </w:p>
    <w:p w14:paraId="39C3844D" w14:textId="48FE510A" w:rsidR="00DA1DC6" w:rsidRDefault="008B6E1F" w:rsidP="008B6E1F">
      <w:pPr>
        <w:tabs>
          <w:tab w:val="left" w:pos="2610"/>
        </w:tabs>
        <w:ind w:left="2610" w:hanging="450"/>
        <w:jc w:val="both"/>
        <w:rPr>
          <w:lang w:val="en-029"/>
        </w:rPr>
      </w:pPr>
      <w:r w:rsidRPr="008B6E1F">
        <w:rPr>
          <w:i/>
          <w:lang w:val="en-029"/>
        </w:rPr>
        <w:t>(b)</w:t>
      </w:r>
      <w:r w:rsidRPr="008B6E1F">
        <w:rPr>
          <w:i/>
          <w:lang w:val="en-029"/>
        </w:rPr>
        <w:tab/>
      </w:r>
      <w:r w:rsidR="00DA1DC6" w:rsidRPr="008B6E1F">
        <w:rPr>
          <w:lang w:val="en-029"/>
        </w:rPr>
        <w:t>on conviction on indictment</w:t>
      </w:r>
      <w:r>
        <w:rPr>
          <w:lang w:val="en-029"/>
        </w:rPr>
        <w:t>,</w:t>
      </w:r>
      <w:r w:rsidR="00DA1DC6" w:rsidRPr="008B6E1F">
        <w:rPr>
          <w:lang w:val="en-029"/>
        </w:rPr>
        <w:t xml:space="preserve"> </w:t>
      </w:r>
      <w:r w:rsidRPr="008B6E1F">
        <w:rPr>
          <w:lang w:val="en-029"/>
        </w:rPr>
        <w:t>to a fine of $5,000,</w:t>
      </w:r>
      <w:r>
        <w:rPr>
          <w:lang w:val="en-029"/>
        </w:rPr>
        <w:t xml:space="preserve"> or </w:t>
      </w:r>
      <w:r w:rsidR="00DA1DC6" w:rsidRPr="008B6E1F">
        <w:rPr>
          <w:lang w:val="en-029"/>
        </w:rPr>
        <w:t xml:space="preserve">to </w:t>
      </w:r>
      <w:r w:rsidRPr="008B6E1F">
        <w:rPr>
          <w:lang w:val="en-029"/>
        </w:rPr>
        <w:t xml:space="preserve">five years’ </w:t>
      </w:r>
      <w:r w:rsidR="00DA1DC6" w:rsidRPr="008B6E1F">
        <w:rPr>
          <w:lang w:val="en-029"/>
        </w:rPr>
        <w:t>imprisonment or to both.</w:t>
      </w:r>
    </w:p>
    <w:p w14:paraId="41BBEC35" w14:textId="00C757FD" w:rsidR="00DA1DC6" w:rsidRDefault="00DA1DC6" w:rsidP="00DA1DC6">
      <w:pPr>
        <w:ind w:left="2160" w:hanging="360"/>
        <w:jc w:val="both"/>
        <w:rPr>
          <w:lang w:val="en-029"/>
        </w:rPr>
      </w:pPr>
      <w:r w:rsidRPr="00DA1DC6">
        <w:rPr>
          <w:b/>
          <w:lang w:val="en-029"/>
        </w:rPr>
        <w:t>(</w:t>
      </w:r>
      <w:r w:rsidR="006B177E">
        <w:rPr>
          <w:b/>
          <w:lang w:val="en-029"/>
        </w:rPr>
        <w:t>3</w:t>
      </w:r>
      <w:r w:rsidRPr="00DA1DC6">
        <w:rPr>
          <w:b/>
          <w:lang w:val="en-029"/>
        </w:rPr>
        <w:t>)</w:t>
      </w:r>
      <w:r>
        <w:rPr>
          <w:lang w:val="en-029"/>
        </w:rPr>
        <w:t xml:space="preserve"> Nothing in this section rende</w:t>
      </w:r>
      <w:r w:rsidR="00B5094B">
        <w:rPr>
          <w:lang w:val="en-029"/>
        </w:rPr>
        <w:t>r</w:t>
      </w:r>
      <w:r w:rsidR="003313A9">
        <w:rPr>
          <w:lang w:val="en-029"/>
        </w:rPr>
        <w:t>s</w:t>
      </w:r>
      <w:r w:rsidR="00B5094B">
        <w:rPr>
          <w:lang w:val="en-029"/>
        </w:rPr>
        <w:t xml:space="preserve"> unlawful the importation of a</w:t>
      </w:r>
      <w:r>
        <w:rPr>
          <w:lang w:val="en-029"/>
        </w:rPr>
        <w:t xml:space="preserve"> prohibited weapon</w:t>
      </w:r>
      <w:r w:rsidR="00DE4A15">
        <w:rPr>
          <w:lang w:val="en-029"/>
        </w:rPr>
        <w:t xml:space="preserve">, </w:t>
      </w:r>
      <w:r w:rsidR="0089581F" w:rsidRPr="00403119">
        <w:rPr>
          <w:lang w:val="en-029"/>
        </w:rPr>
        <w:t>with</w:t>
      </w:r>
      <w:r w:rsidRPr="00403119">
        <w:rPr>
          <w:lang w:val="en-029"/>
        </w:rPr>
        <w:t xml:space="preserve"> the </w:t>
      </w:r>
      <w:r w:rsidR="0089581F" w:rsidRPr="00403119">
        <w:rPr>
          <w:lang w:val="en-029"/>
        </w:rPr>
        <w:t>permission</w:t>
      </w:r>
      <w:r w:rsidRPr="00403119">
        <w:rPr>
          <w:lang w:val="en-029"/>
        </w:rPr>
        <w:t xml:space="preserve"> of the Commissioner of </w:t>
      </w:r>
      <w:r w:rsidR="00DE4A15" w:rsidRPr="00403119">
        <w:rPr>
          <w:lang w:val="en-029"/>
        </w:rPr>
        <w:t>Police</w:t>
      </w:r>
      <w:r w:rsidR="002C7E4F" w:rsidRPr="00403119">
        <w:rPr>
          <w:lang w:val="en-029"/>
        </w:rPr>
        <w:t>, on the approval of the Governor</w:t>
      </w:r>
      <w:r w:rsidR="00DE4A15" w:rsidRPr="00403119">
        <w:rPr>
          <w:lang w:val="en-029"/>
        </w:rPr>
        <w:t>,</w:t>
      </w:r>
      <w:r w:rsidR="00DE4A15">
        <w:rPr>
          <w:lang w:val="en-029"/>
        </w:rPr>
        <w:t xml:space="preserve"> for issuance</w:t>
      </w:r>
      <w:r>
        <w:rPr>
          <w:lang w:val="en-029"/>
        </w:rPr>
        <w:t xml:space="preserve"> to </w:t>
      </w:r>
      <w:r w:rsidR="00DE4A15">
        <w:rPr>
          <w:lang w:val="en-029"/>
        </w:rPr>
        <w:t xml:space="preserve">a </w:t>
      </w:r>
      <w:r>
        <w:rPr>
          <w:lang w:val="en-029"/>
        </w:rPr>
        <w:t xml:space="preserve">person </w:t>
      </w:r>
      <w:r w:rsidR="00EE5488">
        <w:rPr>
          <w:lang w:val="en-029"/>
        </w:rPr>
        <w:t xml:space="preserve">for use </w:t>
      </w:r>
      <w:r>
        <w:rPr>
          <w:lang w:val="en-029"/>
        </w:rPr>
        <w:t xml:space="preserve">in </w:t>
      </w:r>
      <w:r w:rsidR="00EE5488">
        <w:rPr>
          <w:lang w:val="en-029"/>
        </w:rPr>
        <w:t xml:space="preserve">the </w:t>
      </w:r>
      <w:r>
        <w:rPr>
          <w:lang w:val="en-029"/>
        </w:rPr>
        <w:t xml:space="preserve">execution of </w:t>
      </w:r>
      <w:r w:rsidR="00DE4A15">
        <w:rPr>
          <w:lang w:val="en-029"/>
        </w:rPr>
        <w:t>his</w:t>
      </w:r>
      <w:r>
        <w:rPr>
          <w:lang w:val="en-029"/>
        </w:rPr>
        <w:t xml:space="preserve"> duties with the Royal Montserrat Police Service, Royal Montserrat Defence Force, Her Majesty’s armed forces, the </w:t>
      </w:r>
      <w:r w:rsidR="00B5094B">
        <w:t xml:space="preserve">Customs and Excise Unit </w:t>
      </w:r>
      <w:r w:rsidR="00B5094B">
        <w:rPr>
          <w:lang w:val="en-029"/>
        </w:rPr>
        <w:t>or Her Majesty’s P</w:t>
      </w:r>
      <w:r>
        <w:rPr>
          <w:lang w:val="en-029"/>
        </w:rPr>
        <w:t>rison.</w:t>
      </w:r>
    </w:p>
    <w:p w14:paraId="75859584" w14:textId="77D45712" w:rsidR="00DA1DC6" w:rsidRDefault="00DA1DC6" w:rsidP="00DA1DC6">
      <w:pPr>
        <w:ind w:left="2160" w:hanging="360"/>
        <w:jc w:val="both"/>
        <w:rPr>
          <w:lang w:val="en-029"/>
        </w:rPr>
      </w:pPr>
      <w:r w:rsidRPr="00DA1DC6">
        <w:rPr>
          <w:b/>
          <w:lang w:val="en-029"/>
        </w:rPr>
        <w:t>(</w:t>
      </w:r>
      <w:r w:rsidR="007A7686">
        <w:rPr>
          <w:b/>
          <w:lang w:val="en-029"/>
        </w:rPr>
        <w:t>4</w:t>
      </w:r>
      <w:r w:rsidRPr="00DA1DC6">
        <w:rPr>
          <w:b/>
          <w:lang w:val="en-029"/>
        </w:rPr>
        <w:t>)</w:t>
      </w:r>
      <w:r>
        <w:rPr>
          <w:lang w:val="en-029"/>
        </w:rPr>
        <w:t xml:space="preserve"> Nothing in this section render</w:t>
      </w:r>
      <w:r w:rsidR="003313A9">
        <w:rPr>
          <w:lang w:val="en-029"/>
        </w:rPr>
        <w:t>s</w:t>
      </w:r>
      <w:r>
        <w:rPr>
          <w:lang w:val="en-029"/>
        </w:rPr>
        <w:t xml:space="preserve"> unlawful the</w:t>
      </w:r>
      <w:r w:rsidR="00F657C4">
        <w:rPr>
          <w:lang w:val="en-029"/>
        </w:rPr>
        <w:t xml:space="preserve"> possession, c</w:t>
      </w:r>
      <w:r>
        <w:rPr>
          <w:lang w:val="en-029"/>
        </w:rPr>
        <w:t>arrying, using or repairin</w:t>
      </w:r>
      <w:r w:rsidR="00EE5488">
        <w:rPr>
          <w:lang w:val="en-029"/>
        </w:rPr>
        <w:t xml:space="preserve">g </w:t>
      </w:r>
      <w:r w:rsidR="00F657C4">
        <w:rPr>
          <w:lang w:val="en-029"/>
        </w:rPr>
        <w:t>by a</w:t>
      </w:r>
      <w:r>
        <w:rPr>
          <w:lang w:val="en-029"/>
        </w:rPr>
        <w:t>—</w:t>
      </w:r>
    </w:p>
    <w:p w14:paraId="20C5ECD4" w14:textId="634A3DF0" w:rsidR="00DA1DC6" w:rsidRDefault="00DA1DC6" w:rsidP="00DA1DC6">
      <w:pPr>
        <w:tabs>
          <w:tab w:val="left" w:pos="2610"/>
        </w:tabs>
        <w:ind w:left="2610" w:hanging="450"/>
        <w:jc w:val="both"/>
        <w:rPr>
          <w:lang w:val="en-029"/>
        </w:rPr>
      </w:pPr>
      <w:r w:rsidRPr="00DA1DC6">
        <w:rPr>
          <w:i/>
          <w:lang w:val="en-029"/>
        </w:rPr>
        <w:t>(a)</w:t>
      </w:r>
      <w:r>
        <w:rPr>
          <w:lang w:val="en-029"/>
        </w:rPr>
        <w:t xml:space="preserve"> </w:t>
      </w:r>
      <w:r w:rsidR="0028182B">
        <w:rPr>
          <w:lang w:val="en-029"/>
        </w:rPr>
        <w:tab/>
      </w:r>
      <w:r>
        <w:rPr>
          <w:lang w:val="en-029"/>
        </w:rPr>
        <w:t>police officer, special constable, police junior cadet or prison officer;</w:t>
      </w:r>
    </w:p>
    <w:p w14:paraId="641B4EDD" w14:textId="2FD7CB29" w:rsidR="00DA1DC6" w:rsidRDefault="00DA1DC6" w:rsidP="00DA1DC6">
      <w:pPr>
        <w:tabs>
          <w:tab w:val="left" w:pos="2610"/>
        </w:tabs>
        <w:ind w:left="2610" w:hanging="450"/>
        <w:jc w:val="both"/>
        <w:rPr>
          <w:lang w:val="en-029"/>
        </w:rPr>
      </w:pPr>
      <w:r w:rsidRPr="00DA1DC6">
        <w:rPr>
          <w:i/>
          <w:lang w:val="en-029"/>
        </w:rPr>
        <w:t>(b)</w:t>
      </w:r>
      <w:r>
        <w:rPr>
          <w:lang w:val="en-029"/>
        </w:rPr>
        <w:t xml:space="preserve"> </w:t>
      </w:r>
      <w:r w:rsidR="0028182B">
        <w:rPr>
          <w:lang w:val="en-029"/>
        </w:rPr>
        <w:tab/>
      </w:r>
      <w:r>
        <w:rPr>
          <w:lang w:val="en-029"/>
        </w:rPr>
        <w:t>member of Royal Montserrat Defence Force;</w:t>
      </w:r>
    </w:p>
    <w:p w14:paraId="0499B5B8" w14:textId="3E65404E" w:rsidR="008B7705" w:rsidRPr="008B7705" w:rsidRDefault="008B7705" w:rsidP="00DA1DC6">
      <w:pPr>
        <w:tabs>
          <w:tab w:val="left" w:pos="2610"/>
        </w:tabs>
        <w:ind w:left="2610" w:hanging="450"/>
        <w:jc w:val="both"/>
        <w:rPr>
          <w:lang w:val="en-029"/>
        </w:rPr>
      </w:pPr>
      <w:r>
        <w:rPr>
          <w:i/>
          <w:lang w:val="en-029"/>
        </w:rPr>
        <w:t>(c)</w:t>
      </w:r>
      <w:r>
        <w:rPr>
          <w:i/>
          <w:lang w:val="en-029"/>
        </w:rPr>
        <w:tab/>
      </w:r>
      <w:r>
        <w:rPr>
          <w:lang w:val="en-029"/>
        </w:rPr>
        <w:t>a member of the Cadet Corps;</w:t>
      </w:r>
    </w:p>
    <w:p w14:paraId="06AD69ED" w14:textId="2E2BCD53" w:rsidR="00DA1DC6" w:rsidRDefault="00DA1DC6" w:rsidP="00DA1DC6">
      <w:pPr>
        <w:tabs>
          <w:tab w:val="left" w:pos="2610"/>
        </w:tabs>
        <w:ind w:left="2610" w:hanging="450"/>
        <w:jc w:val="both"/>
        <w:rPr>
          <w:lang w:val="en-029"/>
        </w:rPr>
      </w:pPr>
      <w:r w:rsidRPr="00DA1DC6">
        <w:rPr>
          <w:i/>
          <w:lang w:val="en-029"/>
        </w:rPr>
        <w:t>(</w:t>
      </w:r>
      <w:r w:rsidR="008B7705">
        <w:rPr>
          <w:i/>
          <w:lang w:val="en-029"/>
        </w:rPr>
        <w:t>d</w:t>
      </w:r>
      <w:r w:rsidRPr="00DA1DC6">
        <w:rPr>
          <w:i/>
          <w:lang w:val="en-029"/>
        </w:rPr>
        <w:t>)</w:t>
      </w:r>
      <w:r>
        <w:rPr>
          <w:lang w:val="en-029"/>
        </w:rPr>
        <w:t xml:space="preserve"> </w:t>
      </w:r>
      <w:r w:rsidR="0028182B">
        <w:rPr>
          <w:lang w:val="en-029"/>
        </w:rPr>
        <w:tab/>
      </w:r>
      <w:r>
        <w:rPr>
          <w:lang w:val="en-029"/>
        </w:rPr>
        <w:t>member of Her Majesty’s armed forces;</w:t>
      </w:r>
      <w:r w:rsidR="007A7686">
        <w:rPr>
          <w:lang w:val="en-029"/>
        </w:rPr>
        <w:t xml:space="preserve"> or</w:t>
      </w:r>
    </w:p>
    <w:p w14:paraId="45C56351" w14:textId="040C18D8" w:rsidR="00DA1DC6" w:rsidRDefault="00DA1DC6" w:rsidP="00DA1DC6">
      <w:pPr>
        <w:tabs>
          <w:tab w:val="left" w:pos="2610"/>
        </w:tabs>
        <w:ind w:left="2610" w:hanging="450"/>
        <w:jc w:val="both"/>
        <w:rPr>
          <w:lang w:val="en-029"/>
        </w:rPr>
      </w:pPr>
      <w:r w:rsidRPr="00DA1DC6">
        <w:rPr>
          <w:i/>
          <w:lang w:val="en-029"/>
        </w:rPr>
        <w:t>(</w:t>
      </w:r>
      <w:r w:rsidR="008B7705">
        <w:rPr>
          <w:i/>
          <w:lang w:val="en-029"/>
        </w:rPr>
        <w:t>e</w:t>
      </w:r>
      <w:r w:rsidRPr="00DA1DC6">
        <w:rPr>
          <w:i/>
          <w:lang w:val="en-029"/>
        </w:rPr>
        <w:t>)</w:t>
      </w:r>
      <w:r>
        <w:rPr>
          <w:lang w:val="en-029"/>
        </w:rPr>
        <w:t xml:space="preserve"> </w:t>
      </w:r>
      <w:r w:rsidR="00B75E80">
        <w:rPr>
          <w:lang w:val="en-029"/>
        </w:rPr>
        <w:tab/>
      </w:r>
      <w:r>
        <w:rPr>
          <w:lang w:val="en-029"/>
        </w:rPr>
        <w:t xml:space="preserve">member of the </w:t>
      </w:r>
      <w:r w:rsidR="00B5094B">
        <w:t>Customs and Excise Unit</w:t>
      </w:r>
      <w:r>
        <w:rPr>
          <w:lang w:val="en-029"/>
        </w:rPr>
        <w:t>,</w:t>
      </w:r>
    </w:p>
    <w:p w14:paraId="407FF96F" w14:textId="7C80E4E2" w:rsidR="00DA1DC6" w:rsidRDefault="00F657C4" w:rsidP="00DA1DC6">
      <w:pPr>
        <w:ind w:left="2160"/>
        <w:jc w:val="both"/>
        <w:rPr>
          <w:lang w:val="en-029"/>
        </w:rPr>
      </w:pPr>
      <w:r>
        <w:rPr>
          <w:lang w:val="en-029"/>
        </w:rPr>
        <w:t xml:space="preserve">of a prohibited weapon issued to him </w:t>
      </w:r>
      <w:r w:rsidR="00555A60">
        <w:rPr>
          <w:lang w:val="en-029"/>
        </w:rPr>
        <w:t>for the execution of his duty</w:t>
      </w:r>
      <w:r w:rsidR="009B4794">
        <w:rPr>
          <w:lang w:val="en-029"/>
        </w:rPr>
        <w:t xml:space="preserve"> or dealt with by him in the execution of his duty</w:t>
      </w:r>
      <w:r w:rsidR="00555A60" w:rsidRPr="00D2769B">
        <w:rPr>
          <w:iCs/>
          <w:lang w:val="en-029"/>
        </w:rPr>
        <w:t>.</w:t>
      </w:r>
      <w:r w:rsidR="00444579">
        <w:rPr>
          <w:iCs/>
          <w:lang w:val="en-029"/>
        </w:rPr>
        <w:t>”.</w:t>
      </w:r>
    </w:p>
    <w:p w14:paraId="1D8F214C" w14:textId="2509A4C8" w:rsidR="00B756DC" w:rsidRPr="00066677" w:rsidRDefault="007A7686" w:rsidP="00B756DC">
      <w:pPr>
        <w:pStyle w:val="MarginalNoteRev"/>
        <w:autoSpaceDN/>
      </w:pPr>
      <w:bookmarkStart w:id="6" w:name="_Toc108523418"/>
      <w:r>
        <w:t>5</w:t>
      </w:r>
      <w:r w:rsidR="00B756DC" w:rsidRPr="00066677">
        <w:t>.</w:t>
      </w:r>
      <w:r w:rsidR="00B756DC" w:rsidRPr="00066677">
        <w:tab/>
      </w:r>
      <w:r w:rsidR="00B756DC">
        <w:t xml:space="preserve">Sections </w:t>
      </w:r>
      <w:r w:rsidR="000F2F88">
        <w:t>143A</w:t>
      </w:r>
      <w:r w:rsidR="00B756DC" w:rsidRPr="00066677">
        <w:t xml:space="preserve"> </w:t>
      </w:r>
      <w:r w:rsidR="000F2F88">
        <w:t>and</w:t>
      </w:r>
      <w:r w:rsidR="00B756DC">
        <w:t xml:space="preserve"> </w:t>
      </w:r>
      <w:r w:rsidR="000F2F88">
        <w:t>143B</w:t>
      </w:r>
      <w:r w:rsidR="00B756DC">
        <w:t xml:space="preserve"> </w:t>
      </w:r>
      <w:r w:rsidR="00B756DC" w:rsidRPr="00066677">
        <w:t>inserted</w:t>
      </w:r>
      <w:bookmarkEnd w:id="6"/>
    </w:p>
    <w:p w14:paraId="16FD1C7B" w14:textId="2C6F4BD1" w:rsidR="00B756DC" w:rsidRDefault="00B756DC" w:rsidP="00B756DC">
      <w:pPr>
        <w:pStyle w:val="Sub-Section"/>
        <w:ind w:firstLine="0"/>
      </w:pPr>
      <w:r w:rsidRPr="00066677">
        <w:rPr>
          <w:lang w:eastAsia="fr-FR"/>
        </w:rPr>
        <w:t xml:space="preserve">The </w:t>
      </w:r>
      <w:r w:rsidR="00DB1B17" w:rsidRPr="00DB1B17">
        <w:rPr>
          <w:lang w:eastAsia="fr-FR"/>
        </w:rPr>
        <w:t>principal Act</w:t>
      </w:r>
      <w:r>
        <w:rPr>
          <w:lang w:eastAsia="fr-FR"/>
        </w:rPr>
        <w:t xml:space="preserve"> </w:t>
      </w:r>
      <w:r w:rsidRPr="00066677">
        <w:rPr>
          <w:lang w:eastAsia="fr-FR"/>
        </w:rPr>
        <w:t>is amended by inserting</w:t>
      </w:r>
      <w:r>
        <w:rPr>
          <w:lang w:eastAsia="fr-FR"/>
        </w:rPr>
        <w:t xml:space="preserve"> </w:t>
      </w:r>
      <w:r w:rsidRPr="00066677">
        <w:rPr>
          <w:lang w:eastAsia="fr-FR"/>
        </w:rPr>
        <w:t xml:space="preserve">the following as </w:t>
      </w:r>
      <w:r>
        <w:rPr>
          <w:lang w:eastAsia="fr-FR"/>
        </w:rPr>
        <w:t xml:space="preserve">sections </w:t>
      </w:r>
      <w:r w:rsidR="000F2F88">
        <w:t>143A</w:t>
      </w:r>
      <w:r w:rsidR="000F2F88" w:rsidRPr="00066677">
        <w:t xml:space="preserve"> </w:t>
      </w:r>
      <w:r w:rsidR="000F2F88">
        <w:t>and 143B</w:t>
      </w:r>
      <w:r>
        <w:t>—</w:t>
      </w:r>
    </w:p>
    <w:p w14:paraId="2CFCF818" w14:textId="50FB87DE" w:rsidR="000F2F88" w:rsidRPr="00CF7B42" w:rsidRDefault="00375571" w:rsidP="00375571">
      <w:pPr>
        <w:autoSpaceDE w:val="0"/>
        <w:adjustRightInd w:val="0"/>
        <w:ind w:left="288" w:firstLine="720"/>
        <w:jc w:val="both"/>
        <w:rPr>
          <w:b/>
        </w:rPr>
      </w:pPr>
      <w:r w:rsidRPr="00375571">
        <w:t>“</w:t>
      </w:r>
      <w:r w:rsidR="00EE086D">
        <w:rPr>
          <w:b/>
        </w:rPr>
        <w:t>143A</w:t>
      </w:r>
      <w:r w:rsidR="000F2F88" w:rsidRPr="00CF7B42">
        <w:rPr>
          <w:b/>
        </w:rPr>
        <w:t xml:space="preserve">. Indecent photograph of a child </w:t>
      </w:r>
    </w:p>
    <w:p w14:paraId="7FC683F6" w14:textId="1F03BFF1" w:rsidR="000F2F88" w:rsidRPr="00CF7B42" w:rsidRDefault="000F2F88" w:rsidP="00492BA1">
      <w:pPr>
        <w:pStyle w:val="Sub-Section"/>
        <w:tabs>
          <w:tab w:val="left" w:pos="720"/>
          <w:tab w:val="left" w:pos="810"/>
          <w:tab w:val="left" w:pos="900"/>
          <w:tab w:val="left" w:pos="1260"/>
          <w:tab w:val="left" w:pos="1800"/>
          <w:tab w:val="left" w:pos="2160"/>
        </w:tabs>
        <w:ind w:left="1170" w:hanging="540"/>
        <w:rPr>
          <w:b/>
        </w:rPr>
      </w:pPr>
      <w:r>
        <w:rPr>
          <w:b/>
        </w:rPr>
        <w:tab/>
      </w:r>
      <w:r>
        <w:rPr>
          <w:b/>
        </w:rPr>
        <w:tab/>
      </w:r>
      <w:r w:rsidR="00375571">
        <w:rPr>
          <w:b/>
        </w:rPr>
        <w:tab/>
      </w:r>
      <w:r w:rsidR="00375571">
        <w:rPr>
          <w:b/>
        </w:rPr>
        <w:tab/>
      </w:r>
      <w:r w:rsidR="00375571">
        <w:rPr>
          <w:b/>
        </w:rPr>
        <w:tab/>
      </w:r>
      <w:r w:rsidR="00375571">
        <w:rPr>
          <w:b/>
        </w:rPr>
        <w:tab/>
      </w:r>
      <w:r w:rsidRPr="00CF7B42">
        <w:rPr>
          <w:b/>
        </w:rPr>
        <w:t xml:space="preserve">(1) </w:t>
      </w:r>
      <w:r>
        <w:rPr>
          <w:b/>
        </w:rPr>
        <w:tab/>
      </w:r>
      <w:r w:rsidRPr="00CF7B42">
        <w:t>A person who—</w:t>
      </w:r>
    </w:p>
    <w:p w14:paraId="7DC16D00" w14:textId="445D4B47" w:rsidR="000F2F88" w:rsidRPr="00CF7B42" w:rsidRDefault="00375571" w:rsidP="00375571">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CF7B42">
        <w:rPr>
          <w:i/>
          <w:color w:val="000000"/>
          <w:lang w:eastAsia="en-029"/>
        </w:rPr>
        <w:t xml:space="preserve">(a) </w:t>
      </w:r>
      <w:r w:rsidR="000F2F88">
        <w:rPr>
          <w:i/>
          <w:color w:val="000000"/>
          <w:lang w:eastAsia="en-029"/>
        </w:rPr>
        <w:tab/>
      </w:r>
      <w:r w:rsidR="000F2F88" w:rsidRPr="00CF7B42">
        <w:rPr>
          <w:color w:val="000000"/>
          <w:lang w:eastAsia="en-029"/>
        </w:rPr>
        <w:t>takes, or p</w:t>
      </w:r>
      <w:r w:rsidR="002E0617">
        <w:rPr>
          <w:color w:val="000000"/>
          <w:lang w:eastAsia="en-029"/>
        </w:rPr>
        <w:t>ermits to be taken, or makes an</w:t>
      </w:r>
      <w:r w:rsidR="000F2F88" w:rsidRPr="00CF7B42">
        <w:rPr>
          <w:color w:val="000000"/>
          <w:lang w:eastAsia="en-029"/>
        </w:rPr>
        <w:t xml:space="preserve"> indecent photograph of </w:t>
      </w:r>
      <w:r w:rsidR="008F52C9">
        <w:rPr>
          <w:color w:val="000000"/>
          <w:lang w:eastAsia="en-029"/>
        </w:rPr>
        <w:t>a child;</w:t>
      </w:r>
    </w:p>
    <w:p w14:paraId="007F83ED" w14:textId="5368DFBC" w:rsidR="000F2F88" w:rsidRPr="00CF7B42" w:rsidRDefault="00D51A47" w:rsidP="00D51A47">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CF7B42">
        <w:rPr>
          <w:i/>
          <w:color w:val="000000"/>
          <w:lang w:eastAsia="en-029"/>
        </w:rPr>
        <w:t xml:space="preserve">(b) </w:t>
      </w:r>
      <w:r w:rsidR="000F2F88">
        <w:rPr>
          <w:i/>
          <w:color w:val="000000"/>
          <w:lang w:eastAsia="en-029"/>
        </w:rPr>
        <w:tab/>
      </w:r>
      <w:r w:rsidR="002E0617">
        <w:rPr>
          <w:color w:val="000000"/>
          <w:lang w:eastAsia="en-029"/>
        </w:rPr>
        <w:t>distributes or shows an</w:t>
      </w:r>
      <w:r w:rsidR="000F2F88" w:rsidRPr="00D51A47">
        <w:rPr>
          <w:color w:val="000000"/>
          <w:lang w:eastAsia="en-029"/>
        </w:rPr>
        <w:t xml:space="preserve"> indecent photograph of a child; or</w:t>
      </w:r>
    </w:p>
    <w:p w14:paraId="36F4D65E" w14:textId="3B675ED5" w:rsidR="000F2F88" w:rsidRPr="00CF7B42" w:rsidRDefault="00D51A47" w:rsidP="00D51A47">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CF7B42">
        <w:rPr>
          <w:i/>
          <w:color w:val="000000"/>
          <w:lang w:eastAsia="en-029"/>
        </w:rPr>
        <w:t xml:space="preserve">(c) </w:t>
      </w:r>
      <w:r w:rsidR="000F2F88">
        <w:rPr>
          <w:i/>
          <w:color w:val="000000"/>
          <w:lang w:eastAsia="en-029"/>
        </w:rPr>
        <w:tab/>
      </w:r>
      <w:r w:rsidR="000F2F88" w:rsidRPr="00D51A47">
        <w:rPr>
          <w:color w:val="000000"/>
          <w:lang w:eastAsia="en-029"/>
        </w:rPr>
        <w:t>has in his possession an indecent photograph of a child.</w:t>
      </w:r>
    </w:p>
    <w:p w14:paraId="69D0A1A0" w14:textId="544BC8EE" w:rsidR="000F2F88" w:rsidRPr="00CF7B42" w:rsidRDefault="00D51A47" w:rsidP="00D51A47">
      <w:pPr>
        <w:pStyle w:val="Para"/>
        <w:tabs>
          <w:tab w:val="left" w:pos="1080"/>
          <w:tab w:val="left" w:pos="1170"/>
          <w:tab w:val="left" w:pos="2160"/>
        </w:tabs>
        <w:ind w:left="2610" w:hanging="1080"/>
      </w:pPr>
      <w:r>
        <w:tab/>
      </w:r>
      <w:r w:rsidR="000F2F88" w:rsidRPr="00CF7B42">
        <w:t xml:space="preserve">commits an </w:t>
      </w:r>
      <w:r w:rsidR="000F2F88" w:rsidRPr="00D51A47">
        <w:rPr>
          <w:color w:val="000000"/>
          <w:lang w:eastAsia="en-029"/>
        </w:rPr>
        <w:t>offence</w:t>
      </w:r>
      <w:r w:rsidR="000F2F88" w:rsidRPr="00D51A47">
        <w:t>.</w:t>
      </w:r>
    </w:p>
    <w:p w14:paraId="03D55564" w14:textId="37D99873" w:rsidR="000F2F88" w:rsidRPr="00CF7B42" w:rsidRDefault="000F2F88" w:rsidP="00D51A47">
      <w:pPr>
        <w:pStyle w:val="Sub-Section"/>
        <w:tabs>
          <w:tab w:val="left" w:pos="720"/>
          <w:tab w:val="left" w:pos="810"/>
          <w:tab w:val="left" w:pos="900"/>
          <w:tab w:val="left" w:pos="1260"/>
          <w:tab w:val="left" w:pos="1800"/>
          <w:tab w:val="left" w:pos="2160"/>
        </w:tabs>
        <w:ind w:left="2160" w:hanging="1530"/>
        <w:rPr>
          <w:b/>
        </w:rPr>
      </w:pPr>
      <w:r>
        <w:rPr>
          <w:b/>
        </w:rPr>
        <w:tab/>
      </w:r>
      <w:r>
        <w:rPr>
          <w:b/>
        </w:rPr>
        <w:tab/>
      </w:r>
      <w:r w:rsidR="00D51A47">
        <w:rPr>
          <w:b/>
        </w:rPr>
        <w:tab/>
      </w:r>
      <w:r w:rsidR="00D51A47">
        <w:rPr>
          <w:b/>
        </w:rPr>
        <w:tab/>
      </w:r>
      <w:r w:rsidR="00D51A47">
        <w:rPr>
          <w:b/>
        </w:rPr>
        <w:tab/>
      </w:r>
      <w:r w:rsidRPr="00CF7B42">
        <w:rPr>
          <w:b/>
        </w:rPr>
        <w:t xml:space="preserve">(2) </w:t>
      </w:r>
      <w:r>
        <w:rPr>
          <w:b/>
        </w:rPr>
        <w:tab/>
      </w:r>
      <w:r w:rsidRPr="00D51A47">
        <w:t>A person who commits an offence under subsection (1) is liable on—</w:t>
      </w:r>
    </w:p>
    <w:p w14:paraId="2A397DC6" w14:textId="201B09BC" w:rsidR="000F2F88" w:rsidRPr="00CF7B42" w:rsidRDefault="00D51A47" w:rsidP="00D51A47">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CF7B42">
        <w:rPr>
          <w:i/>
          <w:color w:val="000000"/>
          <w:lang w:eastAsia="en-029"/>
        </w:rPr>
        <w:t xml:space="preserve">(a) </w:t>
      </w:r>
      <w:r w:rsidR="000F2F88">
        <w:rPr>
          <w:i/>
          <w:color w:val="000000"/>
          <w:lang w:eastAsia="en-029"/>
        </w:rPr>
        <w:tab/>
      </w:r>
      <w:r w:rsidR="000F2F88" w:rsidRPr="00D51A47">
        <w:rPr>
          <w:color w:val="000000"/>
          <w:lang w:eastAsia="en-029"/>
        </w:rPr>
        <w:t>summary conviction, to a fine of $</w:t>
      </w:r>
      <w:r w:rsidR="00FE6B47">
        <w:rPr>
          <w:color w:val="000000"/>
          <w:lang w:eastAsia="en-029"/>
        </w:rPr>
        <w:t>5,000</w:t>
      </w:r>
      <w:r w:rsidR="000F2F88" w:rsidRPr="00D51A47">
        <w:rPr>
          <w:color w:val="000000"/>
          <w:lang w:eastAsia="en-029"/>
        </w:rPr>
        <w:t xml:space="preserve"> or to </w:t>
      </w:r>
      <w:r w:rsidR="00FE6B47">
        <w:rPr>
          <w:color w:val="000000"/>
          <w:lang w:eastAsia="en-029"/>
        </w:rPr>
        <w:t>two</w:t>
      </w:r>
      <w:r w:rsidR="00FE6B47" w:rsidRPr="00D51A47">
        <w:rPr>
          <w:color w:val="000000"/>
          <w:lang w:eastAsia="en-029"/>
        </w:rPr>
        <w:t xml:space="preserve"> </w:t>
      </w:r>
      <w:r w:rsidR="000F2F88" w:rsidRPr="00D51A47">
        <w:rPr>
          <w:color w:val="000000"/>
          <w:lang w:eastAsia="en-029"/>
        </w:rPr>
        <w:t>years’ imprisonment or to both;</w:t>
      </w:r>
    </w:p>
    <w:p w14:paraId="7A9AE15A" w14:textId="6DCB5CC7" w:rsidR="000F2F88" w:rsidRPr="00CF7B42" w:rsidRDefault="00D51A47" w:rsidP="00D51A47">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CF7B42">
        <w:rPr>
          <w:i/>
          <w:color w:val="000000"/>
          <w:lang w:eastAsia="en-029"/>
        </w:rPr>
        <w:t xml:space="preserve">(b) </w:t>
      </w:r>
      <w:r w:rsidR="000F2F88">
        <w:rPr>
          <w:i/>
          <w:color w:val="000000"/>
          <w:lang w:eastAsia="en-029"/>
        </w:rPr>
        <w:tab/>
      </w:r>
      <w:r w:rsidR="000F2F88" w:rsidRPr="00D51A47">
        <w:rPr>
          <w:color w:val="000000"/>
          <w:lang w:eastAsia="en-029"/>
        </w:rPr>
        <w:t>conviction on indictment, to a fine of $</w:t>
      </w:r>
      <w:r w:rsidR="00FE6B47">
        <w:rPr>
          <w:color w:val="000000"/>
          <w:lang w:eastAsia="en-029"/>
        </w:rPr>
        <w:t>100,000</w:t>
      </w:r>
      <w:r w:rsidR="000F2F88" w:rsidRPr="00D51A47">
        <w:rPr>
          <w:color w:val="000000"/>
          <w:lang w:eastAsia="en-029"/>
        </w:rPr>
        <w:t xml:space="preserve"> or to </w:t>
      </w:r>
      <w:r w:rsidR="00FE6B47">
        <w:rPr>
          <w:color w:val="000000"/>
          <w:lang w:eastAsia="en-029"/>
        </w:rPr>
        <w:t>ten</w:t>
      </w:r>
      <w:r w:rsidR="00FE6B47" w:rsidRPr="00D51A47">
        <w:rPr>
          <w:color w:val="000000"/>
          <w:lang w:eastAsia="en-029"/>
        </w:rPr>
        <w:t xml:space="preserve"> </w:t>
      </w:r>
      <w:r w:rsidR="000F2F88" w:rsidRPr="00D51A47">
        <w:rPr>
          <w:color w:val="000000"/>
          <w:lang w:eastAsia="en-029"/>
        </w:rPr>
        <w:t>years’ imprisonment or to both.</w:t>
      </w:r>
    </w:p>
    <w:p w14:paraId="22C44464" w14:textId="05E713D9" w:rsidR="000F2F88" w:rsidRPr="00CF7B42" w:rsidRDefault="000F2F88" w:rsidP="00FC7E9C">
      <w:pPr>
        <w:pStyle w:val="Sub-Section"/>
        <w:tabs>
          <w:tab w:val="left" w:pos="720"/>
          <w:tab w:val="left" w:pos="810"/>
          <w:tab w:val="left" w:pos="900"/>
          <w:tab w:val="left" w:pos="1260"/>
          <w:tab w:val="left" w:pos="1800"/>
        </w:tabs>
        <w:ind w:left="2160" w:hanging="1530"/>
        <w:rPr>
          <w:b/>
        </w:rPr>
      </w:pPr>
      <w:r>
        <w:rPr>
          <w:b/>
        </w:rPr>
        <w:tab/>
      </w:r>
      <w:r>
        <w:rPr>
          <w:b/>
        </w:rPr>
        <w:tab/>
      </w:r>
      <w:r w:rsidR="00D51A47">
        <w:rPr>
          <w:b/>
        </w:rPr>
        <w:tab/>
      </w:r>
      <w:r w:rsidR="00D51A47">
        <w:rPr>
          <w:b/>
        </w:rPr>
        <w:tab/>
      </w:r>
      <w:r w:rsidR="00D51A47">
        <w:rPr>
          <w:b/>
        </w:rPr>
        <w:tab/>
      </w:r>
      <w:r w:rsidRPr="00CF7B42">
        <w:rPr>
          <w:b/>
        </w:rPr>
        <w:t>(3)</w:t>
      </w:r>
      <w:r>
        <w:rPr>
          <w:b/>
        </w:rPr>
        <w:tab/>
      </w:r>
      <w:r w:rsidR="002E0617">
        <w:t>If</w:t>
      </w:r>
      <w:r w:rsidRPr="00CF7B42">
        <w:t xml:space="preserve"> a person is charged with an offence under subsection (1), it </w:t>
      </w:r>
      <w:r w:rsidR="0019545B">
        <w:t>is</w:t>
      </w:r>
      <w:r w:rsidRPr="00CF7B42">
        <w:t xml:space="preserve"> a defence for him to prove either—</w:t>
      </w:r>
    </w:p>
    <w:p w14:paraId="190DA54F" w14:textId="03BE0E57" w:rsidR="002E0617" w:rsidRDefault="00D51A47" w:rsidP="00D51A47">
      <w:pPr>
        <w:pStyle w:val="Para"/>
        <w:tabs>
          <w:tab w:val="left" w:pos="1080"/>
          <w:tab w:val="left" w:pos="1170"/>
          <w:tab w:val="left" w:pos="2160"/>
        </w:tabs>
        <w:ind w:left="2610" w:hanging="1080"/>
      </w:pPr>
      <w:r>
        <w:rPr>
          <w:i/>
          <w:color w:val="000000"/>
          <w:lang w:eastAsia="en-029"/>
        </w:rPr>
        <w:tab/>
      </w:r>
      <w:r w:rsidR="000F2F88" w:rsidRPr="00CF7B42">
        <w:rPr>
          <w:i/>
          <w:color w:val="000000"/>
          <w:lang w:eastAsia="en-029"/>
        </w:rPr>
        <w:t xml:space="preserve">(a) </w:t>
      </w:r>
      <w:r w:rsidR="000F2F88">
        <w:rPr>
          <w:i/>
          <w:color w:val="000000"/>
          <w:lang w:eastAsia="en-029"/>
        </w:rPr>
        <w:tab/>
      </w:r>
      <w:r w:rsidR="000F2F88" w:rsidRPr="00D51A47">
        <w:rPr>
          <w:color w:val="000000"/>
          <w:lang w:eastAsia="en-029"/>
        </w:rPr>
        <w:t>that he had a legitimate reason for the act or acts</w:t>
      </w:r>
      <w:r w:rsidR="002E0617">
        <w:rPr>
          <w:color w:val="000000"/>
          <w:lang w:eastAsia="en-029"/>
        </w:rPr>
        <w:t>, including the following reasons</w:t>
      </w:r>
      <w:r w:rsidR="002E0617" w:rsidRPr="00CF7B42">
        <w:t>—</w:t>
      </w:r>
    </w:p>
    <w:p w14:paraId="7AC9671F" w14:textId="5DF4B47E" w:rsidR="002E0617" w:rsidRDefault="002E0617" w:rsidP="002E0617">
      <w:pPr>
        <w:pStyle w:val="Para"/>
        <w:tabs>
          <w:tab w:val="left" w:pos="1080"/>
          <w:tab w:val="left" w:pos="1170"/>
          <w:tab w:val="left" w:pos="2160"/>
          <w:tab w:val="left" w:pos="2610"/>
        </w:tabs>
        <w:ind w:left="3060" w:hanging="1530"/>
        <w:rPr>
          <w:color w:val="000000"/>
          <w:lang w:eastAsia="en-029"/>
        </w:rPr>
      </w:pPr>
      <w:r>
        <w:rPr>
          <w:i/>
          <w:color w:val="000000"/>
          <w:lang w:eastAsia="en-029"/>
        </w:rPr>
        <w:tab/>
      </w:r>
      <w:r>
        <w:rPr>
          <w:i/>
          <w:color w:val="000000"/>
          <w:lang w:eastAsia="en-029"/>
        </w:rPr>
        <w:tab/>
      </w:r>
      <w:r w:rsidRPr="002E0617">
        <w:rPr>
          <w:color w:val="000000"/>
          <w:lang w:eastAsia="en-029"/>
        </w:rPr>
        <w:t>(i)</w:t>
      </w:r>
      <w:r>
        <w:rPr>
          <w:color w:val="000000"/>
          <w:lang w:eastAsia="en-029"/>
        </w:rPr>
        <w:tab/>
        <w:t>f</w:t>
      </w:r>
      <w:r w:rsidRPr="002E0617">
        <w:rPr>
          <w:color w:val="000000"/>
          <w:lang w:eastAsia="en-029"/>
        </w:rPr>
        <w:t xml:space="preserve">or </w:t>
      </w:r>
      <w:r w:rsidR="000F2F88" w:rsidRPr="00D51A47">
        <w:rPr>
          <w:color w:val="000000"/>
          <w:lang w:eastAsia="en-029"/>
        </w:rPr>
        <w:t>the purpose of education, counselling, pro</w:t>
      </w:r>
      <w:r>
        <w:rPr>
          <w:color w:val="000000"/>
          <w:lang w:eastAsia="en-029"/>
        </w:rPr>
        <w:t>motion of reproductive health;</w:t>
      </w:r>
      <w:r w:rsidR="000F2F88" w:rsidRPr="00D51A47">
        <w:rPr>
          <w:color w:val="000000"/>
          <w:lang w:eastAsia="en-029"/>
        </w:rPr>
        <w:t xml:space="preserve"> </w:t>
      </w:r>
    </w:p>
    <w:p w14:paraId="108E0DD8" w14:textId="0BE4E344" w:rsidR="002E0617" w:rsidRDefault="002E0617" w:rsidP="002E0617">
      <w:pPr>
        <w:pStyle w:val="Para"/>
        <w:tabs>
          <w:tab w:val="left" w:pos="1080"/>
          <w:tab w:val="left" w:pos="1170"/>
          <w:tab w:val="left" w:pos="2160"/>
          <w:tab w:val="left" w:pos="2610"/>
        </w:tabs>
        <w:ind w:left="3060" w:hanging="1530"/>
        <w:rPr>
          <w:color w:val="000000"/>
          <w:lang w:eastAsia="en-029"/>
        </w:rPr>
      </w:pPr>
      <w:r>
        <w:rPr>
          <w:color w:val="000000"/>
          <w:lang w:eastAsia="en-029"/>
        </w:rPr>
        <w:tab/>
      </w:r>
      <w:r>
        <w:rPr>
          <w:color w:val="000000"/>
          <w:lang w:eastAsia="en-029"/>
        </w:rPr>
        <w:tab/>
        <w:t>(ii)</w:t>
      </w:r>
      <w:r>
        <w:rPr>
          <w:color w:val="000000"/>
          <w:lang w:eastAsia="en-029"/>
        </w:rPr>
        <w:tab/>
      </w:r>
      <w:r w:rsidR="000F2F88" w:rsidRPr="00D51A47">
        <w:rPr>
          <w:color w:val="000000"/>
          <w:lang w:eastAsia="en-029"/>
        </w:rPr>
        <w:t>as part of a criminal investigation or prosecution or civil proceedings</w:t>
      </w:r>
      <w:r>
        <w:rPr>
          <w:color w:val="000000"/>
          <w:lang w:eastAsia="en-029"/>
        </w:rPr>
        <w:t>;</w:t>
      </w:r>
      <w:r w:rsidR="000F2F88" w:rsidRPr="00D51A47">
        <w:rPr>
          <w:color w:val="000000"/>
          <w:lang w:eastAsia="en-029"/>
        </w:rPr>
        <w:t xml:space="preserve"> or </w:t>
      </w:r>
    </w:p>
    <w:p w14:paraId="5E806C32" w14:textId="58DC5AF6" w:rsidR="000F2F88" w:rsidRDefault="002E0617" w:rsidP="002E0617">
      <w:pPr>
        <w:pStyle w:val="Para"/>
        <w:tabs>
          <w:tab w:val="left" w:pos="1080"/>
          <w:tab w:val="left" w:pos="1170"/>
          <w:tab w:val="left" w:pos="2160"/>
          <w:tab w:val="left" w:pos="2610"/>
        </w:tabs>
        <w:ind w:left="3060" w:hanging="1530"/>
        <w:rPr>
          <w:color w:val="000000"/>
          <w:lang w:eastAsia="en-029"/>
        </w:rPr>
      </w:pPr>
      <w:r>
        <w:rPr>
          <w:color w:val="000000"/>
          <w:lang w:eastAsia="en-029"/>
        </w:rPr>
        <w:tab/>
      </w:r>
      <w:r>
        <w:rPr>
          <w:color w:val="000000"/>
          <w:lang w:eastAsia="en-029"/>
        </w:rPr>
        <w:tab/>
        <w:t>(iii)</w:t>
      </w:r>
      <w:r>
        <w:rPr>
          <w:color w:val="000000"/>
          <w:lang w:eastAsia="en-029"/>
        </w:rPr>
        <w:tab/>
      </w:r>
      <w:r w:rsidR="000F2F88" w:rsidRPr="00D51A47">
        <w:rPr>
          <w:color w:val="000000"/>
          <w:lang w:eastAsia="en-029"/>
        </w:rPr>
        <w:t>in the lawful performance of a person’s prof</w:t>
      </w:r>
      <w:r w:rsidR="00A5043B">
        <w:rPr>
          <w:color w:val="000000"/>
          <w:lang w:eastAsia="en-029"/>
        </w:rPr>
        <w:t xml:space="preserve">ession, duties </w:t>
      </w:r>
      <w:r w:rsidR="00BF34BC">
        <w:rPr>
          <w:color w:val="000000"/>
          <w:lang w:eastAsia="en-029"/>
        </w:rPr>
        <w:t>or</w:t>
      </w:r>
      <w:r w:rsidR="00A5043B">
        <w:rPr>
          <w:color w:val="000000"/>
          <w:lang w:eastAsia="en-029"/>
        </w:rPr>
        <w:t xml:space="preserve"> functions; </w:t>
      </w:r>
    </w:p>
    <w:p w14:paraId="51726B71" w14:textId="3E9DDC43" w:rsidR="00C055CB" w:rsidRDefault="00C055CB" w:rsidP="00C055CB">
      <w:pPr>
        <w:pStyle w:val="Para"/>
        <w:tabs>
          <w:tab w:val="left" w:pos="1080"/>
          <w:tab w:val="left" w:pos="1170"/>
          <w:tab w:val="left" w:pos="2160"/>
          <w:tab w:val="left" w:pos="2610"/>
        </w:tabs>
        <w:ind w:left="3060" w:hanging="1530"/>
      </w:pPr>
      <w:r>
        <w:rPr>
          <w:i/>
          <w:color w:val="000000"/>
          <w:lang w:eastAsia="en-029"/>
        </w:rPr>
        <w:tab/>
      </w:r>
      <w:r w:rsidRPr="00CF7B42">
        <w:rPr>
          <w:i/>
          <w:color w:val="000000"/>
          <w:lang w:eastAsia="en-029"/>
        </w:rPr>
        <w:t xml:space="preserve">(b) </w:t>
      </w:r>
      <w:r>
        <w:rPr>
          <w:i/>
          <w:color w:val="000000"/>
          <w:lang w:eastAsia="en-029"/>
        </w:rPr>
        <w:tab/>
      </w:r>
      <w:r>
        <w:rPr>
          <w:color w:val="000000"/>
          <w:lang w:eastAsia="en-029"/>
        </w:rPr>
        <w:t>in respect of paragraph (1)</w:t>
      </w:r>
      <w:r w:rsidRPr="0046002B">
        <w:rPr>
          <w:color w:val="000000"/>
          <w:lang w:eastAsia="en-029"/>
        </w:rPr>
        <w:t>, that</w:t>
      </w:r>
      <w:r w:rsidRPr="0046002B">
        <w:t>—</w:t>
      </w:r>
    </w:p>
    <w:p w14:paraId="623F8757" w14:textId="77777777" w:rsidR="00C055CB" w:rsidRDefault="00C055CB" w:rsidP="00C055CB">
      <w:pPr>
        <w:pStyle w:val="Para"/>
        <w:tabs>
          <w:tab w:val="left" w:pos="1080"/>
          <w:tab w:val="left" w:pos="1170"/>
          <w:tab w:val="left" w:pos="2160"/>
          <w:tab w:val="left" w:pos="2610"/>
        </w:tabs>
        <w:ind w:left="3060" w:hanging="1530"/>
      </w:pPr>
      <w:r w:rsidRPr="00C055CB">
        <w:rPr>
          <w:color w:val="000000"/>
          <w:lang w:eastAsia="en-029"/>
        </w:rPr>
        <w:tab/>
      </w:r>
      <w:r w:rsidRPr="00C055CB">
        <w:rPr>
          <w:color w:val="000000"/>
          <w:lang w:eastAsia="en-029"/>
        </w:rPr>
        <w:tab/>
        <w:t>(i)</w:t>
      </w:r>
      <w:r w:rsidRPr="00C055CB">
        <w:rPr>
          <w:color w:val="000000"/>
          <w:lang w:eastAsia="en-029"/>
        </w:rPr>
        <w:tab/>
        <w:t>he had not</w:t>
      </w:r>
      <w:r>
        <w:rPr>
          <w:i/>
          <w:color w:val="000000"/>
          <w:lang w:eastAsia="en-029"/>
        </w:rPr>
        <w:t xml:space="preserve"> </w:t>
      </w:r>
      <w:r>
        <w:t xml:space="preserve">himself seen the photograph and did not know, nor had any cause to suspect, it to be indecent; or </w:t>
      </w:r>
    </w:p>
    <w:p w14:paraId="34A912E6" w14:textId="4000E42B" w:rsidR="00C055CB" w:rsidRPr="00CF7B42" w:rsidRDefault="00C055CB" w:rsidP="00C055CB">
      <w:pPr>
        <w:pStyle w:val="Para"/>
        <w:tabs>
          <w:tab w:val="left" w:pos="1080"/>
          <w:tab w:val="left" w:pos="1170"/>
          <w:tab w:val="left" w:pos="2160"/>
          <w:tab w:val="left" w:pos="2610"/>
        </w:tabs>
        <w:ind w:left="3060" w:hanging="1530"/>
        <w:rPr>
          <w:i/>
          <w:color w:val="000000"/>
          <w:lang w:eastAsia="en-029"/>
        </w:rPr>
      </w:pPr>
      <w:r>
        <w:tab/>
      </w:r>
      <w:r>
        <w:tab/>
        <w:t>(</w:t>
      </w:r>
      <w:r w:rsidR="00A5043B">
        <w:t>ii</w:t>
      </w:r>
      <w:r>
        <w:t xml:space="preserve">) </w:t>
      </w:r>
      <w:r w:rsidR="00A5043B">
        <w:tab/>
      </w:r>
      <w:r>
        <w:t>the photograph was sent to him without any prior request made by him or on his behalf and that he did not keep it for an unreasonable time</w:t>
      </w:r>
      <w:r w:rsidR="00A5043B">
        <w:t>; or</w:t>
      </w:r>
    </w:p>
    <w:p w14:paraId="056DCA24" w14:textId="6050CF45" w:rsidR="00A5043B" w:rsidRDefault="00D51A47" w:rsidP="00D51A47">
      <w:pPr>
        <w:pStyle w:val="Para"/>
        <w:tabs>
          <w:tab w:val="left" w:pos="1080"/>
          <w:tab w:val="left" w:pos="1170"/>
          <w:tab w:val="left" w:pos="2160"/>
        </w:tabs>
        <w:ind w:left="2610" w:hanging="1080"/>
        <w:rPr>
          <w:color w:val="000000"/>
          <w:lang w:eastAsia="en-029"/>
        </w:rPr>
      </w:pPr>
      <w:r>
        <w:rPr>
          <w:i/>
          <w:color w:val="000000"/>
          <w:lang w:eastAsia="en-029"/>
        </w:rPr>
        <w:tab/>
      </w:r>
      <w:r w:rsidR="000F2F88" w:rsidRPr="00CF7B42">
        <w:rPr>
          <w:i/>
          <w:color w:val="000000"/>
          <w:lang w:eastAsia="en-029"/>
        </w:rPr>
        <w:t>(</w:t>
      </w:r>
      <w:r w:rsidR="0046002B">
        <w:rPr>
          <w:i/>
          <w:color w:val="000000"/>
          <w:lang w:eastAsia="en-029"/>
        </w:rPr>
        <w:t>c</w:t>
      </w:r>
      <w:r w:rsidR="000F2F88" w:rsidRPr="00CF7B42">
        <w:rPr>
          <w:i/>
          <w:color w:val="000000"/>
          <w:lang w:eastAsia="en-029"/>
        </w:rPr>
        <w:t xml:space="preserve">) </w:t>
      </w:r>
      <w:r w:rsidR="000F2F88">
        <w:rPr>
          <w:i/>
          <w:color w:val="000000"/>
          <w:lang w:eastAsia="en-029"/>
        </w:rPr>
        <w:tab/>
      </w:r>
      <w:r w:rsidR="002E0617">
        <w:rPr>
          <w:color w:val="000000"/>
          <w:lang w:eastAsia="en-029"/>
        </w:rPr>
        <w:t xml:space="preserve">in respect of paragraph (1), </w:t>
      </w:r>
      <w:r w:rsidR="00A5043B">
        <w:rPr>
          <w:color w:val="000000"/>
          <w:lang w:eastAsia="en-029"/>
        </w:rPr>
        <w:t>that</w:t>
      </w:r>
      <w:r w:rsidR="00A5043B" w:rsidRPr="0046002B">
        <w:t>—</w:t>
      </w:r>
      <w:r w:rsidR="00A5043B">
        <w:rPr>
          <w:color w:val="000000"/>
          <w:lang w:eastAsia="en-029"/>
        </w:rPr>
        <w:t xml:space="preserve"> </w:t>
      </w:r>
    </w:p>
    <w:p w14:paraId="35340721" w14:textId="545958DB" w:rsidR="00A5043B" w:rsidRDefault="00A5043B" w:rsidP="00A5043B">
      <w:pPr>
        <w:pStyle w:val="Para"/>
        <w:tabs>
          <w:tab w:val="left" w:pos="1080"/>
          <w:tab w:val="left" w:pos="1170"/>
          <w:tab w:val="left" w:pos="2160"/>
          <w:tab w:val="left" w:pos="2610"/>
        </w:tabs>
        <w:ind w:left="3060" w:hanging="1530"/>
        <w:rPr>
          <w:color w:val="000000"/>
          <w:lang w:eastAsia="en-029"/>
        </w:rPr>
      </w:pPr>
      <w:r>
        <w:rPr>
          <w:color w:val="000000"/>
          <w:lang w:eastAsia="en-029"/>
        </w:rPr>
        <w:tab/>
      </w:r>
      <w:r>
        <w:rPr>
          <w:color w:val="000000"/>
          <w:lang w:eastAsia="en-029"/>
        </w:rPr>
        <w:tab/>
      </w:r>
      <w:r w:rsidRPr="00A5043B">
        <w:t>(i)</w:t>
      </w:r>
      <w:r w:rsidRPr="00A5043B">
        <w:tab/>
      </w:r>
      <w:r w:rsidR="000F2F88" w:rsidRPr="00A5043B">
        <w:t xml:space="preserve">the photograph </w:t>
      </w:r>
      <w:r w:rsidRPr="00A5043B">
        <w:t>was of a child aged 1</w:t>
      </w:r>
      <w:r w:rsidR="009D6E43">
        <w:t>6</w:t>
      </w:r>
      <w:r w:rsidRPr="00A5043B">
        <w:t xml:space="preserve"> or over;</w:t>
      </w:r>
    </w:p>
    <w:p w14:paraId="3E350C9A" w14:textId="3531AE3D" w:rsidR="00A5043B" w:rsidRPr="00A5043B" w:rsidRDefault="00A5043B" w:rsidP="00A5043B">
      <w:pPr>
        <w:pStyle w:val="Para"/>
        <w:tabs>
          <w:tab w:val="left" w:pos="1080"/>
          <w:tab w:val="left" w:pos="1170"/>
          <w:tab w:val="left" w:pos="2160"/>
          <w:tab w:val="left" w:pos="2610"/>
        </w:tabs>
        <w:ind w:left="3060" w:hanging="1530"/>
      </w:pPr>
      <w:r>
        <w:rPr>
          <w:color w:val="000000"/>
          <w:lang w:eastAsia="en-029"/>
        </w:rPr>
        <w:tab/>
      </w:r>
      <w:r>
        <w:rPr>
          <w:color w:val="000000"/>
          <w:lang w:eastAsia="en-029"/>
        </w:rPr>
        <w:tab/>
      </w:r>
      <w:r w:rsidRPr="00A5043B">
        <w:t>(ii)</w:t>
      </w:r>
      <w:r w:rsidRPr="00A5043B">
        <w:tab/>
      </w:r>
      <w:r w:rsidR="000F2F88" w:rsidRPr="00A5043B">
        <w:t>at the time of the offence charge</w:t>
      </w:r>
      <w:r w:rsidRPr="00A5043B">
        <w:t>d the child and he were married;</w:t>
      </w:r>
    </w:p>
    <w:p w14:paraId="5A8FCF56" w14:textId="0FE47FA6" w:rsidR="00471273" w:rsidRDefault="00A5043B" w:rsidP="00A5043B">
      <w:pPr>
        <w:pStyle w:val="Para"/>
        <w:tabs>
          <w:tab w:val="left" w:pos="1080"/>
          <w:tab w:val="left" w:pos="1170"/>
          <w:tab w:val="left" w:pos="2160"/>
          <w:tab w:val="left" w:pos="2610"/>
        </w:tabs>
        <w:ind w:left="3060" w:hanging="1530"/>
      </w:pPr>
      <w:r w:rsidRPr="00A5043B">
        <w:tab/>
      </w:r>
      <w:r w:rsidRPr="00A5043B">
        <w:tab/>
        <w:t>(iii)</w:t>
      </w:r>
      <w:r w:rsidRPr="00A5043B">
        <w:tab/>
      </w:r>
      <w:r w:rsidR="000D1802" w:rsidRPr="000D1802">
        <w:t xml:space="preserve">he reasonably believed that </w:t>
      </w:r>
      <w:r w:rsidR="00471273">
        <w:t xml:space="preserve">the child consented to the photograph being </w:t>
      </w:r>
      <w:r w:rsidR="000D1802">
        <w:t xml:space="preserve">made, taken or </w:t>
      </w:r>
      <w:r w:rsidR="00DC0497">
        <w:t xml:space="preserve">being in his </w:t>
      </w:r>
      <w:r w:rsidR="00471273">
        <w:t>possession and consent has not been withdrawn</w:t>
      </w:r>
      <w:r w:rsidRPr="00A5043B">
        <w:t>;</w:t>
      </w:r>
      <w:r w:rsidR="000F2F88" w:rsidRPr="00A5043B">
        <w:t xml:space="preserve"> </w:t>
      </w:r>
      <w:r w:rsidR="009B6E45">
        <w:t>and</w:t>
      </w:r>
    </w:p>
    <w:p w14:paraId="1AC2E5C4" w14:textId="4B3D2125" w:rsidR="00A5043B" w:rsidRPr="00A5043B" w:rsidRDefault="00471273" w:rsidP="00C92DD6">
      <w:pPr>
        <w:pStyle w:val="Para"/>
        <w:tabs>
          <w:tab w:val="left" w:pos="1080"/>
          <w:tab w:val="left" w:pos="1170"/>
          <w:tab w:val="left" w:pos="2160"/>
          <w:tab w:val="left" w:pos="2610"/>
        </w:tabs>
        <w:ind w:left="3060" w:hanging="1530"/>
      </w:pPr>
      <w:r>
        <w:tab/>
      </w:r>
      <w:r>
        <w:tab/>
        <w:t>(iv)</w:t>
      </w:r>
      <w:r>
        <w:tab/>
      </w:r>
      <w:r w:rsidR="00715575">
        <w:t>the photograph shows</w:t>
      </w:r>
      <w:r w:rsidR="000F2F88" w:rsidRPr="00A5043B">
        <w:t xml:space="preserve"> the child </w:t>
      </w:r>
      <w:r w:rsidR="00715575">
        <w:t xml:space="preserve">alone </w:t>
      </w:r>
      <w:r w:rsidR="00D633C6">
        <w:t xml:space="preserve">or with him </w:t>
      </w:r>
      <w:r w:rsidR="00715575">
        <w:t>and does</w:t>
      </w:r>
      <w:r w:rsidR="00D633C6">
        <w:t xml:space="preserve"> not</w:t>
      </w:r>
      <w:r w:rsidR="00715575">
        <w:t xml:space="preserve"> show any other person</w:t>
      </w:r>
      <w:r w:rsidR="000F2F88" w:rsidRPr="00A5043B">
        <w:t xml:space="preserve">, </w:t>
      </w:r>
    </w:p>
    <w:p w14:paraId="7FC39905" w14:textId="78270990" w:rsidR="000F2F88" w:rsidRPr="00CF7B42" w:rsidRDefault="00A5043B" w:rsidP="00D51A47">
      <w:pPr>
        <w:pStyle w:val="Para"/>
        <w:tabs>
          <w:tab w:val="left" w:pos="1080"/>
          <w:tab w:val="left" w:pos="1170"/>
          <w:tab w:val="left" w:pos="2160"/>
        </w:tabs>
        <w:ind w:left="2610" w:hanging="1080"/>
        <w:rPr>
          <w:i/>
          <w:color w:val="000000"/>
          <w:lang w:eastAsia="en-029"/>
        </w:rPr>
      </w:pPr>
      <w:r>
        <w:rPr>
          <w:color w:val="000000"/>
          <w:lang w:eastAsia="en-029"/>
        </w:rPr>
        <w:tab/>
      </w:r>
      <w:r w:rsidR="00E1557B">
        <w:rPr>
          <w:color w:val="000000"/>
          <w:lang w:eastAsia="en-029"/>
        </w:rPr>
        <w:tab/>
      </w:r>
      <w:r w:rsidR="000F2F88" w:rsidRPr="00D51A47">
        <w:rPr>
          <w:color w:val="000000"/>
          <w:lang w:eastAsia="en-029"/>
        </w:rPr>
        <w:t xml:space="preserve">but it is no defence if it depicts any other person or was </w:t>
      </w:r>
      <w:r w:rsidR="00B31FE6">
        <w:rPr>
          <w:color w:val="000000"/>
          <w:lang w:eastAsia="en-029"/>
        </w:rPr>
        <w:t xml:space="preserve">distributed or </w:t>
      </w:r>
      <w:r w:rsidR="000F2F88" w:rsidRPr="00D51A47">
        <w:rPr>
          <w:color w:val="000000"/>
          <w:lang w:eastAsia="en-029"/>
        </w:rPr>
        <w:t>shown to any other person.</w:t>
      </w:r>
    </w:p>
    <w:p w14:paraId="0DD25360" w14:textId="2ECD5125" w:rsidR="000F2F88" w:rsidRPr="00FC7E9C" w:rsidRDefault="00FC7E9C" w:rsidP="00FC7E9C">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0F2F88" w:rsidRPr="00ED3A79">
        <w:rPr>
          <w:b/>
        </w:rPr>
        <w:t>(4)</w:t>
      </w:r>
      <w:r w:rsidR="000F2F88" w:rsidRPr="00ED3A79">
        <w:rPr>
          <w:b/>
        </w:rPr>
        <w:tab/>
      </w:r>
      <w:r w:rsidR="000F2F88" w:rsidRPr="00FC7E9C">
        <w:t>For the purposes of this section, “</w:t>
      </w:r>
      <w:r w:rsidR="000F2F88" w:rsidRPr="008F52C9">
        <w:rPr>
          <w:b/>
        </w:rPr>
        <w:t>indecent photograph of a child”</w:t>
      </w:r>
      <w:r w:rsidR="000F2F88" w:rsidRPr="00FC7E9C">
        <w:t xml:space="preserve"> </w:t>
      </w:r>
      <w:r w:rsidR="00DC0497">
        <w:t>includes</w:t>
      </w:r>
      <w:r w:rsidR="000F2F88" w:rsidRPr="00FC7E9C">
        <w:t xml:space="preserve"> an image—</w:t>
      </w:r>
    </w:p>
    <w:p w14:paraId="58D53568" w14:textId="74B56B44" w:rsidR="000F2F88" w:rsidRPr="00770827" w:rsidRDefault="00FC7E9C" w:rsidP="00FC7E9C">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770827">
        <w:rPr>
          <w:i/>
          <w:color w:val="000000"/>
          <w:lang w:eastAsia="en-029"/>
        </w:rPr>
        <w:t xml:space="preserve">(a) </w:t>
      </w:r>
      <w:r w:rsidR="000F2F88">
        <w:rPr>
          <w:i/>
          <w:color w:val="000000"/>
          <w:lang w:eastAsia="en-029"/>
        </w:rPr>
        <w:tab/>
      </w:r>
      <w:r w:rsidR="00041120" w:rsidRPr="00FC7E9C">
        <w:t>of</w:t>
      </w:r>
      <w:r w:rsidR="00041120" w:rsidRPr="00FC7E9C">
        <w:rPr>
          <w:color w:val="000000"/>
          <w:lang w:eastAsia="en-029"/>
        </w:rPr>
        <w:t xml:space="preserve"> </w:t>
      </w:r>
      <w:r w:rsidR="000F2F88" w:rsidRPr="00FC7E9C">
        <w:rPr>
          <w:color w:val="000000"/>
          <w:lang w:eastAsia="en-029"/>
        </w:rPr>
        <w:t>a child engaged in sexual activity or conduct;</w:t>
      </w:r>
    </w:p>
    <w:p w14:paraId="066EC514" w14:textId="1E5A7AF3" w:rsidR="000F2F88" w:rsidRPr="00770827" w:rsidRDefault="00FC7E9C" w:rsidP="00FC7E9C">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770827">
        <w:rPr>
          <w:i/>
          <w:color w:val="000000"/>
          <w:lang w:eastAsia="en-029"/>
        </w:rPr>
        <w:t xml:space="preserve">(b) </w:t>
      </w:r>
      <w:r w:rsidR="000F2F88">
        <w:rPr>
          <w:i/>
          <w:color w:val="000000"/>
          <w:lang w:eastAsia="en-029"/>
        </w:rPr>
        <w:tab/>
      </w:r>
      <w:r w:rsidR="00041120" w:rsidRPr="00FC7E9C">
        <w:t>of</w:t>
      </w:r>
      <w:r w:rsidR="00041120" w:rsidRPr="00FC7E9C">
        <w:rPr>
          <w:color w:val="000000"/>
          <w:lang w:eastAsia="en-029"/>
        </w:rPr>
        <w:t xml:space="preserve"> </w:t>
      </w:r>
      <w:r w:rsidR="000F2F88" w:rsidRPr="00FC7E9C">
        <w:rPr>
          <w:color w:val="000000"/>
          <w:lang w:eastAsia="en-029"/>
        </w:rPr>
        <w:t>a child in a sexually explicit pose;</w:t>
      </w:r>
    </w:p>
    <w:p w14:paraId="628B5220" w14:textId="064BB4B4" w:rsidR="000F2F88" w:rsidRPr="00770827" w:rsidRDefault="00FC7E9C" w:rsidP="00FC7E9C">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770827">
        <w:rPr>
          <w:i/>
          <w:color w:val="000000"/>
          <w:lang w:eastAsia="en-029"/>
        </w:rPr>
        <w:t xml:space="preserve">(c) </w:t>
      </w:r>
      <w:r w:rsidR="000F2F88">
        <w:rPr>
          <w:i/>
          <w:color w:val="000000"/>
          <w:lang w:eastAsia="en-029"/>
        </w:rPr>
        <w:tab/>
      </w:r>
      <w:r w:rsidR="00041120" w:rsidRPr="00041120">
        <w:rPr>
          <w:color w:val="000000"/>
          <w:lang w:eastAsia="en-029"/>
        </w:rPr>
        <w:t>that depicts or presents for sexual purposes</w:t>
      </w:r>
      <w:r w:rsidR="00041120">
        <w:rPr>
          <w:i/>
          <w:color w:val="000000"/>
          <w:lang w:eastAsia="en-029"/>
        </w:rPr>
        <w:t xml:space="preserve">, </w:t>
      </w:r>
      <w:r w:rsidR="000F2F88" w:rsidRPr="00FC7E9C">
        <w:rPr>
          <w:color w:val="000000"/>
          <w:lang w:eastAsia="en-029"/>
        </w:rPr>
        <w:t>parts of a child’s body pasted to visual representations of parts of an adult’s body, or vice versa</w:t>
      </w:r>
      <w:r w:rsidR="00951D84">
        <w:rPr>
          <w:color w:val="000000"/>
          <w:lang w:eastAsia="en-029"/>
        </w:rPr>
        <w:t xml:space="preserve">, </w:t>
      </w:r>
      <w:bookmarkStart w:id="7" w:name="_Hlk85799184"/>
      <w:r w:rsidR="00951D84">
        <w:rPr>
          <w:color w:val="000000"/>
          <w:lang w:eastAsia="en-029"/>
        </w:rPr>
        <w:t>but only</w:t>
      </w:r>
      <w:r w:rsidR="00951D84" w:rsidRPr="00951D84">
        <w:t xml:space="preserve"> </w:t>
      </w:r>
      <w:r w:rsidR="00951D84" w:rsidRPr="00951D84">
        <w:rPr>
          <w:color w:val="000000"/>
          <w:lang w:eastAsia="en-029"/>
        </w:rPr>
        <w:t>where the predominant impression conveyed is that the person shown is a child</w:t>
      </w:r>
      <w:bookmarkEnd w:id="7"/>
      <w:r w:rsidR="000F2F88" w:rsidRPr="00FC7E9C">
        <w:rPr>
          <w:color w:val="000000"/>
          <w:lang w:eastAsia="en-029"/>
        </w:rPr>
        <w:t>;</w:t>
      </w:r>
    </w:p>
    <w:p w14:paraId="15DA88DE" w14:textId="05B7BA65" w:rsidR="000F2F88" w:rsidRPr="00770827" w:rsidRDefault="00FC7E9C" w:rsidP="00FC7E9C">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770827">
        <w:rPr>
          <w:i/>
          <w:color w:val="000000"/>
          <w:lang w:eastAsia="en-029"/>
        </w:rPr>
        <w:t xml:space="preserve">(d) </w:t>
      </w:r>
      <w:r w:rsidR="000F2F88">
        <w:rPr>
          <w:i/>
          <w:color w:val="000000"/>
          <w:lang w:eastAsia="en-029"/>
        </w:rPr>
        <w:tab/>
      </w:r>
      <w:r w:rsidR="00041120" w:rsidRPr="00041120">
        <w:rPr>
          <w:color w:val="000000"/>
          <w:lang w:eastAsia="en-029"/>
        </w:rPr>
        <w:t>that depicts or presents for sexual purposes</w:t>
      </w:r>
      <w:r w:rsidR="00041120">
        <w:rPr>
          <w:i/>
          <w:color w:val="000000"/>
          <w:lang w:eastAsia="en-029"/>
        </w:rPr>
        <w:t xml:space="preserve">, </w:t>
      </w:r>
      <w:r w:rsidR="000F2F88" w:rsidRPr="00FC7E9C">
        <w:rPr>
          <w:color w:val="000000"/>
          <w:lang w:eastAsia="en-029"/>
        </w:rPr>
        <w:t>parts of a child’s body which have been rendered complete by any method of visual representation</w:t>
      </w:r>
      <w:r w:rsidR="00D37CCB">
        <w:rPr>
          <w:color w:val="000000"/>
          <w:lang w:eastAsia="en-029"/>
        </w:rPr>
        <w:t xml:space="preserve">, </w:t>
      </w:r>
      <w:r w:rsidR="00D37CCB" w:rsidRPr="00D37CCB">
        <w:rPr>
          <w:color w:val="000000"/>
          <w:lang w:eastAsia="en-029"/>
        </w:rPr>
        <w:t>but only where the predominant impression conveyed is that the person shown is a child</w:t>
      </w:r>
      <w:r w:rsidR="000F2F88" w:rsidRPr="00FC7E9C">
        <w:rPr>
          <w:color w:val="000000"/>
          <w:lang w:eastAsia="en-029"/>
        </w:rPr>
        <w:t>; or</w:t>
      </w:r>
    </w:p>
    <w:p w14:paraId="7BC16E0F" w14:textId="36BCBE23" w:rsidR="000F2F88" w:rsidRPr="00770827" w:rsidRDefault="00FC7E9C" w:rsidP="00FC7E9C">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770827">
        <w:rPr>
          <w:i/>
          <w:color w:val="000000"/>
          <w:lang w:eastAsia="en-029"/>
        </w:rPr>
        <w:t xml:space="preserve">(e) </w:t>
      </w:r>
      <w:r w:rsidR="000F2F88">
        <w:rPr>
          <w:i/>
          <w:color w:val="000000"/>
          <w:lang w:eastAsia="en-029"/>
        </w:rPr>
        <w:tab/>
      </w:r>
      <w:r w:rsidR="00041120" w:rsidRPr="00041120">
        <w:rPr>
          <w:color w:val="000000"/>
          <w:lang w:eastAsia="en-029"/>
        </w:rPr>
        <w:t xml:space="preserve">of </w:t>
      </w:r>
      <w:r w:rsidR="000F2F88" w:rsidRPr="00041120">
        <w:rPr>
          <w:color w:val="000000"/>
          <w:lang w:eastAsia="en-029"/>
        </w:rPr>
        <w:t>a</w:t>
      </w:r>
      <w:r w:rsidR="000F2F88" w:rsidRPr="00FC7E9C">
        <w:rPr>
          <w:color w:val="000000"/>
          <w:lang w:eastAsia="en-029"/>
        </w:rPr>
        <w:t xml:space="preserve"> realistic visual representation</w:t>
      </w:r>
      <w:r w:rsidR="00291A00">
        <w:rPr>
          <w:color w:val="000000"/>
          <w:lang w:eastAsia="en-029"/>
        </w:rPr>
        <w:t>,</w:t>
      </w:r>
      <w:r w:rsidR="000F2F88" w:rsidRPr="00FC7E9C">
        <w:rPr>
          <w:color w:val="000000"/>
          <w:lang w:eastAsia="en-029"/>
        </w:rPr>
        <w:t xml:space="preserve"> made by computer ge</w:t>
      </w:r>
      <w:r w:rsidR="00291A00">
        <w:rPr>
          <w:color w:val="000000"/>
          <w:lang w:eastAsia="en-029"/>
        </w:rPr>
        <w:t>neration or otherwise,</w:t>
      </w:r>
      <w:r w:rsidR="000F2F88" w:rsidRPr="00FC7E9C">
        <w:rPr>
          <w:color w:val="000000"/>
          <w:lang w:eastAsia="en-029"/>
        </w:rPr>
        <w:t xml:space="preserve"> where the impression conveyed is of a child engaged in sexual activity or conduct or a sexually explicit pose.</w:t>
      </w:r>
    </w:p>
    <w:p w14:paraId="46A8253E" w14:textId="58FE82D3" w:rsidR="000F2F88" w:rsidRPr="00FC7E9C" w:rsidRDefault="00FC7E9C" w:rsidP="00492BA1">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0F2F88" w:rsidRPr="00ED3A79">
        <w:rPr>
          <w:b/>
        </w:rPr>
        <w:t>(</w:t>
      </w:r>
      <w:r w:rsidR="000F2F88">
        <w:rPr>
          <w:b/>
        </w:rPr>
        <w:t>5</w:t>
      </w:r>
      <w:r w:rsidR="000F2F88" w:rsidRPr="00ED3A79">
        <w:rPr>
          <w:b/>
        </w:rPr>
        <w:t>)</w:t>
      </w:r>
      <w:r w:rsidR="000F2F88" w:rsidRPr="00ED3A79">
        <w:rPr>
          <w:b/>
        </w:rPr>
        <w:tab/>
      </w:r>
      <w:r w:rsidR="000F2F88" w:rsidRPr="00764D18">
        <w:t xml:space="preserve">For the purposes of this section, </w:t>
      </w:r>
      <w:r w:rsidR="000F2F88" w:rsidRPr="008F52C9">
        <w:rPr>
          <w:b/>
        </w:rPr>
        <w:t>“image”</w:t>
      </w:r>
      <w:r w:rsidR="000F2F88" w:rsidRPr="00764D18">
        <w:t xml:space="preserve"> means—</w:t>
      </w:r>
    </w:p>
    <w:p w14:paraId="3BA995AA" w14:textId="1F6CE7BC" w:rsidR="000F2F88" w:rsidRPr="00855DCD" w:rsidRDefault="00FC7E9C" w:rsidP="00764D18">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855DCD">
        <w:rPr>
          <w:i/>
          <w:color w:val="000000"/>
          <w:lang w:eastAsia="en-029"/>
        </w:rPr>
        <w:t xml:space="preserve">(a) </w:t>
      </w:r>
      <w:r>
        <w:rPr>
          <w:i/>
          <w:color w:val="000000"/>
          <w:lang w:eastAsia="en-029"/>
        </w:rPr>
        <w:tab/>
      </w:r>
      <w:r w:rsidR="000F2F88" w:rsidRPr="00FC7E9C">
        <w:rPr>
          <w:color w:val="000000"/>
          <w:lang w:eastAsia="en-029"/>
        </w:rPr>
        <w:t>a moving or still image, produced by any means; or</w:t>
      </w:r>
    </w:p>
    <w:p w14:paraId="73DF61F0" w14:textId="13A60922" w:rsidR="000F2F88" w:rsidRDefault="00FC7E9C" w:rsidP="00764D18">
      <w:pPr>
        <w:pStyle w:val="Para"/>
        <w:tabs>
          <w:tab w:val="left" w:pos="1080"/>
          <w:tab w:val="left" w:pos="1170"/>
          <w:tab w:val="left" w:pos="2160"/>
        </w:tabs>
        <w:ind w:left="2610" w:hanging="1080"/>
        <w:rPr>
          <w:color w:val="000000"/>
          <w:lang w:eastAsia="en-029"/>
        </w:rPr>
      </w:pPr>
      <w:r>
        <w:rPr>
          <w:i/>
          <w:color w:val="000000"/>
          <w:lang w:eastAsia="en-029"/>
        </w:rPr>
        <w:tab/>
      </w:r>
      <w:r w:rsidR="000F2F88" w:rsidRPr="00855DCD">
        <w:rPr>
          <w:i/>
          <w:color w:val="000000"/>
          <w:lang w:eastAsia="en-029"/>
        </w:rPr>
        <w:t xml:space="preserve">(b) </w:t>
      </w:r>
      <w:r w:rsidR="000F2F88" w:rsidRPr="00FC7E9C">
        <w:rPr>
          <w:color w:val="000000"/>
          <w:lang w:eastAsia="en-029"/>
        </w:rPr>
        <w:t xml:space="preserve">data stored by any means, which is capable of conversion into an image within paragraph </w:t>
      </w:r>
      <w:r w:rsidR="000F2F88" w:rsidRPr="008F52C9">
        <w:rPr>
          <w:i/>
          <w:color w:val="000000"/>
          <w:lang w:eastAsia="en-029"/>
        </w:rPr>
        <w:t>(a)</w:t>
      </w:r>
      <w:r w:rsidR="000F2F88" w:rsidRPr="00FC7E9C">
        <w:rPr>
          <w:color w:val="000000"/>
          <w:lang w:eastAsia="en-029"/>
        </w:rPr>
        <w:t>.</w:t>
      </w:r>
    </w:p>
    <w:p w14:paraId="4DB58E3D" w14:textId="7C62F9C9" w:rsidR="00042BB2" w:rsidRDefault="00FB7844" w:rsidP="00FB7844">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EC34EF" w:rsidRPr="00FB7844">
        <w:rPr>
          <w:b/>
        </w:rPr>
        <w:t>(6)</w:t>
      </w:r>
      <w:r w:rsidR="00EC34EF" w:rsidRPr="00FB7844">
        <w:rPr>
          <w:b/>
        </w:rPr>
        <w:tab/>
      </w:r>
      <w:r w:rsidR="00042BB2" w:rsidRPr="00764D18">
        <w:t xml:space="preserve">For the purposes of this section, </w:t>
      </w:r>
      <w:r w:rsidR="00042BB2" w:rsidRPr="00042BB2">
        <w:rPr>
          <w:b/>
        </w:rPr>
        <w:t xml:space="preserve">“child” </w:t>
      </w:r>
      <w:r w:rsidR="00042BB2" w:rsidRPr="00042BB2">
        <w:t>means a person under the age of eighteen years</w:t>
      </w:r>
      <w:r w:rsidR="00042BB2">
        <w:rPr>
          <w:b/>
        </w:rPr>
        <w:t>.</w:t>
      </w:r>
    </w:p>
    <w:p w14:paraId="5BBD2374" w14:textId="13895621" w:rsidR="000F2F88" w:rsidRDefault="00042BB2" w:rsidP="007110D3">
      <w:pPr>
        <w:pStyle w:val="Sub-Section"/>
        <w:tabs>
          <w:tab w:val="left" w:pos="720"/>
          <w:tab w:val="left" w:pos="810"/>
          <w:tab w:val="left" w:pos="900"/>
          <w:tab w:val="left" w:pos="1260"/>
          <w:tab w:val="left" w:pos="1800"/>
        </w:tabs>
        <w:ind w:left="2160" w:hanging="1530"/>
        <w:rPr>
          <w:i/>
          <w:color w:val="000000"/>
          <w:lang w:eastAsia="en-029"/>
        </w:rPr>
      </w:pPr>
      <w:r>
        <w:tab/>
      </w:r>
      <w:r>
        <w:tab/>
      </w:r>
      <w:r>
        <w:tab/>
      </w:r>
      <w:r>
        <w:tab/>
      </w:r>
      <w:r>
        <w:tab/>
      </w:r>
      <w:r w:rsidR="00B569EB">
        <w:tab/>
      </w:r>
    </w:p>
    <w:p w14:paraId="02060F4F" w14:textId="66AF6C54" w:rsidR="000F2F88" w:rsidRPr="008F52C9" w:rsidRDefault="00EE086D" w:rsidP="00CA1F00">
      <w:pPr>
        <w:tabs>
          <w:tab w:val="left" w:pos="1890"/>
        </w:tabs>
        <w:autoSpaceDE w:val="0"/>
        <w:adjustRightInd w:val="0"/>
        <w:ind w:left="720" w:firstLine="450"/>
        <w:jc w:val="both"/>
        <w:rPr>
          <w:b/>
        </w:rPr>
      </w:pPr>
      <w:r w:rsidRPr="008F52C9">
        <w:rPr>
          <w:b/>
        </w:rPr>
        <w:t>143B</w:t>
      </w:r>
      <w:r w:rsidR="000F2F88" w:rsidRPr="008F52C9">
        <w:rPr>
          <w:b/>
        </w:rPr>
        <w:t>. Sexual communication with a child</w:t>
      </w:r>
    </w:p>
    <w:p w14:paraId="3D85E7F9" w14:textId="73951C74" w:rsidR="000F2F88" w:rsidRPr="008F52C9" w:rsidRDefault="008F52C9" w:rsidP="008F52C9">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0F2F88" w:rsidRPr="0024257B">
        <w:rPr>
          <w:b/>
        </w:rPr>
        <w:t>(1)</w:t>
      </w:r>
      <w:r w:rsidR="000F2F88" w:rsidRPr="00CA1F00">
        <w:tab/>
        <w:t>A person (</w:t>
      </w:r>
      <w:r w:rsidR="00E67FE5">
        <w:t>“</w:t>
      </w:r>
      <w:r w:rsidR="000F2F88" w:rsidRPr="00CA1F00">
        <w:t>Person A</w:t>
      </w:r>
      <w:r w:rsidR="00E67FE5">
        <w:t>”</w:t>
      </w:r>
      <w:r w:rsidR="000F2F88" w:rsidRPr="00CA1F00">
        <w:t>) commits an offence if—</w:t>
      </w:r>
    </w:p>
    <w:p w14:paraId="5520FD9F" w14:textId="44CBB027" w:rsidR="000F2F88" w:rsidRPr="0024257B" w:rsidRDefault="008F52C9" w:rsidP="008F52C9">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8F52C9">
        <w:rPr>
          <w:i/>
          <w:color w:val="000000"/>
          <w:lang w:eastAsia="en-029"/>
        </w:rPr>
        <w:t>(a)</w:t>
      </w:r>
      <w:r w:rsidR="000F2F88" w:rsidRPr="008F52C9">
        <w:rPr>
          <w:i/>
          <w:color w:val="000000"/>
          <w:lang w:eastAsia="en-029"/>
        </w:rPr>
        <w:tab/>
      </w:r>
      <w:r w:rsidR="000F2F88" w:rsidRPr="001C37E6">
        <w:rPr>
          <w:color w:val="000000"/>
          <w:lang w:eastAsia="en-029"/>
        </w:rPr>
        <w:t>f</w:t>
      </w:r>
      <w:r w:rsidR="000F2F88" w:rsidRPr="008F52C9">
        <w:rPr>
          <w:color w:val="000000"/>
          <w:lang w:eastAsia="en-029"/>
        </w:rPr>
        <w:t>or the purpose of obtaining sexual gratification, Person A intentionally communicates with another person (</w:t>
      </w:r>
      <w:r w:rsidR="00E67FE5">
        <w:rPr>
          <w:color w:val="000000"/>
          <w:lang w:eastAsia="en-029"/>
        </w:rPr>
        <w:t>“</w:t>
      </w:r>
      <w:r w:rsidR="000F2F88" w:rsidRPr="008F52C9">
        <w:rPr>
          <w:color w:val="000000"/>
          <w:lang w:eastAsia="en-029"/>
        </w:rPr>
        <w:t>Person B</w:t>
      </w:r>
      <w:r w:rsidR="00E67FE5">
        <w:rPr>
          <w:color w:val="000000"/>
          <w:lang w:eastAsia="en-029"/>
        </w:rPr>
        <w:t>”</w:t>
      </w:r>
      <w:r w:rsidR="000F2F88" w:rsidRPr="008F52C9">
        <w:rPr>
          <w:color w:val="000000"/>
          <w:lang w:eastAsia="en-029"/>
        </w:rPr>
        <w:t xml:space="preserve">); </w:t>
      </w:r>
    </w:p>
    <w:p w14:paraId="6DAE9626" w14:textId="75C2D863" w:rsidR="000F2F88" w:rsidRPr="0024257B" w:rsidRDefault="008F52C9" w:rsidP="008F52C9">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8F52C9">
        <w:rPr>
          <w:i/>
          <w:color w:val="000000"/>
          <w:lang w:eastAsia="en-029"/>
        </w:rPr>
        <w:t>(b)</w:t>
      </w:r>
      <w:r w:rsidR="000F2F88" w:rsidRPr="008F52C9">
        <w:rPr>
          <w:i/>
          <w:color w:val="000000"/>
          <w:lang w:eastAsia="en-029"/>
        </w:rPr>
        <w:tab/>
      </w:r>
      <w:r w:rsidR="000F2F88" w:rsidRPr="008F52C9">
        <w:rPr>
          <w:color w:val="000000"/>
          <w:lang w:eastAsia="en-029"/>
        </w:rPr>
        <w:t>the communication is sexual or is intended to encourage Person B to make</w:t>
      </w:r>
      <w:r w:rsidR="00642E5F">
        <w:rPr>
          <w:color w:val="000000"/>
          <w:lang w:eastAsia="en-029"/>
        </w:rPr>
        <w:t xml:space="preserve">, </w:t>
      </w:r>
      <w:r w:rsidR="000F2F88" w:rsidRPr="008F52C9">
        <w:rPr>
          <w:color w:val="000000"/>
          <w:lang w:eastAsia="en-029"/>
        </w:rPr>
        <w:t>wh</w:t>
      </w:r>
      <w:r w:rsidR="00642E5F">
        <w:rPr>
          <w:color w:val="000000"/>
          <w:lang w:eastAsia="en-029"/>
        </w:rPr>
        <w:t>ether to Person A or to another, a communication that is sexual;</w:t>
      </w:r>
      <w:r w:rsidR="000F2F88" w:rsidRPr="008F52C9">
        <w:rPr>
          <w:color w:val="000000"/>
          <w:lang w:eastAsia="en-029"/>
        </w:rPr>
        <w:t xml:space="preserve"> and</w:t>
      </w:r>
    </w:p>
    <w:p w14:paraId="5DC32464" w14:textId="3C03146B" w:rsidR="000F2F88" w:rsidRPr="0024257B" w:rsidRDefault="008F52C9" w:rsidP="008F52C9">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8F52C9">
        <w:rPr>
          <w:i/>
          <w:color w:val="000000"/>
          <w:lang w:eastAsia="en-029"/>
        </w:rPr>
        <w:t>(c)</w:t>
      </w:r>
      <w:r w:rsidR="000F2F88" w:rsidRPr="008F52C9">
        <w:rPr>
          <w:i/>
          <w:color w:val="000000"/>
          <w:lang w:eastAsia="en-029"/>
        </w:rPr>
        <w:tab/>
      </w:r>
      <w:r w:rsidR="000F2F88" w:rsidRPr="008F52C9">
        <w:rPr>
          <w:color w:val="000000"/>
          <w:lang w:eastAsia="en-029"/>
        </w:rPr>
        <w:t xml:space="preserve">Person B is under 16 </w:t>
      </w:r>
      <w:r w:rsidR="00642E5F">
        <w:rPr>
          <w:color w:val="000000"/>
          <w:lang w:eastAsia="en-029"/>
        </w:rPr>
        <w:t xml:space="preserve">years of age </w:t>
      </w:r>
      <w:r w:rsidR="000F2F88" w:rsidRPr="008F52C9">
        <w:rPr>
          <w:color w:val="000000"/>
          <w:lang w:eastAsia="en-029"/>
        </w:rPr>
        <w:t xml:space="preserve">and Person A does not reasonably believe that Person B is </w:t>
      </w:r>
      <w:r w:rsidR="00E67FE5">
        <w:rPr>
          <w:color w:val="000000"/>
          <w:lang w:eastAsia="en-029"/>
        </w:rPr>
        <w:t xml:space="preserve">aged </w:t>
      </w:r>
      <w:r w:rsidR="000F2F88" w:rsidRPr="008F52C9">
        <w:rPr>
          <w:color w:val="000000"/>
          <w:lang w:eastAsia="en-029"/>
        </w:rPr>
        <w:t>16 or over.</w:t>
      </w:r>
    </w:p>
    <w:p w14:paraId="22580272" w14:textId="65B8E541" w:rsidR="000F2F88" w:rsidRPr="0024257B" w:rsidRDefault="008F52C9" w:rsidP="008F52C9">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0F2F88" w:rsidRPr="0024257B">
        <w:rPr>
          <w:b/>
        </w:rPr>
        <w:t>(2)</w:t>
      </w:r>
      <w:r w:rsidR="000F2F88" w:rsidRPr="0024257B">
        <w:rPr>
          <w:b/>
        </w:rPr>
        <w:tab/>
      </w:r>
      <w:r w:rsidR="000F2F88" w:rsidRPr="008F52C9">
        <w:t>For the purposes of this section, a communication is sexual if—</w:t>
      </w:r>
    </w:p>
    <w:p w14:paraId="25629B65" w14:textId="31E9F1D0" w:rsidR="000F2F88" w:rsidRPr="008F52C9" w:rsidRDefault="008F52C9" w:rsidP="008F52C9">
      <w:pPr>
        <w:pStyle w:val="Para"/>
        <w:tabs>
          <w:tab w:val="left" w:pos="1080"/>
          <w:tab w:val="left" w:pos="1170"/>
          <w:tab w:val="left" w:pos="2160"/>
        </w:tabs>
        <w:ind w:left="2610" w:hanging="1080"/>
        <w:rPr>
          <w:i/>
          <w:color w:val="000000"/>
          <w:lang w:eastAsia="en-029"/>
        </w:rPr>
      </w:pPr>
      <w:r>
        <w:rPr>
          <w:i/>
          <w:lang w:eastAsia="en-029"/>
        </w:rPr>
        <w:tab/>
      </w:r>
      <w:r w:rsidR="000F2F88" w:rsidRPr="0024257B">
        <w:rPr>
          <w:i/>
          <w:lang w:eastAsia="en-029"/>
        </w:rPr>
        <w:t>(</w:t>
      </w:r>
      <w:r w:rsidR="000F2F88" w:rsidRPr="008F52C9">
        <w:rPr>
          <w:i/>
          <w:color w:val="000000"/>
          <w:lang w:eastAsia="en-029"/>
        </w:rPr>
        <w:t>a)</w:t>
      </w:r>
      <w:r w:rsidR="000F2F88" w:rsidRPr="008F52C9">
        <w:rPr>
          <w:i/>
          <w:color w:val="000000"/>
          <w:lang w:eastAsia="en-029"/>
        </w:rPr>
        <w:tab/>
      </w:r>
      <w:r w:rsidR="000F2F88" w:rsidRPr="008F52C9">
        <w:rPr>
          <w:color w:val="000000"/>
          <w:lang w:eastAsia="en-029"/>
        </w:rPr>
        <w:t>any part of it relates to sexual activity; or</w:t>
      </w:r>
    </w:p>
    <w:p w14:paraId="52F02C36" w14:textId="3B8B82E9" w:rsidR="000F2F88" w:rsidRPr="008F52C9" w:rsidRDefault="008F52C9" w:rsidP="008F52C9">
      <w:pPr>
        <w:pStyle w:val="Para"/>
        <w:tabs>
          <w:tab w:val="left" w:pos="1080"/>
          <w:tab w:val="left" w:pos="1170"/>
          <w:tab w:val="left" w:pos="2160"/>
        </w:tabs>
        <w:ind w:left="2610" w:hanging="1080"/>
        <w:rPr>
          <w:i/>
          <w:color w:val="000000"/>
          <w:lang w:eastAsia="en-029"/>
        </w:rPr>
      </w:pPr>
      <w:r>
        <w:rPr>
          <w:i/>
          <w:color w:val="000000"/>
          <w:lang w:eastAsia="en-029"/>
        </w:rPr>
        <w:tab/>
      </w:r>
      <w:r w:rsidR="000F2F88" w:rsidRPr="008F52C9">
        <w:rPr>
          <w:i/>
          <w:color w:val="000000"/>
          <w:lang w:eastAsia="en-029"/>
        </w:rPr>
        <w:t>(b)</w:t>
      </w:r>
      <w:r w:rsidR="000F2F88" w:rsidRPr="008F52C9">
        <w:rPr>
          <w:i/>
          <w:color w:val="000000"/>
          <w:lang w:eastAsia="en-029"/>
        </w:rPr>
        <w:tab/>
      </w:r>
      <w:r w:rsidR="000F2F88" w:rsidRPr="008F52C9">
        <w:rPr>
          <w:color w:val="000000"/>
          <w:lang w:eastAsia="en-029"/>
        </w:rPr>
        <w:t>a reasonable person would, in all the circumstances, regardless of any person's purpose, consider any part of the communication to be sexual.</w:t>
      </w:r>
    </w:p>
    <w:p w14:paraId="62DCE822" w14:textId="19A6D375" w:rsidR="000F2F88" w:rsidRPr="0024257B" w:rsidRDefault="008F52C9" w:rsidP="008F52C9">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0F2F88" w:rsidRPr="0024257B">
        <w:rPr>
          <w:b/>
        </w:rPr>
        <w:t>(3)</w:t>
      </w:r>
      <w:r w:rsidR="000F2F88" w:rsidRPr="0024257B">
        <w:rPr>
          <w:b/>
        </w:rPr>
        <w:tab/>
      </w:r>
      <w:r w:rsidR="000F2F88" w:rsidRPr="008F52C9">
        <w:t>A person who commits an offence under this section is liable—</w:t>
      </w:r>
    </w:p>
    <w:p w14:paraId="4FC25C5B" w14:textId="44E7B7AB" w:rsidR="000F2F88" w:rsidRPr="008F52C9" w:rsidRDefault="008F52C9" w:rsidP="008F52C9">
      <w:pPr>
        <w:pStyle w:val="Para"/>
        <w:tabs>
          <w:tab w:val="left" w:pos="1080"/>
          <w:tab w:val="left" w:pos="1170"/>
          <w:tab w:val="left" w:pos="2160"/>
        </w:tabs>
        <w:ind w:left="2610" w:hanging="1080"/>
        <w:rPr>
          <w:color w:val="000000"/>
          <w:lang w:eastAsia="en-029"/>
        </w:rPr>
      </w:pPr>
      <w:r>
        <w:rPr>
          <w:i/>
          <w:color w:val="000000"/>
          <w:lang w:eastAsia="en-029"/>
        </w:rPr>
        <w:tab/>
      </w:r>
      <w:r w:rsidR="000F2F88" w:rsidRPr="008F52C9">
        <w:rPr>
          <w:i/>
          <w:color w:val="000000"/>
          <w:lang w:eastAsia="en-029"/>
        </w:rPr>
        <w:t>(a)</w:t>
      </w:r>
      <w:r w:rsidR="000F2F88" w:rsidRPr="008F52C9">
        <w:rPr>
          <w:i/>
          <w:color w:val="000000"/>
          <w:lang w:eastAsia="en-029"/>
        </w:rPr>
        <w:tab/>
      </w:r>
      <w:proofErr w:type="gramStart"/>
      <w:r w:rsidR="000F2F88" w:rsidRPr="008F52C9">
        <w:rPr>
          <w:color w:val="000000"/>
          <w:lang w:eastAsia="en-029"/>
        </w:rPr>
        <w:t>on</w:t>
      </w:r>
      <w:proofErr w:type="gramEnd"/>
      <w:r w:rsidR="000F2F88" w:rsidRPr="008F52C9">
        <w:rPr>
          <w:color w:val="000000"/>
          <w:lang w:eastAsia="en-029"/>
        </w:rPr>
        <w:t xml:space="preserve"> summary conviction, to a fine of $</w:t>
      </w:r>
      <w:r w:rsidR="009868B3">
        <w:rPr>
          <w:color w:val="000000"/>
          <w:lang w:eastAsia="en-029"/>
        </w:rPr>
        <w:t>5</w:t>
      </w:r>
      <w:r w:rsidR="00946CAA">
        <w:rPr>
          <w:color w:val="000000"/>
          <w:lang w:eastAsia="en-029"/>
        </w:rPr>
        <w:t>,</w:t>
      </w:r>
      <w:r w:rsidR="009868B3">
        <w:rPr>
          <w:color w:val="000000"/>
          <w:lang w:eastAsia="en-029"/>
        </w:rPr>
        <w:t>000</w:t>
      </w:r>
      <w:r w:rsidR="000F2F88" w:rsidRPr="008F52C9">
        <w:rPr>
          <w:color w:val="000000"/>
          <w:lang w:eastAsia="en-029"/>
        </w:rPr>
        <w:t xml:space="preserve"> or to </w:t>
      </w:r>
      <w:r w:rsidR="008470A3">
        <w:rPr>
          <w:color w:val="000000"/>
          <w:lang w:eastAsia="en-029"/>
        </w:rPr>
        <w:t>one year</w:t>
      </w:r>
      <w:r w:rsidR="000F2F88" w:rsidRPr="008F52C9">
        <w:rPr>
          <w:color w:val="000000"/>
          <w:lang w:eastAsia="en-029"/>
        </w:rPr>
        <w:t xml:space="preserve"> imprisonment or to both;</w:t>
      </w:r>
    </w:p>
    <w:p w14:paraId="6E5E007F" w14:textId="3A717B16" w:rsidR="000F2F88" w:rsidRDefault="008F52C9" w:rsidP="008F52C9">
      <w:pPr>
        <w:pStyle w:val="Para"/>
        <w:tabs>
          <w:tab w:val="left" w:pos="1080"/>
          <w:tab w:val="left" w:pos="1170"/>
          <w:tab w:val="left" w:pos="2160"/>
        </w:tabs>
        <w:ind w:left="2610" w:hanging="1080"/>
        <w:rPr>
          <w:color w:val="000000"/>
          <w:lang w:eastAsia="en-029"/>
        </w:rPr>
      </w:pPr>
      <w:r>
        <w:rPr>
          <w:i/>
          <w:color w:val="000000"/>
          <w:lang w:eastAsia="en-029"/>
        </w:rPr>
        <w:tab/>
      </w:r>
      <w:r w:rsidR="000F2F88" w:rsidRPr="008F52C9">
        <w:rPr>
          <w:i/>
          <w:color w:val="000000"/>
          <w:lang w:eastAsia="en-029"/>
        </w:rPr>
        <w:t>(b)</w:t>
      </w:r>
      <w:r w:rsidR="000F2F88" w:rsidRPr="008F52C9">
        <w:rPr>
          <w:i/>
          <w:color w:val="000000"/>
          <w:lang w:eastAsia="en-029"/>
        </w:rPr>
        <w:tab/>
      </w:r>
      <w:r w:rsidR="000F2F88" w:rsidRPr="008F52C9">
        <w:rPr>
          <w:color w:val="000000"/>
          <w:lang w:eastAsia="en-029"/>
        </w:rPr>
        <w:t>on conviction on indictment, to</w:t>
      </w:r>
      <w:r w:rsidR="0019545B">
        <w:rPr>
          <w:color w:val="000000"/>
          <w:lang w:eastAsia="en-029"/>
        </w:rPr>
        <w:t xml:space="preserve"> a fine of $50,000 or to five</w:t>
      </w:r>
      <w:r w:rsidR="000F2F88" w:rsidRPr="008F52C9">
        <w:rPr>
          <w:color w:val="000000"/>
          <w:lang w:eastAsia="en-029"/>
        </w:rPr>
        <w:t xml:space="preserve"> years’ imprisonment</w:t>
      </w:r>
      <w:r w:rsidR="00DD3B97">
        <w:rPr>
          <w:color w:val="000000"/>
          <w:lang w:eastAsia="en-029"/>
        </w:rPr>
        <w:t xml:space="preserve"> or to both</w:t>
      </w:r>
      <w:r w:rsidR="000F2F88" w:rsidRPr="008F52C9">
        <w:rPr>
          <w:color w:val="000000"/>
          <w:lang w:eastAsia="en-029"/>
        </w:rPr>
        <w:t>.</w:t>
      </w:r>
    </w:p>
    <w:p w14:paraId="1F4C4472" w14:textId="0D6B36C9" w:rsidR="0019545B" w:rsidRDefault="0019545B" w:rsidP="00A4235E">
      <w:pPr>
        <w:pStyle w:val="Para"/>
        <w:tabs>
          <w:tab w:val="left" w:pos="1080"/>
          <w:tab w:val="left" w:pos="1170"/>
          <w:tab w:val="left" w:pos="1800"/>
          <w:tab w:val="left" w:pos="2160"/>
        </w:tabs>
        <w:ind w:left="2160" w:hanging="630"/>
      </w:pPr>
      <w:r>
        <w:rPr>
          <w:i/>
          <w:color w:val="000000"/>
          <w:lang w:eastAsia="en-029"/>
        </w:rPr>
        <w:tab/>
      </w:r>
      <w:r w:rsidRPr="0019545B">
        <w:rPr>
          <w:b/>
          <w:color w:val="000000"/>
          <w:lang w:eastAsia="en-029"/>
        </w:rPr>
        <w:t>(4)</w:t>
      </w:r>
      <w:r w:rsidRPr="0019545B">
        <w:rPr>
          <w:b/>
          <w:color w:val="000000"/>
          <w:lang w:eastAsia="en-029"/>
        </w:rPr>
        <w:tab/>
      </w:r>
      <w:r>
        <w:t>If</w:t>
      </w:r>
      <w:r w:rsidRPr="00CF7B42">
        <w:t xml:space="preserve"> </w:t>
      </w:r>
      <w:r w:rsidR="00A4235E">
        <w:t>P</w:t>
      </w:r>
      <w:r w:rsidRPr="00CF7B42">
        <w:t xml:space="preserve">erson </w:t>
      </w:r>
      <w:r w:rsidR="00A4235E">
        <w:t xml:space="preserve">A </w:t>
      </w:r>
      <w:r w:rsidRPr="00CF7B42">
        <w:t xml:space="preserve">is charged with an offence under subsection (1), it </w:t>
      </w:r>
      <w:r>
        <w:t>is</w:t>
      </w:r>
      <w:r w:rsidRPr="00CF7B42">
        <w:t xml:space="preserve"> a defence for </w:t>
      </w:r>
      <w:r w:rsidR="00A4235E">
        <w:t>him</w:t>
      </w:r>
      <w:r w:rsidRPr="00CF7B42">
        <w:t xml:space="preserve"> to prove</w:t>
      </w:r>
      <w:r>
        <w:t xml:space="preserve"> that—</w:t>
      </w:r>
      <w:r w:rsidRPr="00CF7B42">
        <w:t xml:space="preserve"> </w:t>
      </w:r>
    </w:p>
    <w:p w14:paraId="2153F5B8" w14:textId="165ACE68" w:rsidR="00A4235E" w:rsidRDefault="0019545B" w:rsidP="0019545B">
      <w:pPr>
        <w:pStyle w:val="Para"/>
        <w:tabs>
          <w:tab w:val="left" w:pos="1080"/>
          <w:tab w:val="left" w:pos="1170"/>
          <w:tab w:val="left" w:pos="1800"/>
          <w:tab w:val="left" w:pos="2160"/>
        </w:tabs>
        <w:ind w:left="2610" w:hanging="1080"/>
      </w:pPr>
      <w:r>
        <w:tab/>
      </w:r>
      <w:r>
        <w:tab/>
      </w:r>
      <w:r w:rsidRPr="00A4235E">
        <w:rPr>
          <w:i/>
        </w:rPr>
        <w:t>(a)</w:t>
      </w:r>
      <w:r>
        <w:t xml:space="preserve"> </w:t>
      </w:r>
      <w:r w:rsidR="00A4235E">
        <w:tab/>
      </w:r>
      <w:proofErr w:type="gramStart"/>
      <w:r>
        <w:t>he</w:t>
      </w:r>
      <w:proofErr w:type="gramEnd"/>
      <w:r>
        <w:t xml:space="preserve"> is under twenty four years of age and has not previously been convicted of a similar offence; and </w:t>
      </w:r>
    </w:p>
    <w:p w14:paraId="00881BF3" w14:textId="4592507E" w:rsidR="0019545B" w:rsidRPr="0019545B" w:rsidRDefault="00A4235E" w:rsidP="0019545B">
      <w:pPr>
        <w:pStyle w:val="Para"/>
        <w:tabs>
          <w:tab w:val="left" w:pos="1080"/>
          <w:tab w:val="left" w:pos="1170"/>
          <w:tab w:val="left" w:pos="1800"/>
          <w:tab w:val="left" w:pos="2160"/>
        </w:tabs>
        <w:ind w:left="2610" w:hanging="1080"/>
        <w:rPr>
          <w:b/>
          <w:color w:val="000000"/>
          <w:lang w:eastAsia="en-029"/>
        </w:rPr>
      </w:pPr>
      <w:r>
        <w:tab/>
      </w:r>
      <w:r>
        <w:tab/>
      </w:r>
      <w:r w:rsidR="0019545B" w:rsidRPr="00A4235E">
        <w:rPr>
          <w:i/>
        </w:rPr>
        <w:t>(b)</w:t>
      </w:r>
      <w:r w:rsidR="0019545B">
        <w:t xml:space="preserve"> </w:t>
      </w:r>
      <w:r>
        <w:tab/>
        <w:t>he</w:t>
      </w:r>
      <w:r w:rsidR="0019545B">
        <w:t xml:space="preserve"> believes </w:t>
      </w:r>
      <w:r>
        <w:t>Person B</w:t>
      </w:r>
      <w:r w:rsidR="0019545B">
        <w:t xml:space="preserve"> to be sixteen years of age or over and has reasonable cause for the belief.</w:t>
      </w:r>
    </w:p>
    <w:p w14:paraId="2746087E" w14:textId="156B0582" w:rsidR="000F2F88" w:rsidRDefault="008F52C9" w:rsidP="00B62931">
      <w:pPr>
        <w:pStyle w:val="Sub-Section"/>
        <w:tabs>
          <w:tab w:val="left" w:pos="720"/>
          <w:tab w:val="left" w:pos="810"/>
          <w:tab w:val="left" w:pos="900"/>
          <w:tab w:val="left" w:pos="1260"/>
          <w:tab w:val="left" w:pos="1800"/>
        </w:tabs>
        <w:ind w:left="2160" w:hanging="1530"/>
      </w:pPr>
      <w:r>
        <w:rPr>
          <w:b/>
        </w:rPr>
        <w:tab/>
      </w:r>
      <w:r>
        <w:rPr>
          <w:b/>
        </w:rPr>
        <w:tab/>
      </w:r>
      <w:r>
        <w:rPr>
          <w:b/>
        </w:rPr>
        <w:tab/>
      </w:r>
      <w:r>
        <w:rPr>
          <w:b/>
        </w:rPr>
        <w:tab/>
      </w:r>
      <w:r>
        <w:rPr>
          <w:b/>
        </w:rPr>
        <w:tab/>
      </w:r>
      <w:r w:rsidR="000F2F88" w:rsidRPr="00AA171B">
        <w:rPr>
          <w:b/>
        </w:rPr>
        <w:t>(</w:t>
      </w:r>
      <w:r w:rsidR="00A34847">
        <w:rPr>
          <w:b/>
        </w:rPr>
        <w:t>5</w:t>
      </w:r>
      <w:r w:rsidR="000F2F88" w:rsidRPr="00AA171B">
        <w:rPr>
          <w:b/>
        </w:rPr>
        <w:t>)</w:t>
      </w:r>
      <w:r w:rsidR="000F2F88" w:rsidRPr="00AA171B">
        <w:rPr>
          <w:b/>
        </w:rPr>
        <w:tab/>
      </w:r>
      <w:r w:rsidR="000F2F88" w:rsidRPr="008F52C9">
        <w:t xml:space="preserve">For the purposes of this section, </w:t>
      </w:r>
      <w:r w:rsidR="000F2F88" w:rsidRPr="008F52C9">
        <w:rPr>
          <w:b/>
        </w:rPr>
        <w:t>“sexual activity”</w:t>
      </w:r>
      <w:r w:rsidR="000F2F88" w:rsidRPr="008F52C9">
        <w:t xml:space="preserve"> means an activity that a reasonable person would, in all the circumstances, regardless of any person's purpose, consider to be sexual.</w:t>
      </w:r>
    </w:p>
    <w:p w14:paraId="64D83838" w14:textId="56171F90" w:rsidR="0044644F" w:rsidRPr="00066677" w:rsidRDefault="007A7686" w:rsidP="0044644F">
      <w:pPr>
        <w:pStyle w:val="MarginalNoteRev"/>
        <w:autoSpaceDN/>
      </w:pPr>
      <w:bookmarkStart w:id="8" w:name="_Toc108523419"/>
      <w:r>
        <w:t>6</w:t>
      </w:r>
      <w:r w:rsidR="0044644F" w:rsidRPr="00066677">
        <w:t>.</w:t>
      </w:r>
      <w:r w:rsidR="0044644F" w:rsidRPr="00066677">
        <w:tab/>
      </w:r>
      <w:r w:rsidR="0044644F">
        <w:t>Sections 151A</w:t>
      </w:r>
      <w:r w:rsidR="0044644F" w:rsidRPr="00066677">
        <w:t xml:space="preserve"> </w:t>
      </w:r>
      <w:r w:rsidR="0044644F">
        <w:t xml:space="preserve">to 151C </w:t>
      </w:r>
      <w:r w:rsidR="0044644F" w:rsidRPr="00066677">
        <w:t>inserted</w:t>
      </w:r>
      <w:bookmarkEnd w:id="8"/>
    </w:p>
    <w:p w14:paraId="55F1A757" w14:textId="6FA8C7DC" w:rsidR="0044644F" w:rsidRDefault="0044644F" w:rsidP="0044644F">
      <w:pPr>
        <w:pStyle w:val="Sub-Section"/>
        <w:ind w:firstLine="0"/>
      </w:pPr>
      <w:r w:rsidRPr="00066677">
        <w:rPr>
          <w:lang w:eastAsia="fr-FR"/>
        </w:rPr>
        <w:t xml:space="preserve">The </w:t>
      </w:r>
      <w:r w:rsidR="00C73ECD" w:rsidRPr="00C73ECD">
        <w:rPr>
          <w:lang w:eastAsia="fr-FR"/>
        </w:rPr>
        <w:t>principal Act</w:t>
      </w:r>
      <w:r w:rsidR="00C73ECD" w:rsidRPr="00066677">
        <w:rPr>
          <w:lang w:eastAsia="fr-FR"/>
        </w:rPr>
        <w:t xml:space="preserve"> </w:t>
      </w:r>
      <w:r w:rsidRPr="00066677">
        <w:rPr>
          <w:lang w:eastAsia="fr-FR"/>
        </w:rPr>
        <w:t>is amended by inserting</w:t>
      </w:r>
      <w:r>
        <w:rPr>
          <w:lang w:eastAsia="fr-FR"/>
        </w:rPr>
        <w:t xml:space="preserve"> </w:t>
      </w:r>
      <w:r w:rsidRPr="00066677">
        <w:rPr>
          <w:lang w:eastAsia="fr-FR"/>
        </w:rPr>
        <w:t xml:space="preserve">the following as </w:t>
      </w:r>
      <w:r>
        <w:rPr>
          <w:lang w:eastAsia="fr-FR"/>
        </w:rPr>
        <w:t xml:space="preserve">sections </w:t>
      </w:r>
      <w:r>
        <w:t>151A</w:t>
      </w:r>
      <w:r w:rsidRPr="00066677">
        <w:t xml:space="preserve"> </w:t>
      </w:r>
      <w:r>
        <w:t>to 151C—</w:t>
      </w:r>
    </w:p>
    <w:p w14:paraId="7D7CAA24" w14:textId="4C3A866F" w:rsidR="0044644F" w:rsidRPr="00F448EB" w:rsidRDefault="00963A18" w:rsidP="00B62931">
      <w:pPr>
        <w:tabs>
          <w:tab w:val="left" w:pos="1800"/>
        </w:tabs>
        <w:autoSpaceDE w:val="0"/>
        <w:adjustRightInd w:val="0"/>
        <w:ind w:left="1800" w:hanging="810"/>
        <w:jc w:val="both"/>
        <w:rPr>
          <w:b/>
        </w:rPr>
      </w:pPr>
      <w:r w:rsidRPr="00D86CD3">
        <w:rPr>
          <w:b/>
        </w:rPr>
        <w:t>“</w:t>
      </w:r>
      <w:r w:rsidR="0044644F">
        <w:rPr>
          <w:b/>
        </w:rPr>
        <w:t>151A</w:t>
      </w:r>
      <w:r w:rsidR="00B62931">
        <w:rPr>
          <w:b/>
        </w:rPr>
        <w:t>.</w:t>
      </w:r>
      <w:r w:rsidR="00B62931">
        <w:rPr>
          <w:b/>
        </w:rPr>
        <w:tab/>
      </w:r>
      <w:r w:rsidR="0044644F" w:rsidRPr="00F448EB">
        <w:rPr>
          <w:b/>
        </w:rPr>
        <w:t>Disclosing private sexual photographs and films with intent to cause distress</w:t>
      </w:r>
    </w:p>
    <w:p w14:paraId="329819A5" w14:textId="627D79BB" w:rsidR="0044644F" w:rsidRPr="00F448EB" w:rsidRDefault="0044644F" w:rsidP="00963A18">
      <w:pPr>
        <w:pStyle w:val="Sub-Section"/>
        <w:tabs>
          <w:tab w:val="left" w:pos="720"/>
          <w:tab w:val="left" w:pos="810"/>
          <w:tab w:val="left" w:pos="900"/>
          <w:tab w:val="left" w:pos="1260"/>
          <w:tab w:val="left" w:pos="1800"/>
        </w:tabs>
        <w:ind w:left="2160" w:hanging="1530"/>
        <w:rPr>
          <w:b/>
        </w:rPr>
      </w:pPr>
      <w:r>
        <w:rPr>
          <w:b/>
        </w:rPr>
        <w:tab/>
      </w:r>
      <w:r w:rsidR="00963A18">
        <w:rPr>
          <w:b/>
        </w:rPr>
        <w:tab/>
      </w:r>
      <w:r w:rsidR="00963A18">
        <w:rPr>
          <w:b/>
        </w:rPr>
        <w:tab/>
      </w:r>
      <w:r w:rsidR="00963A18">
        <w:rPr>
          <w:b/>
        </w:rPr>
        <w:tab/>
      </w:r>
      <w:r w:rsidR="00963A18">
        <w:rPr>
          <w:b/>
        </w:rPr>
        <w:tab/>
      </w:r>
      <w:r w:rsidRPr="00636758">
        <w:rPr>
          <w:b/>
        </w:rPr>
        <w:t>(1)</w:t>
      </w:r>
      <w:r w:rsidRPr="00636758">
        <w:rPr>
          <w:b/>
        </w:rPr>
        <w:tab/>
      </w:r>
      <w:r w:rsidRPr="00963A18">
        <w:t>A person commits an offence if he discloses a private sexual photograph or film, if the disclosure is made—</w:t>
      </w:r>
    </w:p>
    <w:p w14:paraId="101C9E72" w14:textId="54EBE9A1" w:rsidR="0044644F" w:rsidRPr="00F448EB" w:rsidRDefault="00963A18" w:rsidP="00963A18">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636758">
        <w:rPr>
          <w:i/>
          <w:color w:val="000000"/>
          <w:lang w:eastAsia="en-029"/>
        </w:rPr>
        <w:t>(a)</w:t>
      </w:r>
      <w:r w:rsidR="0044644F" w:rsidRPr="00636758">
        <w:rPr>
          <w:i/>
          <w:color w:val="000000"/>
          <w:lang w:eastAsia="en-029"/>
        </w:rPr>
        <w:tab/>
      </w:r>
      <w:r w:rsidR="0044644F" w:rsidRPr="00963A18">
        <w:rPr>
          <w:color w:val="000000"/>
          <w:lang w:eastAsia="en-029"/>
        </w:rPr>
        <w:t>without the consent of an individual who appears in the photograph or film; and</w:t>
      </w:r>
    </w:p>
    <w:p w14:paraId="34F7242D" w14:textId="7682080D" w:rsidR="0044644F" w:rsidRPr="00F448EB" w:rsidRDefault="00963A18" w:rsidP="00963A18">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636758">
        <w:rPr>
          <w:i/>
          <w:color w:val="000000"/>
          <w:lang w:eastAsia="en-029"/>
        </w:rPr>
        <w:t>(b)</w:t>
      </w:r>
      <w:r w:rsidR="0044644F" w:rsidRPr="00636758">
        <w:rPr>
          <w:i/>
          <w:color w:val="000000"/>
          <w:lang w:eastAsia="en-029"/>
        </w:rPr>
        <w:tab/>
      </w:r>
      <w:r w:rsidR="0044644F" w:rsidRPr="00963A18">
        <w:rPr>
          <w:color w:val="000000"/>
          <w:lang w:eastAsia="en-029"/>
        </w:rPr>
        <w:t>with the intention of causing that individual distress.</w:t>
      </w:r>
    </w:p>
    <w:p w14:paraId="0833A4FF" w14:textId="297A41C3" w:rsidR="0044644F" w:rsidRPr="00F448EB" w:rsidRDefault="0044644F" w:rsidP="00162555">
      <w:pPr>
        <w:pStyle w:val="Sub-Section"/>
        <w:tabs>
          <w:tab w:val="left" w:pos="720"/>
          <w:tab w:val="left" w:pos="810"/>
          <w:tab w:val="left" w:pos="900"/>
          <w:tab w:val="left" w:pos="1260"/>
          <w:tab w:val="left" w:pos="1800"/>
        </w:tabs>
        <w:ind w:left="2160" w:hanging="1530"/>
        <w:rPr>
          <w:b/>
        </w:rPr>
      </w:pPr>
      <w:r>
        <w:rPr>
          <w:b/>
        </w:rPr>
        <w:tab/>
      </w:r>
      <w:r w:rsidR="00162555">
        <w:rPr>
          <w:b/>
        </w:rPr>
        <w:tab/>
      </w:r>
      <w:r w:rsidR="00162555">
        <w:rPr>
          <w:b/>
        </w:rPr>
        <w:tab/>
      </w:r>
      <w:r w:rsidR="00162555">
        <w:rPr>
          <w:b/>
        </w:rPr>
        <w:tab/>
      </w:r>
      <w:r w:rsidR="00162555">
        <w:rPr>
          <w:b/>
        </w:rPr>
        <w:tab/>
      </w:r>
      <w:r w:rsidRPr="00160CDC">
        <w:rPr>
          <w:b/>
        </w:rPr>
        <w:t>(2)</w:t>
      </w:r>
      <w:r w:rsidRPr="00160CDC">
        <w:rPr>
          <w:b/>
        </w:rPr>
        <w:tab/>
      </w:r>
      <w:r w:rsidRPr="00162555">
        <w:t>It is not an offence under this section for the person to disclose the photograph or film to the individual mentioned in subsection (1)</w:t>
      </w:r>
      <w:r w:rsidRPr="00162555">
        <w:rPr>
          <w:i/>
        </w:rPr>
        <w:t>(a)</w:t>
      </w:r>
      <w:r w:rsidRPr="00162555">
        <w:t xml:space="preserve"> and </w:t>
      </w:r>
      <w:r w:rsidRPr="00162555">
        <w:rPr>
          <w:i/>
        </w:rPr>
        <w:t>(b)</w:t>
      </w:r>
      <w:r w:rsidRPr="00162555">
        <w:t>.</w:t>
      </w:r>
    </w:p>
    <w:p w14:paraId="404D8B86" w14:textId="75D23D00" w:rsidR="0044644F" w:rsidRPr="00F448EB" w:rsidRDefault="0044644F" w:rsidP="00162555">
      <w:pPr>
        <w:pStyle w:val="Sub-Section"/>
        <w:tabs>
          <w:tab w:val="left" w:pos="720"/>
          <w:tab w:val="left" w:pos="810"/>
          <w:tab w:val="left" w:pos="900"/>
          <w:tab w:val="left" w:pos="1260"/>
          <w:tab w:val="left" w:pos="1800"/>
        </w:tabs>
        <w:ind w:left="2160" w:hanging="1530"/>
        <w:rPr>
          <w:b/>
        </w:rPr>
      </w:pPr>
      <w:r>
        <w:rPr>
          <w:b/>
        </w:rPr>
        <w:tab/>
      </w:r>
      <w:r w:rsidR="00162555">
        <w:rPr>
          <w:b/>
        </w:rPr>
        <w:tab/>
      </w:r>
      <w:r w:rsidR="00162555">
        <w:rPr>
          <w:b/>
        </w:rPr>
        <w:tab/>
      </w:r>
      <w:r w:rsidR="00162555">
        <w:rPr>
          <w:b/>
        </w:rPr>
        <w:tab/>
      </w:r>
      <w:r w:rsidR="00162555">
        <w:rPr>
          <w:b/>
        </w:rPr>
        <w:tab/>
      </w:r>
      <w:r w:rsidRPr="00160CDC">
        <w:rPr>
          <w:b/>
        </w:rPr>
        <w:t>(3)</w:t>
      </w:r>
      <w:r w:rsidRPr="00160CDC">
        <w:rPr>
          <w:b/>
        </w:rPr>
        <w:tab/>
      </w:r>
      <w:r w:rsidRPr="00162555">
        <w:t>It is a defence for a person charged with an offence under this section to prove that he reasonably believed that the disclosure was necessary for the purposes of preventing, detecting or investigating crime.</w:t>
      </w:r>
    </w:p>
    <w:p w14:paraId="79EE790E" w14:textId="3F7EC628" w:rsidR="0044644F" w:rsidRPr="00F448EB" w:rsidRDefault="0044644F" w:rsidP="00162555">
      <w:pPr>
        <w:pStyle w:val="Sub-Section"/>
        <w:tabs>
          <w:tab w:val="left" w:pos="720"/>
          <w:tab w:val="left" w:pos="810"/>
          <w:tab w:val="left" w:pos="900"/>
          <w:tab w:val="left" w:pos="1260"/>
          <w:tab w:val="left" w:pos="1800"/>
        </w:tabs>
        <w:ind w:left="2160" w:hanging="1530"/>
        <w:rPr>
          <w:b/>
        </w:rPr>
      </w:pPr>
      <w:r>
        <w:rPr>
          <w:b/>
        </w:rPr>
        <w:tab/>
      </w:r>
      <w:r w:rsidR="00162555">
        <w:rPr>
          <w:b/>
        </w:rPr>
        <w:tab/>
      </w:r>
      <w:r w:rsidR="00162555">
        <w:rPr>
          <w:b/>
        </w:rPr>
        <w:tab/>
      </w:r>
      <w:r w:rsidR="00162555">
        <w:rPr>
          <w:b/>
        </w:rPr>
        <w:tab/>
      </w:r>
      <w:r w:rsidR="00162555">
        <w:rPr>
          <w:b/>
        </w:rPr>
        <w:tab/>
      </w:r>
      <w:r w:rsidRPr="00160CDC">
        <w:rPr>
          <w:b/>
        </w:rPr>
        <w:t>(4)</w:t>
      </w:r>
      <w:r w:rsidRPr="00160CDC">
        <w:rPr>
          <w:b/>
        </w:rPr>
        <w:tab/>
      </w:r>
      <w:r w:rsidRPr="00162555">
        <w:t>It is a defence for a person charged with an offence under this section to show that</w:t>
      </w:r>
      <w:r w:rsidRPr="00162555">
        <w:rPr>
          <w:b/>
        </w:rPr>
        <w:t>—</w:t>
      </w:r>
    </w:p>
    <w:p w14:paraId="4CA70512" w14:textId="060DEC68" w:rsidR="0044644F" w:rsidRPr="00162555" w:rsidRDefault="00162555" w:rsidP="00162555">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160CDC">
        <w:rPr>
          <w:i/>
          <w:color w:val="000000"/>
          <w:lang w:eastAsia="en-029"/>
        </w:rPr>
        <w:t xml:space="preserve">(a) </w:t>
      </w:r>
      <w:r w:rsidR="0044644F">
        <w:rPr>
          <w:i/>
          <w:color w:val="000000"/>
          <w:lang w:eastAsia="en-029"/>
        </w:rPr>
        <w:tab/>
      </w:r>
      <w:r w:rsidR="0044644F" w:rsidRPr="00162555">
        <w:rPr>
          <w:color w:val="000000"/>
          <w:lang w:eastAsia="en-029"/>
        </w:rPr>
        <w:t>the disclosure was made in the course of, or with a view to, the publication of journalistic material; and</w:t>
      </w:r>
    </w:p>
    <w:p w14:paraId="3E7A6E76" w14:textId="778BB319" w:rsidR="0044644F" w:rsidRPr="0097623B" w:rsidRDefault="00162555" w:rsidP="00162555">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97623B">
        <w:rPr>
          <w:i/>
          <w:color w:val="000000"/>
          <w:lang w:eastAsia="en-029"/>
        </w:rPr>
        <w:t>(b)</w:t>
      </w:r>
      <w:r w:rsidR="0044644F" w:rsidRPr="0097623B">
        <w:rPr>
          <w:i/>
          <w:color w:val="000000"/>
          <w:lang w:eastAsia="en-029"/>
        </w:rPr>
        <w:tab/>
      </w:r>
      <w:r w:rsidR="0044644F" w:rsidRPr="00162555">
        <w:rPr>
          <w:color w:val="000000"/>
          <w:lang w:eastAsia="en-029"/>
        </w:rPr>
        <w:t>he reasonably believed that, in the particular circumstances, the publication of the journalistic material was, or would be, in the public interest.</w:t>
      </w:r>
    </w:p>
    <w:p w14:paraId="79EC866C" w14:textId="2C72B482" w:rsidR="0044644F" w:rsidRPr="0080153A" w:rsidRDefault="0044644F" w:rsidP="00162555">
      <w:pPr>
        <w:pStyle w:val="Sub-Section"/>
        <w:tabs>
          <w:tab w:val="left" w:pos="720"/>
          <w:tab w:val="left" w:pos="810"/>
          <w:tab w:val="left" w:pos="900"/>
          <w:tab w:val="left" w:pos="1260"/>
          <w:tab w:val="left" w:pos="1800"/>
        </w:tabs>
        <w:ind w:left="2160" w:hanging="1530"/>
        <w:rPr>
          <w:b/>
        </w:rPr>
      </w:pPr>
      <w:r w:rsidRPr="0080153A">
        <w:rPr>
          <w:b/>
        </w:rPr>
        <w:t xml:space="preserve"> </w:t>
      </w:r>
      <w:r w:rsidR="00162555">
        <w:rPr>
          <w:b/>
        </w:rPr>
        <w:tab/>
      </w:r>
      <w:r w:rsidR="00162555">
        <w:rPr>
          <w:b/>
        </w:rPr>
        <w:tab/>
      </w:r>
      <w:r w:rsidR="00162555">
        <w:rPr>
          <w:b/>
        </w:rPr>
        <w:tab/>
      </w:r>
      <w:r w:rsidR="00162555">
        <w:rPr>
          <w:b/>
        </w:rPr>
        <w:tab/>
      </w:r>
      <w:r>
        <w:rPr>
          <w:b/>
        </w:rPr>
        <w:tab/>
      </w:r>
      <w:r w:rsidRPr="0080153A">
        <w:rPr>
          <w:b/>
        </w:rPr>
        <w:t>(5)</w:t>
      </w:r>
      <w:r w:rsidRPr="0080153A">
        <w:rPr>
          <w:b/>
        </w:rPr>
        <w:tab/>
      </w:r>
      <w:r w:rsidRPr="00162555">
        <w:t>It is a defence for a person charged with an offence under this section to show that—</w:t>
      </w:r>
    </w:p>
    <w:p w14:paraId="01EDCA1C" w14:textId="3A1F2652" w:rsidR="0044644F" w:rsidRPr="0080153A" w:rsidRDefault="00162555" w:rsidP="00162555">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80153A">
        <w:rPr>
          <w:i/>
          <w:color w:val="000000"/>
          <w:lang w:eastAsia="en-029"/>
        </w:rPr>
        <w:t>(a)</w:t>
      </w:r>
      <w:r w:rsidR="0044644F" w:rsidRPr="0080153A">
        <w:rPr>
          <w:i/>
          <w:color w:val="000000"/>
          <w:lang w:eastAsia="en-029"/>
        </w:rPr>
        <w:tab/>
      </w:r>
      <w:r w:rsidR="0044644F" w:rsidRPr="00162555">
        <w:rPr>
          <w:color w:val="000000"/>
          <w:lang w:eastAsia="en-029"/>
        </w:rPr>
        <w:t>he reasonably believed that the photograph or film had previously been disclosed for reward, whether by the individual mentioned in subsection (1)</w:t>
      </w:r>
      <w:r w:rsidR="0044644F" w:rsidRPr="00162555">
        <w:rPr>
          <w:i/>
          <w:color w:val="000000"/>
          <w:lang w:eastAsia="en-029"/>
        </w:rPr>
        <w:t>(a)</w:t>
      </w:r>
      <w:r w:rsidR="0044644F" w:rsidRPr="00162555">
        <w:rPr>
          <w:color w:val="000000"/>
          <w:lang w:eastAsia="en-029"/>
        </w:rPr>
        <w:t xml:space="preserve"> and </w:t>
      </w:r>
      <w:r w:rsidR="0044644F" w:rsidRPr="00162555">
        <w:rPr>
          <w:i/>
          <w:color w:val="000000"/>
          <w:lang w:eastAsia="en-029"/>
        </w:rPr>
        <w:t>(b)</w:t>
      </w:r>
      <w:r w:rsidR="0044644F" w:rsidRPr="00162555">
        <w:rPr>
          <w:color w:val="000000"/>
          <w:lang w:eastAsia="en-029"/>
        </w:rPr>
        <w:t xml:space="preserve"> or another person; and</w:t>
      </w:r>
    </w:p>
    <w:p w14:paraId="1A6F44CE" w14:textId="4693785D" w:rsidR="0044644F" w:rsidRPr="00162555" w:rsidRDefault="00162555" w:rsidP="00162555">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160CDC">
        <w:rPr>
          <w:i/>
          <w:color w:val="000000"/>
          <w:lang w:eastAsia="en-029"/>
        </w:rPr>
        <w:t xml:space="preserve">(b) </w:t>
      </w:r>
      <w:r w:rsidR="0044644F">
        <w:rPr>
          <w:i/>
          <w:color w:val="000000"/>
          <w:lang w:eastAsia="en-029"/>
        </w:rPr>
        <w:tab/>
      </w:r>
      <w:r w:rsidR="0044644F" w:rsidRPr="00162555">
        <w:rPr>
          <w:color w:val="000000"/>
          <w:lang w:eastAsia="en-029"/>
        </w:rPr>
        <w:t>he or she had no reason to believe that the previous disclosure for reward was made without the consent of the individual mentioned in subsection (1)</w:t>
      </w:r>
      <w:r w:rsidR="0044644F" w:rsidRPr="00162555">
        <w:rPr>
          <w:i/>
          <w:color w:val="000000"/>
          <w:lang w:eastAsia="en-029"/>
        </w:rPr>
        <w:t>(a)</w:t>
      </w:r>
      <w:r w:rsidR="0044644F" w:rsidRPr="00162555">
        <w:rPr>
          <w:color w:val="000000"/>
          <w:lang w:eastAsia="en-029"/>
        </w:rPr>
        <w:t xml:space="preserve"> and </w:t>
      </w:r>
      <w:r w:rsidR="0044644F" w:rsidRPr="00162555">
        <w:rPr>
          <w:i/>
          <w:color w:val="000000"/>
          <w:lang w:eastAsia="en-029"/>
        </w:rPr>
        <w:t>(b)</w:t>
      </w:r>
      <w:r w:rsidR="0044644F" w:rsidRPr="00162555">
        <w:rPr>
          <w:color w:val="000000"/>
          <w:lang w:eastAsia="en-029"/>
        </w:rPr>
        <w:t>.</w:t>
      </w:r>
    </w:p>
    <w:p w14:paraId="23458CF9" w14:textId="598BE88E" w:rsidR="00155556" w:rsidRPr="00155556" w:rsidRDefault="0044644F" w:rsidP="00155556">
      <w:pPr>
        <w:pStyle w:val="Sub-Section"/>
        <w:tabs>
          <w:tab w:val="left" w:pos="720"/>
          <w:tab w:val="left" w:pos="810"/>
          <w:tab w:val="left" w:pos="900"/>
          <w:tab w:val="left" w:pos="1260"/>
          <w:tab w:val="left" w:pos="1800"/>
        </w:tabs>
        <w:ind w:left="2160" w:hanging="1530"/>
      </w:pPr>
      <w:r>
        <w:rPr>
          <w:b/>
        </w:rPr>
        <w:tab/>
      </w:r>
      <w:r w:rsidR="00162555">
        <w:rPr>
          <w:b/>
        </w:rPr>
        <w:tab/>
      </w:r>
      <w:r w:rsidR="00162555">
        <w:rPr>
          <w:b/>
        </w:rPr>
        <w:tab/>
      </w:r>
      <w:r w:rsidR="00162555">
        <w:rPr>
          <w:b/>
        </w:rPr>
        <w:tab/>
      </w:r>
      <w:r w:rsidR="00162555">
        <w:rPr>
          <w:b/>
        </w:rPr>
        <w:tab/>
      </w:r>
      <w:r w:rsidRPr="00B47302">
        <w:rPr>
          <w:b/>
        </w:rPr>
        <w:t>(</w:t>
      </w:r>
      <w:r>
        <w:rPr>
          <w:b/>
        </w:rPr>
        <w:t>6</w:t>
      </w:r>
      <w:r w:rsidRPr="00B47302">
        <w:rPr>
          <w:b/>
        </w:rPr>
        <w:t>)</w:t>
      </w:r>
      <w:r w:rsidRPr="00B47302">
        <w:rPr>
          <w:b/>
        </w:rPr>
        <w:tab/>
      </w:r>
      <w:r w:rsidR="00155556" w:rsidRPr="00155556">
        <w:t>A person is taken to have shown the matters mentioned in subsection (4) or (5) if—</w:t>
      </w:r>
    </w:p>
    <w:p w14:paraId="3E3DF896" w14:textId="4DC68524" w:rsidR="00155556" w:rsidRPr="007110D3" w:rsidRDefault="00155556" w:rsidP="007110D3">
      <w:pPr>
        <w:pStyle w:val="Para"/>
        <w:tabs>
          <w:tab w:val="left" w:pos="1080"/>
          <w:tab w:val="left" w:pos="1170"/>
          <w:tab w:val="left" w:pos="2160"/>
        </w:tabs>
        <w:ind w:left="2610" w:hanging="1080"/>
        <w:rPr>
          <w:i/>
          <w:color w:val="000000"/>
          <w:lang w:eastAsia="en-029"/>
        </w:rPr>
      </w:pPr>
      <w:r w:rsidRPr="00155556">
        <w:tab/>
      </w:r>
      <w:r w:rsidRPr="007110D3">
        <w:rPr>
          <w:i/>
          <w:color w:val="000000"/>
          <w:lang w:eastAsia="en-029"/>
        </w:rPr>
        <w:t xml:space="preserve">(a) </w:t>
      </w:r>
      <w:r w:rsidRPr="007110D3">
        <w:rPr>
          <w:color w:val="000000"/>
          <w:lang w:eastAsia="en-029"/>
        </w:rPr>
        <w:t>sufficient evidence of the matters is adduced to raise an issue with respect to it</w:t>
      </w:r>
      <w:r w:rsidR="007110D3">
        <w:rPr>
          <w:color w:val="000000"/>
          <w:lang w:eastAsia="en-029"/>
        </w:rPr>
        <w:t>;</w:t>
      </w:r>
      <w:r w:rsidRPr="007110D3">
        <w:rPr>
          <w:color w:val="000000"/>
          <w:lang w:eastAsia="en-029"/>
        </w:rPr>
        <w:t xml:space="preserve"> and</w:t>
      </w:r>
    </w:p>
    <w:p w14:paraId="1FC956E0" w14:textId="236FA90A" w:rsidR="00155556" w:rsidRPr="007110D3" w:rsidRDefault="00155556" w:rsidP="007110D3">
      <w:pPr>
        <w:pStyle w:val="Para"/>
        <w:tabs>
          <w:tab w:val="left" w:pos="1080"/>
          <w:tab w:val="left" w:pos="1170"/>
          <w:tab w:val="left" w:pos="2160"/>
        </w:tabs>
        <w:ind w:left="2610" w:hanging="1080"/>
        <w:rPr>
          <w:i/>
          <w:color w:val="000000"/>
          <w:lang w:eastAsia="en-029"/>
        </w:rPr>
      </w:pPr>
      <w:r w:rsidRPr="007110D3">
        <w:rPr>
          <w:i/>
          <w:color w:val="000000"/>
          <w:lang w:eastAsia="en-029"/>
        </w:rPr>
        <w:tab/>
        <w:t xml:space="preserve">(b) </w:t>
      </w:r>
      <w:r w:rsidRPr="007110D3">
        <w:rPr>
          <w:color w:val="000000"/>
          <w:lang w:eastAsia="en-029"/>
        </w:rPr>
        <w:t xml:space="preserve">the contrary is not proved beyond </w:t>
      </w:r>
      <w:r w:rsidR="007110D3">
        <w:rPr>
          <w:color w:val="000000"/>
          <w:lang w:eastAsia="en-029"/>
        </w:rPr>
        <w:t xml:space="preserve">a </w:t>
      </w:r>
      <w:r w:rsidRPr="007110D3">
        <w:rPr>
          <w:color w:val="000000"/>
          <w:lang w:eastAsia="en-029"/>
        </w:rPr>
        <w:t>reasonable doubt</w:t>
      </w:r>
      <w:r w:rsidR="007110D3">
        <w:rPr>
          <w:color w:val="000000"/>
          <w:lang w:eastAsia="en-029"/>
        </w:rPr>
        <w:t>.</w:t>
      </w:r>
    </w:p>
    <w:p w14:paraId="39AF41E5" w14:textId="721A4FFA" w:rsidR="0044644F" w:rsidRPr="00636758" w:rsidRDefault="00155556" w:rsidP="00162555">
      <w:pPr>
        <w:pStyle w:val="Sub-Section"/>
        <w:tabs>
          <w:tab w:val="left" w:pos="720"/>
          <w:tab w:val="left" w:pos="810"/>
          <w:tab w:val="left" w:pos="900"/>
          <w:tab w:val="left" w:pos="1260"/>
          <w:tab w:val="left" w:pos="1800"/>
        </w:tabs>
        <w:ind w:left="2160" w:hanging="1530"/>
        <w:rPr>
          <w:b/>
        </w:rPr>
      </w:pPr>
      <w:r>
        <w:tab/>
      </w:r>
      <w:r>
        <w:tab/>
      </w:r>
      <w:r>
        <w:tab/>
      </w:r>
      <w:r>
        <w:tab/>
      </w:r>
      <w:r>
        <w:tab/>
      </w:r>
      <w:r w:rsidRPr="007110D3">
        <w:rPr>
          <w:b/>
        </w:rPr>
        <w:t>(7)</w:t>
      </w:r>
      <w:r>
        <w:t xml:space="preserve"> </w:t>
      </w:r>
      <w:r w:rsidR="0044644F" w:rsidRPr="00162555">
        <w:t>For the purposes of subsections (1) to (5)—</w:t>
      </w:r>
    </w:p>
    <w:p w14:paraId="137FBB5F" w14:textId="52965160" w:rsidR="0044644F" w:rsidRPr="00DE4B93" w:rsidRDefault="00162555" w:rsidP="00162555">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B47302">
        <w:rPr>
          <w:i/>
          <w:color w:val="000000"/>
          <w:lang w:eastAsia="en-029"/>
        </w:rPr>
        <w:t xml:space="preserve">(a) </w:t>
      </w:r>
      <w:r w:rsidR="0044644F">
        <w:rPr>
          <w:i/>
          <w:color w:val="000000"/>
          <w:lang w:eastAsia="en-029"/>
        </w:rPr>
        <w:tab/>
      </w:r>
      <w:r w:rsidR="0044644F" w:rsidRPr="00162555">
        <w:rPr>
          <w:color w:val="000000"/>
          <w:lang w:eastAsia="en-029"/>
        </w:rPr>
        <w:t>consent to a disclosure includes general consent covering the disclosure, as well as consent to the particular disclosure</w:t>
      </w:r>
      <w:r w:rsidR="00A074B4">
        <w:rPr>
          <w:color w:val="000000"/>
          <w:lang w:eastAsia="en-029"/>
        </w:rPr>
        <w:t>;</w:t>
      </w:r>
      <w:r w:rsidR="0044644F" w:rsidRPr="00162555">
        <w:rPr>
          <w:color w:val="000000"/>
          <w:lang w:eastAsia="en-029"/>
        </w:rPr>
        <w:t xml:space="preserve"> and</w:t>
      </w:r>
    </w:p>
    <w:p w14:paraId="2643E270" w14:textId="676DAD99" w:rsidR="0044644F" w:rsidRDefault="00162555" w:rsidP="00162555">
      <w:pPr>
        <w:pStyle w:val="Para"/>
        <w:tabs>
          <w:tab w:val="left" w:pos="1080"/>
          <w:tab w:val="left" w:pos="1170"/>
          <w:tab w:val="left" w:pos="2160"/>
        </w:tabs>
        <w:ind w:left="2610" w:hanging="1080"/>
        <w:rPr>
          <w:color w:val="000000"/>
          <w:lang w:eastAsia="en-029"/>
        </w:rPr>
      </w:pPr>
      <w:r>
        <w:rPr>
          <w:i/>
          <w:color w:val="000000"/>
          <w:lang w:eastAsia="en-029"/>
        </w:rPr>
        <w:tab/>
      </w:r>
      <w:r w:rsidR="0044644F" w:rsidRPr="00DE4B93">
        <w:rPr>
          <w:i/>
          <w:color w:val="000000"/>
          <w:lang w:eastAsia="en-029"/>
        </w:rPr>
        <w:t>(b)</w:t>
      </w:r>
      <w:r w:rsidR="0044644F" w:rsidRPr="002C1572">
        <w:rPr>
          <w:i/>
          <w:color w:val="000000"/>
          <w:lang w:eastAsia="en-029"/>
        </w:rPr>
        <w:tab/>
      </w:r>
      <w:r w:rsidR="0044644F" w:rsidRPr="00162555">
        <w:rPr>
          <w:color w:val="000000"/>
          <w:lang w:eastAsia="en-029"/>
        </w:rPr>
        <w:t>publication of journalistic material means disclosure to the public at large or to a section of the public.</w:t>
      </w:r>
    </w:p>
    <w:p w14:paraId="75A9A67D" w14:textId="225C103A" w:rsidR="001B4C1B" w:rsidRPr="001B4C1B" w:rsidRDefault="001B4C1B" w:rsidP="001B4C1B">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Pr="0080153A">
        <w:rPr>
          <w:b/>
        </w:rPr>
        <w:t>(</w:t>
      </w:r>
      <w:r>
        <w:rPr>
          <w:b/>
        </w:rPr>
        <w:t>8</w:t>
      </w:r>
      <w:r w:rsidRPr="0080153A">
        <w:rPr>
          <w:b/>
        </w:rPr>
        <w:t>)</w:t>
      </w:r>
      <w:r w:rsidRPr="0080153A">
        <w:rPr>
          <w:b/>
        </w:rPr>
        <w:tab/>
      </w:r>
      <w:r>
        <w:t>For the purposes of</w:t>
      </w:r>
      <w:r w:rsidRPr="001B4C1B">
        <w:t xml:space="preserve"> this section</w:t>
      </w:r>
      <w:r>
        <w:t>,</w:t>
      </w:r>
      <w:r w:rsidRPr="001B4C1B">
        <w:t xml:space="preserve"> </w:t>
      </w:r>
      <w:r>
        <w:t>a person under 16 years of age cannot give consent to the disclosure of a pr</w:t>
      </w:r>
      <w:r w:rsidR="00521294">
        <w:t>ivat</w:t>
      </w:r>
      <w:r>
        <w:t xml:space="preserve">e sexual photograph </w:t>
      </w:r>
      <w:r w:rsidR="006937D7">
        <w:t xml:space="preserve">or film in which </w:t>
      </w:r>
      <w:r w:rsidR="00D84CE4">
        <w:t xml:space="preserve">he </w:t>
      </w:r>
      <w:r w:rsidR="006937D7">
        <w:t>appears.</w:t>
      </w:r>
    </w:p>
    <w:p w14:paraId="15529BA3" w14:textId="51EB1C1A" w:rsidR="0044644F" w:rsidRPr="00636758" w:rsidRDefault="0044644F" w:rsidP="00162555">
      <w:pPr>
        <w:pStyle w:val="Sub-Section"/>
        <w:tabs>
          <w:tab w:val="left" w:pos="720"/>
          <w:tab w:val="left" w:pos="810"/>
          <w:tab w:val="left" w:pos="900"/>
          <w:tab w:val="left" w:pos="1260"/>
          <w:tab w:val="left" w:pos="1800"/>
        </w:tabs>
        <w:ind w:left="2160" w:hanging="1530"/>
        <w:rPr>
          <w:b/>
        </w:rPr>
      </w:pPr>
      <w:r>
        <w:rPr>
          <w:b/>
        </w:rPr>
        <w:tab/>
      </w:r>
      <w:r w:rsidR="00162555">
        <w:rPr>
          <w:b/>
        </w:rPr>
        <w:tab/>
      </w:r>
      <w:r w:rsidR="00162555">
        <w:rPr>
          <w:b/>
        </w:rPr>
        <w:tab/>
      </w:r>
      <w:r w:rsidR="00162555">
        <w:rPr>
          <w:b/>
        </w:rPr>
        <w:tab/>
      </w:r>
      <w:r w:rsidR="00162555">
        <w:rPr>
          <w:b/>
        </w:rPr>
        <w:tab/>
      </w:r>
      <w:r w:rsidRPr="0080153A">
        <w:rPr>
          <w:b/>
        </w:rPr>
        <w:t>(</w:t>
      </w:r>
      <w:r w:rsidR="00542B45">
        <w:rPr>
          <w:b/>
        </w:rPr>
        <w:t>9</w:t>
      </w:r>
      <w:r w:rsidRPr="0080153A">
        <w:rPr>
          <w:b/>
        </w:rPr>
        <w:t>)</w:t>
      </w:r>
      <w:r w:rsidRPr="0080153A">
        <w:rPr>
          <w:b/>
        </w:rPr>
        <w:tab/>
      </w:r>
      <w:r w:rsidRPr="00162555">
        <w:t>A person charged with an offence under this section is not to be taken to have disclosed a photograph or film with the intention of causing distress merely because that was a natural and probable consequence of the disclosure.</w:t>
      </w:r>
    </w:p>
    <w:p w14:paraId="1D29717E" w14:textId="0C50B39E" w:rsidR="0044644F" w:rsidRPr="00FE600D" w:rsidRDefault="0044644F" w:rsidP="00542B45">
      <w:pPr>
        <w:pStyle w:val="Sub-Section"/>
        <w:tabs>
          <w:tab w:val="left" w:pos="720"/>
          <w:tab w:val="left" w:pos="810"/>
          <w:tab w:val="left" w:pos="900"/>
          <w:tab w:val="left" w:pos="1260"/>
          <w:tab w:val="left" w:pos="1800"/>
        </w:tabs>
        <w:ind w:left="2250" w:hanging="1620"/>
        <w:rPr>
          <w:b/>
        </w:rPr>
      </w:pPr>
      <w:r>
        <w:rPr>
          <w:b/>
        </w:rPr>
        <w:tab/>
      </w:r>
      <w:r w:rsidR="00162555">
        <w:rPr>
          <w:b/>
        </w:rPr>
        <w:tab/>
      </w:r>
      <w:r w:rsidR="00162555">
        <w:rPr>
          <w:b/>
        </w:rPr>
        <w:tab/>
      </w:r>
      <w:r w:rsidR="00162555">
        <w:rPr>
          <w:b/>
        </w:rPr>
        <w:tab/>
      </w:r>
      <w:r w:rsidR="00162555">
        <w:rPr>
          <w:b/>
        </w:rPr>
        <w:tab/>
      </w:r>
      <w:r w:rsidRPr="00FE600D">
        <w:rPr>
          <w:b/>
        </w:rPr>
        <w:t>(</w:t>
      </w:r>
      <w:r w:rsidR="00542B45">
        <w:rPr>
          <w:b/>
        </w:rPr>
        <w:t>10</w:t>
      </w:r>
      <w:r w:rsidRPr="00FE600D">
        <w:rPr>
          <w:b/>
        </w:rPr>
        <w:t>)</w:t>
      </w:r>
      <w:r w:rsidR="00542B45">
        <w:rPr>
          <w:b/>
        </w:rPr>
        <w:t xml:space="preserve"> </w:t>
      </w:r>
      <w:r w:rsidRPr="00162555">
        <w:t>A person who commits an offence under this section is liable—</w:t>
      </w:r>
    </w:p>
    <w:p w14:paraId="59F3A7DE" w14:textId="2E8BD907" w:rsidR="0044644F" w:rsidRDefault="0044644F" w:rsidP="00162555">
      <w:pPr>
        <w:pStyle w:val="Para"/>
        <w:tabs>
          <w:tab w:val="left" w:pos="1080"/>
          <w:tab w:val="left" w:pos="1170"/>
          <w:tab w:val="left" w:pos="2160"/>
        </w:tabs>
        <w:ind w:left="2610" w:hanging="1080"/>
        <w:rPr>
          <w:i/>
          <w:color w:val="000000"/>
          <w:lang w:eastAsia="en-029"/>
        </w:rPr>
      </w:pPr>
      <w:r>
        <w:rPr>
          <w:i/>
          <w:color w:val="000000"/>
          <w:lang w:eastAsia="en-029"/>
        </w:rPr>
        <w:tab/>
      </w:r>
      <w:r w:rsidRPr="00FE600D">
        <w:rPr>
          <w:i/>
          <w:color w:val="000000"/>
          <w:lang w:eastAsia="en-029"/>
        </w:rPr>
        <w:t>(a)</w:t>
      </w:r>
      <w:r w:rsidRPr="00FE600D">
        <w:rPr>
          <w:i/>
          <w:color w:val="000000"/>
          <w:lang w:eastAsia="en-029"/>
        </w:rPr>
        <w:tab/>
      </w:r>
      <w:proofErr w:type="gramStart"/>
      <w:r w:rsidRPr="00162555">
        <w:rPr>
          <w:color w:val="000000"/>
          <w:lang w:eastAsia="en-029"/>
        </w:rPr>
        <w:t>on</w:t>
      </w:r>
      <w:proofErr w:type="gramEnd"/>
      <w:r w:rsidRPr="00162555">
        <w:rPr>
          <w:color w:val="000000"/>
          <w:lang w:eastAsia="en-029"/>
        </w:rPr>
        <w:t xml:space="preserve"> summary conviction, to </w:t>
      </w:r>
      <w:r w:rsidR="00FD5566" w:rsidRPr="00162555">
        <w:rPr>
          <w:color w:val="000000"/>
          <w:lang w:eastAsia="en-029"/>
        </w:rPr>
        <w:t>a fine of $</w:t>
      </w:r>
      <w:r w:rsidR="00F968E7">
        <w:rPr>
          <w:color w:val="000000"/>
          <w:lang w:eastAsia="en-029"/>
        </w:rPr>
        <w:t>5</w:t>
      </w:r>
      <w:r w:rsidR="00FD5566" w:rsidRPr="00162555">
        <w:rPr>
          <w:color w:val="000000"/>
          <w:lang w:eastAsia="en-029"/>
        </w:rPr>
        <w:t xml:space="preserve">,000 or </w:t>
      </w:r>
      <w:r w:rsidR="00F968E7">
        <w:rPr>
          <w:color w:val="000000"/>
          <w:lang w:eastAsia="en-029"/>
        </w:rPr>
        <w:t>one</w:t>
      </w:r>
      <w:r w:rsidR="00F968E7" w:rsidRPr="00162555">
        <w:rPr>
          <w:color w:val="000000"/>
          <w:lang w:eastAsia="en-029"/>
        </w:rPr>
        <w:t xml:space="preserve"> </w:t>
      </w:r>
      <w:r w:rsidRPr="00162555">
        <w:rPr>
          <w:color w:val="000000"/>
          <w:lang w:eastAsia="en-029"/>
        </w:rPr>
        <w:t>year imprisonment or to both; and</w:t>
      </w:r>
    </w:p>
    <w:p w14:paraId="737BD938" w14:textId="55272691" w:rsidR="0044644F" w:rsidRPr="00636758" w:rsidRDefault="0044644F" w:rsidP="00162555">
      <w:pPr>
        <w:pStyle w:val="Para"/>
        <w:tabs>
          <w:tab w:val="left" w:pos="1080"/>
          <w:tab w:val="left" w:pos="1170"/>
          <w:tab w:val="left" w:pos="2160"/>
        </w:tabs>
        <w:ind w:left="2610" w:hanging="1080"/>
        <w:rPr>
          <w:i/>
          <w:color w:val="000000"/>
          <w:lang w:eastAsia="en-029"/>
        </w:rPr>
      </w:pPr>
      <w:r>
        <w:rPr>
          <w:i/>
          <w:color w:val="000000"/>
          <w:lang w:eastAsia="en-029"/>
        </w:rPr>
        <w:tab/>
      </w:r>
      <w:r w:rsidRPr="00FE600D">
        <w:rPr>
          <w:i/>
          <w:color w:val="000000"/>
          <w:lang w:eastAsia="en-029"/>
        </w:rPr>
        <w:t>(b)</w:t>
      </w:r>
      <w:r w:rsidRPr="00FE600D">
        <w:rPr>
          <w:i/>
          <w:color w:val="000000"/>
          <w:lang w:eastAsia="en-029"/>
        </w:rPr>
        <w:tab/>
      </w:r>
      <w:proofErr w:type="gramStart"/>
      <w:r w:rsidRPr="00162555">
        <w:rPr>
          <w:color w:val="000000"/>
          <w:lang w:eastAsia="en-029"/>
        </w:rPr>
        <w:t>on</w:t>
      </w:r>
      <w:proofErr w:type="gramEnd"/>
      <w:r w:rsidRPr="00162555">
        <w:rPr>
          <w:color w:val="000000"/>
          <w:lang w:eastAsia="en-029"/>
        </w:rPr>
        <w:t xml:space="preserve"> conviction on indictment, to </w:t>
      </w:r>
      <w:r w:rsidR="00FD5566" w:rsidRPr="00162555">
        <w:rPr>
          <w:color w:val="000000"/>
          <w:lang w:eastAsia="en-029"/>
        </w:rPr>
        <w:t>a fine of $</w:t>
      </w:r>
      <w:r w:rsidR="00F968E7">
        <w:rPr>
          <w:color w:val="000000"/>
          <w:lang w:eastAsia="en-029"/>
        </w:rPr>
        <w:t>10</w:t>
      </w:r>
      <w:r w:rsidR="00FD5566" w:rsidRPr="00162555">
        <w:rPr>
          <w:color w:val="000000"/>
          <w:lang w:eastAsia="en-029"/>
        </w:rPr>
        <w:t>0,000</w:t>
      </w:r>
      <w:r w:rsidR="00FD5566">
        <w:rPr>
          <w:color w:val="000000"/>
          <w:lang w:eastAsia="en-029"/>
        </w:rPr>
        <w:t xml:space="preserve"> </w:t>
      </w:r>
      <w:r w:rsidR="00FD5566" w:rsidRPr="00162555">
        <w:rPr>
          <w:color w:val="000000"/>
          <w:lang w:eastAsia="en-029"/>
        </w:rPr>
        <w:t xml:space="preserve">or </w:t>
      </w:r>
      <w:r w:rsidR="0036760E">
        <w:rPr>
          <w:color w:val="000000"/>
          <w:lang w:eastAsia="en-029"/>
        </w:rPr>
        <w:t>five</w:t>
      </w:r>
      <w:r w:rsidR="0036760E" w:rsidRPr="00162555">
        <w:rPr>
          <w:color w:val="000000"/>
          <w:lang w:eastAsia="en-029"/>
        </w:rPr>
        <w:t xml:space="preserve"> </w:t>
      </w:r>
      <w:r w:rsidRPr="00162555">
        <w:rPr>
          <w:color w:val="000000"/>
          <w:lang w:eastAsia="en-029"/>
        </w:rPr>
        <w:t>years’ imprisonment or to both.</w:t>
      </w:r>
    </w:p>
    <w:p w14:paraId="714936EC" w14:textId="232B4E05" w:rsidR="0044644F" w:rsidRPr="00162555" w:rsidRDefault="0044644F" w:rsidP="00542B45">
      <w:pPr>
        <w:pStyle w:val="Sub-Section"/>
        <w:tabs>
          <w:tab w:val="left" w:pos="720"/>
          <w:tab w:val="left" w:pos="810"/>
          <w:tab w:val="left" w:pos="900"/>
          <w:tab w:val="left" w:pos="1260"/>
          <w:tab w:val="left" w:pos="1800"/>
        </w:tabs>
        <w:ind w:left="2340" w:hanging="1710"/>
        <w:rPr>
          <w:b/>
        </w:rPr>
      </w:pPr>
      <w:r>
        <w:rPr>
          <w:b/>
        </w:rPr>
        <w:tab/>
      </w:r>
      <w:r w:rsidR="00162555">
        <w:rPr>
          <w:b/>
        </w:rPr>
        <w:tab/>
      </w:r>
      <w:r w:rsidR="00162555">
        <w:rPr>
          <w:b/>
        </w:rPr>
        <w:tab/>
      </w:r>
      <w:r w:rsidR="00162555">
        <w:rPr>
          <w:b/>
        </w:rPr>
        <w:tab/>
      </w:r>
      <w:r w:rsidR="00162555">
        <w:rPr>
          <w:b/>
        </w:rPr>
        <w:tab/>
      </w:r>
      <w:r w:rsidRPr="00273AFA">
        <w:rPr>
          <w:b/>
        </w:rPr>
        <w:t>(</w:t>
      </w:r>
      <w:r w:rsidR="00155556">
        <w:rPr>
          <w:b/>
        </w:rPr>
        <w:t>1</w:t>
      </w:r>
      <w:r w:rsidR="00542B45">
        <w:rPr>
          <w:b/>
        </w:rPr>
        <w:t>1</w:t>
      </w:r>
      <w:r w:rsidRPr="00273AFA">
        <w:rPr>
          <w:b/>
        </w:rPr>
        <w:t>)</w:t>
      </w:r>
      <w:r w:rsidR="00542B45">
        <w:rPr>
          <w:b/>
        </w:rPr>
        <w:t xml:space="preserve"> </w:t>
      </w:r>
      <w:r w:rsidR="00F34CA4" w:rsidRPr="00542B45">
        <w:t>Schedule III</w:t>
      </w:r>
      <w:r w:rsidRPr="00542B45">
        <w:t xml:space="preserve"> makes special provision in connection with the operation of this section in relation to persons providing information society services.</w:t>
      </w:r>
    </w:p>
    <w:p w14:paraId="20CCE60F" w14:textId="77777777" w:rsidR="0044644F" w:rsidRPr="00273AFA" w:rsidRDefault="0044644F" w:rsidP="0044644F">
      <w:pPr>
        <w:pStyle w:val="Sub-Section"/>
        <w:tabs>
          <w:tab w:val="left" w:pos="720"/>
          <w:tab w:val="left" w:pos="810"/>
          <w:tab w:val="left" w:pos="900"/>
          <w:tab w:val="left" w:pos="1260"/>
        </w:tabs>
        <w:ind w:left="1170" w:hanging="540"/>
        <w:rPr>
          <w:b/>
        </w:rPr>
      </w:pPr>
    </w:p>
    <w:p w14:paraId="6FA29DB2" w14:textId="353811D3" w:rsidR="0044644F" w:rsidRPr="00F448EB" w:rsidRDefault="0044644F" w:rsidP="00A1692C">
      <w:pPr>
        <w:tabs>
          <w:tab w:val="left" w:pos="1800"/>
        </w:tabs>
        <w:autoSpaceDE w:val="0"/>
        <w:adjustRightInd w:val="0"/>
        <w:ind w:left="1800" w:hanging="810"/>
        <w:jc w:val="both"/>
        <w:rPr>
          <w:b/>
        </w:rPr>
      </w:pPr>
      <w:r>
        <w:rPr>
          <w:b/>
        </w:rPr>
        <w:t>151B</w:t>
      </w:r>
      <w:r w:rsidRPr="00F448EB">
        <w:rPr>
          <w:b/>
        </w:rPr>
        <w:t>.</w:t>
      </w:r>
      <w:r w:rsidRPr="00F448EB">
        <w:rPr>
          <w:b/>
        </w:rPr>
        <w:tab/>
      </w:r>
      <w:r>
        <w:rPr>
          <w:b/>
        </w:rPr>
        <w:t>Interpretation of “private” and “sexual”</w:t>
      </w:r>
    </w:p>
    <w:p w14:paraId="4C88A41C" w14:textId="16753E78" w:rsidR="0044644F" w:rsidRPr="00A1692C" w:rsidRDefault="0044644F" w:rsidP="00A1692C">
      <w:pPr>
        <w:pStyle w:val="Sub-Section"/>
        <w:tabs>
          <w:tab w:val="left" w:pos="720"/>
          <w:tab w:val="left" w:pos="810"/>
          <w:tab w:val="left" w:pos="900"/>
          <w:tab w:val="left" w:pos="1260"/>
          <w:tab w:val="left" w:pos="1800"/>
        </w:tabs>
        <w:ind w:left="2160" w:hanging="1530"/>
        <w:rPr>
          <w:b/>
        </w:rPr>
      </w:pPr>
      <w:r>
        <w:rPr>
          <w:b/>
        </w:rPr>
        <w:tab/>
      </w:r>
      <w:r w:rsidR="00A1692C">
        <w:rPr>
          <w:b/>
        </w:rPr>
        <w:tab/>
      </w:r>
      <w:r w:rsidR="00A1692C">
        <w:rPr>
          <w:b/>
        </w:rPr>
        <w:tab/>
      </w:r>
      <w:r w:rsidR="00A1692C">
        <w:rPr>
          <w:b/>
        </w:rPr>
        <w:tab/>
      </w:r>
      <w:r w:rsidR="00A1692C">
        <w:rPr>
          <w:b/>
        </w:rPr>
        <w:tab/>
      </w:r>
      <w:r w:rsidRPr="00636758">
        <w:rPr>
          <w:b/>
        </w:rPr>
        <w:t>(1)</w:t>
      </w:r>
      <w:r w:rsidRPr="00636758">
        <w:rPr>
          <w:b/>
        </w:rPr>
        <w:tab/>
      </w:r>
      <w:r w:rsidRPr="00A1692C">
        <w:t>The following subsections apply for the purposes of section 151A.</w:t>
      </w:r>
    </w:p>
    <w:p w14:paraId="310C961F" w14:textId="6A3DCF5B" w:rsidR="0044644F" w:rsidRPr="00D55689" w:rsidRDefault="0044644F" w:rsidP="00A1692C">
      <w:pPr>
        <w:pStyle w:val="Sub-Section"/>
        <w:tabs>
          <w:tab w:val="left" w:pos="720"/>
          <w:tab w:val="left" w:pos="810"/>
          <w:tab w:val="left" w:pos="900"/>
          <w:tab w:val="left" w:pos="1260"/>
          <w:tab w:val="left" w:pos="1800"/>
        </w:tabs>
        <w:ind w:left="2160" w:hanging="1530"/>
        <w:rPr>
          <w:b/>
        </w:rPr>
      </w:pPr>
      <w:r>
        <w:rPr>
          <w:b/>
        </w:rPr>
        <w:tab/>
      </w:r>
      <w:r w:rsidR="00A1692C">
        <w:rPr>
          <w:b/>
        </w:rPr>
        <w:tab/>
      </w:r>
      <w:r w:rsidR="00A1692C">
        <w:rPr>
          <w:b/>
        </w:rPr>
        <w:tab/>
      </w:r>
      <w:r w:rsidR="00A1692C">
        <w:rPr>
          <w:b/>
        </w:rPr>
        <w:tab/>
      </w:r>
      <w:r w:rsidR="00A1692C">
        <w:rPr>
          <w:b/>
        </w:rPr>
        <w:tab/>
      </w:r>
      <w:r w:rsidRPr="00D55689">
        <w:rPr>
          <w:b/>
        </w:rPr>
        <w:t>(2)</w:t>
      </w:r>
      <w:r w:rsidRPr="00D55689">
        <w:rPr>
          <w:b/>
        </w:rPr>
        <w:tab/>
      </w:r>
      <w:r w:rsidRPr="00C56B86">
        <w:t>A photograph or film is “private” if it shows something that is not of a kind ordinarily seen in public.</w:t>
      </w:r>
    </w:p>
    <w:p w14:paraId="4AE7F5D5" w14:textId="3A6AF75F" w:rsidR="0044644F" w:rsidRPr="00D55689" w:rsidRDefault="0044644F" w:rsidP="00A1692C">
      <w:pPr>
        <w:pStyle w:val="Sub-Section"/>
        <w:tabs>
          <w:tab w:val="left" w:pos="720"/>
          <w:tab w:val="left" w:pos="810"/>
          <w:tab w:val="left" w:pos="900"/>
          <w:tab w:val="left" w:pos="1260"/>
          <w:tab w:val="left" w:pos="1800"/>
        </w:tabs>
        <w:ind w:left="2160" w:hanging="1530"/>
        <w:rPr>
          <w:b/>
        </w:rPr>
      </w:pPr>
      <w:r>
        <w:rPr>
          <w:b/>
        </w:rPr>
        <w:tab/>
      </w:r>
      <w:r w:rsidR="00A1692C">
        <w:rPr>
          <w:b/>
        </w:rPr>
        <w:tab/>
      </w:r>
      <w:r w:rsidR="00A1692C">
        <w:rPr>
          <w:b/>
        </w:rPr>
        <w:tab/>
      </w:r>
      <w:r w:rsidR="00A1692C">
        <w:rPr>
          <w:b/>
        </w:rPr>
        <w:tab/>
      </w:r>
      <w:r w:rsidR="00A1692C">
        <w:rPr>
          <w:b/>
        </w:rPr>
        <w:tab/>
      </w:r>
      <w:r w:rsidRPr="00D55689">
        <w:rPr>
          <w:b/>
        </w:rPr>
        <w:t>(3)</w:t>
      </w:r>
      <w:r w:rsidRPr="00A1692C">
        <w:rPr>
          <w:b/>
        </w:rPr>
        <w:tab/>
      </w:r>
      <w:r w:rsidRPr="00C56B86">
        <w:t>A photograph or film is “sexual” if—</w:t>
      </w:r>
    </w:p>
    <w:p w14:paraId="3FCECCA9" w14:textId="74F23A20" w:rsidR="0044644F" w:rsidRPr="00D55689" w:rsidRDefault="00A1692C" w:rsidP="00A1692C">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0E6A70">
        <w:rPr>
          <w:i/>
          <w:color w:val="000000"/>
          <w:lang w:eastAsia="en-029"/>
        </w:rPr>
        <w:t>(a)</w:t>
      </w:r>
      <w:r w:rsidR="0044644F" w:rsidRPr="000E6A70">
        <w:rPr>
          <w:i/>
          <w:color w:val="000000"/>
          <w:lang w:eastAsia="en-029"/>
        </w:rPr>
        <w:tab/>
      </w:r>
      <w:r w:rsidR="0044644F" w:rsidRPr="00A1692C">
        <w:rPr>
          <w:color w:val="000000"/>
          <w:lang w:eastAsia="en-029"/>
        </w:rPr>
        <w:t>it shows all or part of an individual’s exposed genitals or pubic area;</w:t>
      </w:r>
    </w:p>
    <w:p w14:paraId="7B8E58E4" w14:textId="3AE82841" w:rsidR="0044644F" w:rsidRPr="00D55689" w:rsidRDefault="00A1692C" w:rsidP="00A1692C">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0E6A70">
        <w:rPr>
          <w:i/>
          <w:color w:val="000000"/>
          <w:lang w:eastAsia="en-029"/>
        </w:rPr>
        <w:t>(b)</w:t>
      </w:r>
      <w:r w:rsidR="0044644F" w:rsidRPr="000E6A70">
        <w:rPr>
          <w:i/>
          <w:color w:val="000000"/>
          <w:lang w:eastAsia="en-029"/>
        </w:rPr>
        <w:tab/>
      </w:r>
      <w:r w:rsidR="0044644F" w:rsidRPr="00A1692C">
        <w:rPr>
          <w:color w:val="000000"/>
          <w:lang w:eastAsia="en-029"/>
        </w:rPr>
        <w:t>it shows something that a reasonable person would consider to be sexual because of its nature; or</w:t>
      </w:r>
    </w:p>
    <w:p w14:paraId="1EF51971" w14:textId="72952B57" w:rsidR="0044644F" w:rsidRPr="000E6A70" w:rsidRDefault="00A1692C" w:rsidP="00A1692C">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0E6A70">
        <w:rPr>
          <w:i/>
          <w:color w:val="000000"/>
          <w:lang w:eastAsia="en-029"/>
        </w:rPr>
        <w:t>(c)</w:t>
      </w:r>
      <w:r w:rsidR="0044644F" w:rsidRPr="000E6A70">
        <w:rPr>
          <w:i/>
          <w:color w:val="000000"/>
          <w:lang w:eastAsia="en-029"/>
        </w:rPr>
        <w:tab/>
      </w:r>
      <w:r w:rsidR="0044644F" w:rsidRPr="00A1692C">
        <w:rPr>
          <w:color w:val="000000"/>
          <w:lang w:eastAsia="en-029"/>
        </w:rPr>
        <w:t>its content, taken as a whole, is such that a reasonable person would consider it to be sexual.</w:t>
      </w:r>
    </w:p>
    <w:p w14:paraId="3BDDCC35" w14:textId="450C6655" w:rsidR="0044644F" w:rsidRPr="00D55689" w:rsidRDefault="0044644F" w:rsidP="00C70810">
      <w:pPr>
        <w:pStyle w:val="Sub-Section"/>
        <w:tabs>
          <w:tab w:val="left" w:pos="720"/>
          <w:tab w:val="left" w:pos="810"/>
          <w:tab w:val="left" w:pos="900"/>
          <w:tab w:val="left" w:pos="1260"/>
          <w:tab w:val="left" w:pos="1800"/>
        </w:tabs>
        <w:ind w:left="2160" w:hanging="1530"/>
        <w:rPr>
          <w:b/>
        </w:rPr>
      </w:pPr>
      <w:r>
        <w:rPr>
          <w:b/>
        </w:rPr>
        <w:tab/>
      </w:r>
      <w:r w:rsidR="00C70810">
        <w:rPr>
          <w:b/>
        </w:rPr>
        <w:tab/>
      </w:r>
      <w:r w:rsidR="00C70810">
        <w:rPr>
          <w:b/>
        </w:rPr>
        <w:tab/>
      </w:r>
      <w:r w:rsidR="00C70810">
        <w:rPr>
          <w:b/>
        </w:rPr>
        <w:tab/>
      </w:r>
      <w:r w:rsidR="00C70810">
        <w:rPr>
          <w:b/>
        </w:rPr>
        <w:tab/>
      </w:r>
      <w:r w:rsidRPr="00D55689">
        <w:rPr>
          <w:b/>
        </w:rPr>
        <w:t>(4)</w:t>
      </w:r>
      <w:r w:rsidRPr="00D55689">
        <w:rPr>
          <w:b/>
        </w:rPr>
        <w:tab/>
      </w:r>
      <w:r w:rsidRPr="00C56B86">
        <w:t>Subsection (5) applies in the case of—</w:t>
      </w:r>
    </w:p>
    <w:p w14:paraId="46EFE405" w14:textId="6155E1D6" w:rsidR="0044644F" w:rsidRPr="00D55689" w:rsidRDefault="00A1692C" w:rsidP="00A1692C">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0E6A70">
        <w:rPr>
          <w:i/>
          <w:color w:val="000000"/>
          <w:lang w:eastAsia="en-029"/>
        </w:rPr>
        <w:t xml:space="preserve"> (a)</w:t>
      </w:r>
      <w:r w:rsidR="0044644F" w:rsidRPr="000E6A70">
        <w:rPr>
          <w:i/>
          <w:color w:val="000000"/>
          <w:lang w:eastAsia="en-029"/>
        </w:rPr>
        <w:tab/>
      </w:r>
      <w:r w:rsidR="0044644F" w:rsidRPr="00731E1F">
        <w:rPr>
          <w:color w:val="000000"/>
          <w:lang w:eastAsia="en-029"/>
        </w:rPr>
        <w:t>a photograph or film that consists of or includes a photographed or filmed image that has been altered in any way;</w:t>
      </w:r>
    </w:p>
    <w:p w14:paraId="7C0B7AB1" w14:textId="78064F17" w:rsidR="0044644F" w:rsidRPr="00D55689" w:rsidRDefault="0044644F" w:rsidP="00A1692C">
      <w:pPr>
        <w:pStyle w:val="Para"/>
        <w:tabs>
          <w:tab w:val="left" w:pos="1080"/>
          <w:tab w:val="left" w:pos="1170"/>
          <w:tab w:val="left" w:pos="2160"/>
        </w:tabs>
        <w:ind w:left="2610" w:hanging="1080"/>
        <w:rPr>
          <w:i/>
          <w:color w:val="000000"/>
          <w:lang w:eastAsia="en-029"/>
        </w:rPr>
      </w:pPr>
      <w:r w:rsidRPr="000E6A70">
        <w:rPr>
          <w:i/>
          <w:color w:val="000000"/>
          <w:lang w:eastAsia="en-029"/>
        </w:rPr>
        <w:t xml:space="preserve"> </w:t>
      </w:r>
      <w:r w:rsidR="00731E1F">
        <w:rPr>
          <w:i/>
          <w:color w:val="000000"/>
          <w:lang w:eastAsia="en-029"/>
        </w:rPr>
        <w:tab/>
      </w:r>
      <w:r w:rsidRPr="000E6A70">
        <w:rPr>
          <w:i/>
          <w:color w:val="000000"/>
          <w:lang w:eastAsia="en-029"/>
        </w:rPr>
        <w:t>(b)</w:t>
      </w:r>
      <w:r w:rsidRPr="000E6A70">
        <w:rPr>
          <w:i/>
          <w:color w:val="000000"/>
          <w:lang w:eastAsia="en-029"/>
        </w:rPr>
        <w:tab/>
      </w:r>
      <w:r w:rsidRPr="00731E1F">
        <w:rPr>
          <w:color w:val="000000"/>
          <w:lang w:eastAsia="en-029"/>
        </w:rPr>
        <w:t>a photograph or film that combines two or more photographed or filmed images; and</w:t>
      </w:r>
    </w:p>
    <w:p w14:paraId="5F6EC133" w14:textId="2389F176" w:rsidR="0044644F" w:rsidRPr="00D55689" w:rsidRDefault="0044644F" w:rsidP="00A1692C">
      <w:pPr>
        <w:pStyle w:val="Para"/>
        <w:tabs>
          <w:tab w:val="left" w:pos="1080"/>
          <w:tab w:val="left" w:pos="1170"/>
          <w:tab w:val="left" w:pos="2160"/>
        </w:tabs>
        <w:ind w:left="2610" w:hanging="1080"/>
        <w:rPr>
          <w:i/>
          <w:color w:val="000000"/>
          <w:lang w:eastAsia="en-029"/>
        </w:rPr>
      </w:pPr>
      <w:r w:rsidRPr="000E6A70">
        <w:rPr>
          <w:i/>
          <w:color w:val="000000"/>
          <w:lang w:eastAsia="en-029"/>
        </w:rPr>
        <w:t xml:space="preserve"> </w:t>
      </w:r>
      <w:r w:rsidR="00731E1F">
        <w:rPr>
          <w:i/>
          <w:color w:val="000000"/>
          <w:lang w:eastAsia="en-029"/>
        </w:rPr>
        <w:tab/>
      </w:r>
      <w:r w:rsidRPr="000E6A70">
        <w:rPr>
          <w:i/>
          <w:color w:val="000000"/>
          <w:lang w:eastAsia="en-029"/>
        </w:rPr>
        <w:t>(c)</w:t>
      </w:r>
      <w:r w:rsidRPr="000E6A70">
        <w:rPr>
          <w:i/>
          <w:color w:val="000000"/>
          <w:lang w:eastAsia="en-029"/>
        </w:rPr>
        <w:tab/>
      </w:r>
      <w:r w:rsidRPr="00731E1F">
        <w:rPr>
          <w:color w:val="000000"/>
          <w:lang w:eastAsia="en-029"/>
        </w:rPr>
        <w:t xml:space="preserve">a photograph or film that combines a photographed or filmed image with </w:t>
      </w:r>
      <w:r w:rsidR="0011232D">
        <w:rPr>
          <w:color w:val="000000"/>
          <w:lang w:eastAsia="en-029"/>
        </w:rPr>
        <w:t>any other thing</w:t>
      </w:r>
      <w:r w:rsidRPr="00731E1F">
        <w:rPr>
          <w:color w:val="000000"/>
          <w:lang w:eastAsia="en-029"/>
        </w:rPr>
        <w:t>.</w:t>
      </w:r>
    </w:p>
    <w:p w14:paraId="36F6A6C2" w14:textId="45036B90" w:rsidR="0044644F" w:rsidRPr="00D55689" w:rsidRDefault="0044644F" w:rsidP="00A1692C">
      <w:pPr>
        <w:pStyle w:val="Sub-Section"/>
        <w:tabs>
          <w:tab w:val="left" w:pos="720"/>
          <w:tab w:val="left" w:pos="810"/>
          <w:tab w:val="left" w:pos="900"/>
          <w:tab w:val="left" w:pos="1260"/>
          <w:tab w:val="left" w:pos="1800"/>
        </w:tabs>
        <w:ind w:left="2160" w:hanging="1530"/>
        <w:rPr>
          <w:b/>
        </w:rPr>
      </w:pPr>
      <w:r>
        <w:rPr>
          <w:b/>
        </w:rPr>
        <w:tab/>
      </w:r>
      <w:r w:rsidR="00731E1F">
        <w:rPr>
          <w:b/>
        </w:rPr>
        <w:tab/>
      </w:r>
      <w:r w:rsidR="00731E1F">
        <w:rPr>
          <w:b/>
        </w:rPr>
        <w:tab/>
      </w:r>
      <w:r w:rsidR="00731E1F">
        <w:rPr>
          <w:b/>
        </w:rPr>
        <w:tab/>
      </w:r>
      <w:r w:rsidR="00731E1F">
        <w:rPr>
          <w:b/>
        </w:rPr>
        <w:tab/>
      </w:r>
      <w:r w:rsidRPr="00D55689">
        <w:rPr>
          <w:b/>
        </w:rPr>
        <w:t>(5)</w:t>
      </w:r>
      <w:r w:rsidRPr="00A1692C">
        <w:rPr>
          <w:b/>
        </w:rPr>
        <w:tab/>
      </w:r>
      <w:r w:rsidRPr="00731E1F">
        <w:t>The photograph or film is not private and sexual if—</w:t>
      </w:r>
    </w:p>
    <w:p w14:paraId="2F68232A" w14:textId="77777777" w:rsidR="0044644F" w:rsidRPr="00D55689" w:rsidRDefault="0044644F" w:rsidP="00A1692C">
      <w:pPr>
        <w:pStyle w:val="Para"/>
        <w:tabs>
          <w:tab w:val="left" w:pos="1080"/>
          <w:tab w:val="left" w:pos="1170"/>
          <w:tab w:val="left" w:pos="2160"/>
        </w:tabs>
        <w:ind w:left="2610" w:hanging="1080"/>
        <w:rPr>
          <w:i/>
          <w:color w:val="000000"/>
          <w:lang w:eastAsia="en-029"/>
        </w:rPr>
      </w:pPr>
      <w:r>
        <w:rPr>
          <w:i/>
          <w:color w:val="000000"/>
          <w:lang w:eastAsia="en-029"/>
        </w:rPr>
        <w:tab/>
      </w:r>
      <w:r w:rsidRPr="000E6A70">
        <w:rPr>
          <w:i/>
          <w:color w:val="000000"/>
          <w:lang w:eastAsia="en-029"/>
        </w:rPr>
        <w:t>(a)</w:t>
      </w:r>
      <w:r w:rsidRPr="000E6A70">
        <w:rPr>
          <w:i/>
          <w:color w:val="000000"/>
          <w:lang w:eastAsia="en-029"/>
        </w:rPr>
        <w:tab/>
      </w:r>
      <w:r w:rsidRPr="00731E1F">
        <w:rPr>
          <w:color w:val="000000"/>
          <w:lang w:eastAsia="en-029"/>
        </w:rPr>
        <w:t>it does not consist of or include a photographed or filmed image that is itself private and sexual;</w:t>
      </w:r>
    </w:p>
    <w:p w14:paraId="4919CF0F" w14:textId="77777777" w:rsidR="0044644F" w:rsidRPr="00D55689" w:rsidRDefault="0044644F" w:rsidP="00A1692C">
      <w:pPr>
        <w:pStyle w:val="Para"/>
        <w:tabs>
          <w:tab w:val="left" w:pos="1080"/>
          <w:tab w:val="left" w:pos="1170"/>
          <w:tab w:val="left" w:pos="2160"/>
        </w:tabs>
        <w:ind w:left="2610" w:hanging="1080"/>
        <w:rPr>
          <w:i/>
          <w:color w:val="000000"/>
          <w:lang w:eastAsia="en-029"/>
        </w:rPr>
      </w:pPr>
      <w:r>
        <w:rPr>
          <w:i/>
          <w:color w:val="000000"/>
          <w:lang w:eastAsia="en-029"/>
        </w:rPr>
        <w:tab/>
      </w:r>
      <w:r w:rsidRPr="000E6A70">
        <w:rPr>
          <w:i/>
          <w:color w:val="000000"/>
          <w:lang w:eastAsia="en-029"/>
        </w:rPr>
        <w:t>(b)</w:t>
      </w:r>
      <w:r w:rsidRPr="006925AC">
        <w:rPr>
          <w:i/>
          <w:color w:val="000000"/>
          <w:lang w:eastAsia="en-029"/>
        </w:rPr>
        <w:tab/>
      </w:r>
      <w:r w:rsidRPr="00731E1F">
        <w:rPr>
          <w:color w:val="000000"/>
          <w:lang w:eastAsia="en-029"/>
        </w:rPr>
        <w:t>it is only private or sexual by virtue of the alteration or combination mentioned in subsection (4); or</w:t>
      </w:r>
    </w:p>
    <w:p w14:paraId="7E295341" w14:textId="57309976" w:rsidR="0044644F" w:rsidRPr="00D55689" w:rsidRDefault="00731E1F" w:rsidP="00A1692C">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0E6A70">
        <w:rPr>
          <w:i/>
          <w:color w:val="000000"/>
          <w:lang w:eastAsia="en-029"/>
        </w:rPr>
        <w:t>(c)</w:t>
      </w:r>
      <w:r w:rsidR="0044644F" w:rsidRPr="000E6A70">
        <w:rPr>
          <w:i/>
          <w:color w:val="000000"/>
          <w:lang w:eastAsia="en-029"/>
        </w:rPr>
        <w:tab/>
      </w:r>
      <w:r w:rsidR="0044644F" w:rsidRPr="00731E1F">
        <w:rPr>
          <w:color w:val="000000"/>
          <w:lang w:eastAsia="en-029"/>
        </w:rPr>
        <w:t xml:space="preserve">it is only by virtue of the alteration or combination mentioned in subsection (4) that the person mentioned in section </w:t>
      </w:r>
      <w:r w:rsidR="0044644F" w:rsidRPr="00E67FE5">
        <w:rPr>
          <w:color w:val="000000"/>
          <w:lang w:eastAsia="en-029"/>
        </w:rPr>
        <w:t>151A(</w:t>
      </w:r>
      <w:r w:rsidR="0044644F" w:rsidRPr="00731E1F">
        <w:rPr>
          <w:color w:val="000000"/>
          <w:lang w:eastAsia="en-029"/>
        </w:rPr>
        <w:t>1)</w:t>
      </w:r>
      <w:r w:rsidR="0044644F" w:rsidRPr="00731E1F">
        <w:rPr>
          <w:i/>
          <w:color w:val="000000"/>
          <w:lang w:eastAsia="en-029"/>
        </w:rPr>
        <w:t>(a)</w:t>
      </w:r>
      <w:r w:rsidR="0044644F" w:rsidRPr="00731E1F">
        <w:rPr>
          <w:color w:val="000000"/>
          <w:lang w:eastAsia="en-029"/>
        </w:rPr>
        <w:t xml:space="preserve"> and </w:t>
      </w:r>
      <w:r w:rsidR="0044644F" w:rsidRPr="00731E1F">
        <w:rPr>
          <w:i/>
          <w:color w:val="000000"/>
          <w:lang w:eastAsia="en-029"/>
        </w:rPr>
        <w:t>(b)</w:t>
      </w:r>
      <w:r w:rsidR="0044644F" w:rsidRPr="00731E1F">
        <w:rPr>
          <w:color w:val="000000"/>
          <w:lang w:eastAsia="en-029"/>
        </w:rPr>
        <w:t xml:space="preserve"> is shown as part of, or with, whatever makes the photograph or film private and sexual.</w:t>
      </w:r>
    </w:p>
    <w:p w14:paraId="126BD888" w14:textId="77777777" w:rsidR="0044644F" w:rsidRPr="00D55689" w:rsidRDefault="0044644F" w:rsidP="0044644F">
      <w:pPr>
        <w:autoSpaceDE w:val="0"/>
        <w:adjustRightInd w:val="0"/>
        <w:spacing w:before="0" w:after="0"/>
        <w:jc w:val="left"/>
        <w:rPr>
          <w:rFonts w:eastAsia="Calibri"/>
          <w:color w:val="000000"/>
          <w:sz w:val="22"/>
          <w:szCs w:val="22"/>
          <w:lang w:val="en-US" w:eastAsia="en-029"/>
        </w:rPr>
      </w:pPr>
    </w:p>
    <w:p w14:paraId="4E5E8CE2" w14:textId="6A8E55FC" w:rsidR="0044644F" w:rsidRDefault="0044644F" w:rsidP="002E58C7">
      <w:pPr>
        <w:tabs>
          <w:tab w:val="left" w:pos="1800"/>
        </w:tabs>
        <w:autoSpaceDE w:val="0"/>
        <w:adjustRightInd w:val="0"/>
        <w:ind w:left="1800" w:hanging="810"/>
        <w:jc w:val="both"/>
        <w:rPr>
          <w:b/>
        </w:rPr>
      </w:pPr>
      <w:r>
        <w:rPr>
          <w:b/>
        </w:rPr>
        <w:t>151C</w:t>
      </w:r>
      <w:r w:rsidRPr="00F448EB">
        <w:rPr>
          <w:b/>
        </w:rPr>
        <w:t>.</w:t>
      </w:r>
      <w:r w:rsidRPr="00F448EB">
        <w:rPr>
          <w:b/>
        </w:rPr>
        <w:tab/>
      </w:r>
      <w:r>
        <w:rPr>
          <w:b/>
        </w:rPr>
        <w:t xml:space="preserve">Interpretation of “disclose” and “photograph or film” </w:t>
      </w:r>
    </w:p>
    <w:p w14:paraId="1C4F8BC7" w14:textId="7102E2D7" w:rsidR="0044644F" w:rsidRPr="00C56B86" w:rsidRDefault="0044644F" w:rsidP="00C56B86">
      <w:pPr>
        <w:pStyle w:val="Sub-Section"/>
        <w:tabs>
          <w:tab w:val="left" w:pos="720"/>
          <w:tab w:val="left" w:pos="810"/>
          <w:tab w:val="left" w:pos="900"/>
          <w:tab w:val="left" w:pos="1260"/>
          <w:tab w:val="left" w:pos="1800"/>
        </w:tabs>
        <w:ind w:left="2160" w:hanging="1530"/>
        <w:rPr>
          <w:b/>
        </w:rPr>
      </w:pPr>
      <w:r>
        <w:rPr>
          <w:b/>
        </w:rPr>
        <w:tab/>
      </w:r>
      <w:r w:rsidR="00C56B86">
        <w:rPr>
          <w:b/>
        </w:rPr>
        <w:tab/>
      </w:r>
      <w:r w:rsidR="00C56B86">
        <w:rPr>
          <w:b/>
        </w:rPr>
        <w:tab/>
      </w:r>
      <w:r w:rsidR="00C56B86">
        <w:rPr>
          <w:b/>
        </w:rPr>
        <w:tab/>
      </w:r>
      <w:r w:rsidR="00C56B86">
        <w:rPr>
          <w:b/>
        </w:rPr>
        <w:tab/>
      </w:r>
      <w:r w:rsidRPr="00636758">
        <w:rPr>
          <w:b/>
        </w:rPr>
        <w:t>(1)</w:t>
      </w:r>
      <w:r w:rsidRPr="00636758">
        <w:rPr>
          <w:b/>
        </w:rPr>
        <w:tab/>
      </w:r>
      <w:r w:rsidRPr="00C56B86">
        <w:t xml:space="preserve">The following subsections apply for the purposes of section </w:t>
      </w:r>
      <w:r w:rsidRPr="001039B8">
        <w:t>151A and 151B.</w:t>
      </w:r>
    </w:p>
    <w:p w14:paraId="32B20452" w14:textId="476BCA26" w:rsidR="0044644F" w:rsidRPr="005F5C59" w:rsidRDefault="0044644F" w:rsidP="00C56B86">
      <w:pPr>
        <w:pStyle w:val="Sub-Section"/>
        <w:tabs>
          <w:tab w:val="left" w:pos="720"/>
          <w:tab w:val="left" w:pos="810"/>
          <w:tab w:val="left" w:pos="900"/>
          <w:tab w:val="left" w:pos="1260"/>
          <w:tab w:val="left" w:pos="1800"/>
        </w:tabs>
        <w:ind w:left="2160" w:hanging="1530"/>
        <w:rPr>
          <w:b/>
        </w:rPr>
      </w:pPr>
      <w:r w:rsidRPr="005F5C59">
        <w:rPr>
          <w:b/>
        </w:rPr>
        <w:t xml:space="preserve"> </w:t>
      </w:r>
      <w:r w:rsidR="00C56B86">
        <w:rPr>
          <w:b/>
        </w:rPr>
        <w:tab/>
      </w:r>
      <w:r w:rsidR="00C56B86">
        <w:rPr>
          <w:b/>
        </w:rPr>
        <w:tab/>
      </w:r>
      <w:r w:rsidR="00C56B86">
        <w:rPr>
          <w:b/>
        </w:rPr>
        <w:tab/>
      </w:r>
      <w:r w:rsidR="00C56B86">
        <w:rPr>
          <w:b/>
        </w:rPr>
        <w:tab/>
      </w:r>
      <w:r w:rsidR="00C56B86">
        <w:rPr>
          <w:b/>
        </w:rPr>
        <w:tab/>
      </w:r>
      <w:r w:rsidRPr="005F5C59">
        <w:rPr>
          <w:b/>
        </w:rPr>
        <w:t>(2)</w:t>
      </w:r>
      <w:r w:rsidRPr="005F5C59">
        <w:rPr>
          <w:b/>
        </w:rPr>
        <w:tab/>
      </w:r>
      <w:r w:rsidRPr="00C56B86">
        <w:t>A person “discloses” something to a person if, by any means, he gives or shows it to the person or makes it available to the person.</w:t>
      </w:r>
    </w:p>
    <w:p w14:paraId="725C8C03" w14:textId="22E29782" w:rsidR="0044644F" w:rsidRPr="005F5C59" w:rsidRDefault="00C56B86" w:rsidP="00C56B86">
      <w:pPr>
        <w:pStyle w:val="Sub-Section"/>
        <w:tabs>
          <w:tab w:val="left" w:pos="720"/>
          <w:tab w:val="left" w:pos="810"/>
          <w:tab w:val="left" w:pos="900"/>
          <w:tab w:val="left" w:pos="1260"/>
          <w:tab w:val="left" w:pos="1800"/>
        </w:tabs>
        <w:ind w:left="2160" w:hanging="1530"/>
        <w:rPr>
          <w:b/>
        </w:rPr>
      </w:pPr>
      <w:r>
        <w:rPr>
          <w:b/>
        </w:rPr>
        <w:tab/>
      </w:r>
      <w:r>
        <w:rPr>
          <w:b/>
        </w:rPr>
        <w:tab/>
      </w:r>
      <w:r>
        <w:rPr>
          <w:b/>
        </w:rPr>
        <w:tab/>
      </w:r>
      <w:r>
        <w:rPr>
          <w:b/>
        </w:rPr>
        <w:tab/>
      </w:r>
      <w:r>
        <w:rPr>
          <w:b/>
        </w:rPr>
        <w:tab/>
      </w:r>
      <w:r w:rsidR="0044644F" w:rsidRPr="005F5C59">
        <w:rPr>
          <w:b/>
        </w:rPr>
        <w:t>(3)</w:t>
      </w:r>
      <w:r w:rsidR="0044644F" w:rsidRPr="005F5C59">
        <w:rPr>
          <w:b/>
        </w:rPr>
        <w:tab/>
      </w:r>
      <w:r w:rsidR="0044644F" w:rsidRPr="00C56B86">
        <w:t>Something that is given, shown or made available to a person is disclosed—</w:t>
      </w:r>
    </w:p>
    <w:p w14:paraId="63744134" w14:textId="6BBCA896" w:rsidR="0044644F" w:rsidRPr="005F5C59" w:rsidRDefault="00C56B86" w:rsidP="00C56B86">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5F5C59">
        <w:rPr>
          <w:i/>
          <w:color w:val="000000"/>
          <w:lang w:eastAsia="en-029"/>
        </w:rPr>
        <w:t xml:space="preserve">(a) </w:t>
      </w:r>
      <w:r w:rsidR="0044644F">
        <w:rPr>
          <w:i/>
          <w:color w:val="000000"/>
          <w:lang w:eastAsia="en-029"/>
        </w:rPr>
        <w:tab/>
      </w:r>
      <w:r w:rsidR="0044644F" w:rsidRPr="00C56B86">
        <w:rPr>
          <w:color w:val="000000"/>
          <w:lang w:eastAsia="en-029"/>
        </w:rPr>
        <w:t>whether or not it is given, shown or made available for reward</w:t>
      </w:r>
      <w:r w:rsidR="00A074B4">
        <w:rPr>
          <w:color w:val="000000"/>
          <w:lang w:eastAsia="en-029"/>
        </w:rPr>
        <w:t>;</w:t>
      </w:r>
      <w:r w:rsidR="0044644F" w:rsidRPr="00C56B86">
        <w:rPr>
          <w:color w:val="000000"/>
          <w:lang w:eastAsia="en-029"/>
        </w:rPr>
        <w:t xml:space="preserve"> and</w:t>
      </w:r>
    </w:p>
    <w:p w14:paraId="7DF65A4D" w14:textId="7E282A6E" w:rsidR="0044644F" w:rsidRPr="005F5C59" w:rsidRDefault="00C56B86" w:rsidP="00C56B86">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5F5C59">
        <w:rPr>
          <w:i/>
          <w:color w:val="000000"/>
          <w:lang w:eastAsia="en-029"/>
        </w:rPr>
        <w:t>(b)</w:t>
      </w:r>
      <w:r w:rsidR="0044644F" w:rsidRPr="005F5C59">
        <w:rPr>
          <w:i/>
          <w:color w:val="000000"/>
          <w:lang w:eastAsia="en-029"/>
        </w:rPr>
        <w:tab/>
      </w:r>
      <w:r w:rsidR="0044644F" w:rsidRPr="00C56B86">
        <w:rPr>
          <w:color w:val="000000"/>
          <w:lang w:eastAsia="en-029"/>
        </w:rPr>
        <w:t>whether or not it has previously been given, shown or made available to the person.</w:t>
      </w:r>
    </w:p>
    <w:p w14:paraId="6EF34A2F" w14:textId="294E3389" w:rsidR="0044644F" w:rsidRPr="005F5C59" w:rsidRDefault="0044644F" w:rsidP="00C56B86">
      <w:pPr>
        <w:pStyle w:val="Sub-Section"/>
        <w:tabs>
          <w:tab w:val="left" w:pos="720"/>
          <w:tab w:val="left" w:pos="810"/>
          <w:tab w:val="left" w:pos="900"/>
          <w:tab w:val="left" w:pos="1260"/>
          <w:tab w:val="left" w:pos="1800"/>
        </w:tabs>
        <w:ind w:left="2160" w:hanging="1530"/>
        <w:rPr>
          <w:b/>
        </w:rPr>
      </w:pPr>
      <w:r w:rsidRPr="005F5C59">
        <w:rPr>
          <w:b/>
        </w:rPr>
        <w:t xml:space="preserve"> </w:t>
      </w:r>
      <w:r w:rsidR="00C56B86">
        <w:rPr>
          <w:b/>
        </w:rPr>
        <w:tab/>
      </w:r>
      <w:r w:rsidR="00C56B86">
        <w:rPr>
          <w:b/>
        </w:rPr>
        <w:tab/>
      </w:r>
      <w:r w:rsidR="00C56B86">
        <w:rPr>
          <w:b/>
        </w:rPr>
        <w:tab/>
      </w:r>
      <w:r w:rsidR="00C56B86">
        <w:rPr>
          <w:b/>
        </w:rPr>
        <w:tab/>
      </w:r>
      <w:r w:rsidR="00C56B86">
        <w:rPr>
          <w:b/>
        </w:rPr>
        <w:tab/>
      </w:r>
      <w:r w:rsidRPr="005F5C59">
        <w:rPr>
          <w:b/>
        </w:rPr>
        <w:t xml:space="preserve">(4) </w:t>
      </w:r>
      <w:r>
        <w:rPr>
          <w:b/>
        </w:rPr>
        <w:tab/>
      </w:r>
      <w:r w:rsidRPr="00C56B86">
        <w:rPr>
          <w:b/>
        </w:rPr>
        <w:t>“Photograph or film”</w:t>
      </w:r>
      <w:r w:rsidRPr="00C56B86">
        <w:t xml:space="preserve"> means a still or moving image in any form that—</w:t>
      </w:r>
    </w:p>
    <w:p w14:paraId="0671E3FD" w14:textId="0DA480EE" w:rsidR="0044644F" w:rsidRPr="005F5C59" w:rsidRDefault="0044644F" w:rsidP="00C56B86">
      <w:pPr>
        <w:pStyle w:val="Para"/>
        <w:tabs>
          <w:tab w:val="left" w:pos="1080"/>
          <w:tab w:val="left" w:pos="1170"/>
          <w:tab w:val="left" w:pos="2160"/>
        </w:tabs>
        <w:ind w:left="2610" w:hanging="1080"/>
        <w:rPr>
          <w:i/>
          <w:color w:val="000000"/>
          <w:lang w:eastAsia="en-029"/>
        </w:rPr>
      </w:pPr>
      <w:r w:rsidRPr="005F5C59">
        <w:rPr>
          <w:i/>
          <w:color w:val="000000"/>
          <w:lang w:eastAsia="en-029"/>
        </w:rPr>
        <w:t xml:space="preserve"> </w:t>
      </w:r>
      <w:r w:rsidR="00C56B86">
        <w:rPr>
          <w:i/>
          <w:color w:val="000000"/>
          <w:lang w:eastAsia="en-029"/>
        </w:rPr>
        <w:tab/>
      </w:r>
      <w:r w:rsidRPr="005F5C59">
        <w:rPr>
          <w:i/>
          <w:color w:val="000000"/>
          <w:lang w:eastAsia="en-029"/>
        </w:rPr>
        <w:t>(a)</w:t>
      </w:r>
      <w:r w:rsidRPr="005F5C59">
        <w:rPr>
          <w:i/>
          <w:color w:val="000000"/>
          <w:lang w:eastAsia="en-029"/>
        </w:rPr>
        <w:tab/>
      </w:r>
      <w:r w:rsidRPr="00C56B86">
        <w:rPr>
          <w:color w:val="000000"/>
          <w:lang w:eastAsia="en-029"/>
        </w:rPr>
        <w:t>appears to consist of or include one or more photographed or filmed images, and</w:t>
      </w:r>
    </w:p>
    <w:p w14:paraId="5A441E93" w14:textId="00267572" w:rsidR="0044644F" w:rsidRPr="005F5C59" w:rsidRDefault="0044644F" w:rsidP="00C56B86">
      <w:pPr>
        <w:pStyle w:val="Para"/>
        <w:tabs>
          <w:tab w:val="left" w:pos="1080"/>
          <w:tab w:val="left" w:pos="1170"/>
          <w:tab w:val="left" w:pos="2160"/>
        </w:tabs>
        <w:ind w:left="2610" w:hanging="1080"/>
        <w:rPr>
          <w:i/>
          <w:color w:val="000000"/>
          <w:lang w:eastAsia="en-029"/>
        </w:rPr>
      </w:pPr>
      <w:r w:rsidRPr="005F5C59">
        <w:rPr>
          <w:i/>
          <w:color w:val="000000"/>
          <w:lang w:eastAsia="en-029"/>
        </w:rPr>
        <w:t xml:space="preserve"> </w:t>
      </w:r>
      <w:r w:rsidR="00C56B86">
        <w:rPr>
          <w:i/>
          <w:color w:val="000000"/>
          <w:lang w:eastAsia="en-029"/>
        </w:rPr>
        <w:tab/>
      </w:r>
      <w:r w:rsidRPr="005F5C59">
        <w:rPr>
          <w:i/>
          <w:color w:val="000000"/>
          <w:lang w:eastAsia="en-029"/>
        </w:rPr>
        <w:t>(b)</w:t>
      </w:r>
      <w:r w:rsidRPr="005F5C59">
        <w:rPr>
          <w:i/>
          <w:color w:val="000000"/>
          <w:lang w:eastAsia="en-029"/>
        </w:rPr>
        <w:tab/>
      </w:r>
      <w:r w:rsidRPr="00C56B86">
        <w:rPr>
          <w:color w:val="000000"/>
          <w:lang w:eastAsia="en-029"/>
        </w:rPr>
        <w:t>consists of or includes one or more photographed or filmed images.</w:t>
      </w:r>
    </w:p>
    <w:p w14:paraId="0255DA0D" w14:textId="647A746F" w:rsidR="0044644F" w:rsidRPr="005F5C59" w:rsidRDefault="0044644F" w:rsidP="00C56B86">
      <w:pPr>
        <w:pStyle w:val="Sub-Section"/>
        <w:tabs>
          <w:tab w:val="left" w:pos="720"/>
          <w:tab w:val="left" w:pos="810"/>
          <w:tab w:val="left" w:pos="900"/>
          <w:tab w:val="left" w:pos="1260"/>
          <w:tab w:val="left" w:pos="1800"/>
        </w:tabs>
        <w:ind w:left="2160" w:hanging="1530"/>
        <w:rPr>
          <w:b/>
        </w:rPr>
      </w:pPr>
      <w:r w:rsidRPr="005F5C59">
        <w:rPr>
          <w:b/>
        </w:rPr>
        <w:t xml:space="preserve"> </w:t>
      </w:r>
      <w:r w:rsidR="00C56B86">
        <w:rPr>
          <w:b/>
        </w:rPr>
        <w:tab/>
      </w:r>
      <w:r w:rsidR="00C56B86">
        <w:rPr>
          <w:b/>
        </w:rPr>
        <w:tab/>
      </w:r>
      <w:r w:rsidR="00C56B86">
        <w:rPr>
          <w:b/>
        </w:rPr>
        <w:tab/>
      </w:r>
      <w:r w:rsidR="00C56B86">
        <w:rPr>
          <w:b/>
        </w:rPr>
        <w:tab/>
      </w:r>
      <w:r w:rsidR="00C56B86">
        <w:rPr>
          <w:b/>
        </w:rPr>
        <w:tab/>
      </w:r>
      <w:r w:rsidRPr="005F5C59">
        <w:rPr>
          <w:b/>
        </w:rPr>
        <w:t xml:space="preserve">(5) </w:t>
      </w:r>
      <w:r>
        <w:rPr>
          <w:b/>
        </w:rPr>
        <w:tab/>
      </w:r>
      <w:r w:rsidRPr="00C56B86">
        <w:t>The reference in subsection (4)</w:t>
      </w:r>
      <w:r w:rsidRPr="00C56B86">
        <w:rPr>
          <w:i/>
        </w:rPr>
        <w:t>(b)</w:t>
      </w:r>
      <w:r w:rsidRPr="00C56B86">
        <w:t xml:space="preserve"> to photographed or filmed images includes photographed or filmed images that have been altered in any way.</w:t>
      </w:r>
    </w:p>
    <w:p w14:paraId="329AE6BC" w14:textId="7D6AE486" w:rsidR="0044644F" w:rsidRPr="005F5C59" w:rsidRDefault="0044644F" w:rsidP="00C56B86">
      <w:pPr>
        <w:pStyle w:val="Sub-Section"/>
        <w:tabs>
          <w:tab w:val="left" w:pos="720"/>
          <w:tab w:val="left" w:pos="810"/>
          <w:tab w:val="left" w:pos="900"/>
          <w:tab w:val="left" w:pos="1260"/>
          <w:tab w:val="left" w:pos="1800"/>
        </w:tabs>
        <w:ind w:left="2160" w:hanging="1530"/>
        <w:rPr>
          <w:b/>
        </w:rPr>
      </w:pPr>
      <w:r w:rsidRPr="005F5C59">
        <w:rPr>
          <w:b/>
        </w:rPr>
        <w:t xml:space="preserve"> </w:t>
      </w:r>
      <w:r w:rsidR="00C56B86">
        <w:rPr>
          <w:b/>
        </w:rPr>
        <w:tab/>
      </w:r>
      <w:r w:rsidR="00C56B86">
        <w:rPr>
          <w:b/>
        </w:rPr>
        <w:tab/>
      </w:r>
      <w:r w:rsidR="00C56B86">
        <w:rPr>
          <w:b/>
        </w:rPr>
        <w:tab/>
      </w:r>
      <w:r w:rsidR="00C56B86">
        <w:rPr>
          <w:b/>
        </w:rPr>
        <w:tab/>
      </w:r>
      <w:r w:rsidR="00C56B86">
        <w:rPr>
          <w:b/>
        </w:rPr>
        <w:tab/>
      </w:r>
      <w:r w:rsidRPr="005F5C59">
        <w:rPr>
          <w:b/>
        </w:rPr>
        <w:t xml:space="preserve">(6) </w:t>
      </w:r>
      <w:r>
        <w:rPr>
          <w:b/>
        </w:rPr>
        <w:tab/>
      </w:r>
      <w:r w:rsidRPr="005F5C59">
        <w:rPr>
          <w:b/>
        </w:rPr>
        <w:t xml:space="preserve">“Photographed or filmed image” </w:t>
      </w:r>
      <w:r w:rsidRPr="00C56B86">
        <w:t>means a still or moving image that—</w:t>
      </w:r>
    </w:p>
    <w:p w14:paraId="7B92951C" w14:textId="001D617C" w:rsidR="0044644F" w:rsidRPr="005F5C59" w:rsidRDefault="00C56B86" w:rsidP="00C56B86">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5F5C59">
        <w:rPr>
          <w:i/>
          <w:color w:val="000000"/>
          <w:lang w:eastAsia="en-029"/>
        </w:rPr>
        <w:t>(a)</w:t>
      </w:r>
      <w:r w:rsidR="0044644F" w:rsidRPr="00C56B86">
        <w:rPr>
          <w:i/>
          <w:color w:val="000000"/>
          <w:lang w:eastAsia="en-029"/>
        </w:rPr>
        <w:tab/>
      </w:r>
      <w:r w:rsidR="0044644F" w:rsidRPr="00C56B86">
        <w:rPr>
          <w:color w:val="000000"/>
          <w:lang w:eastAsia="en-029"/>
        </w:rPr>
        <w:t>was originally captured by photography or filming</w:t>
      </w:r>
      <w:r>
        <w:rPr>
          <w:color w:val="000000"/>
          <w:lang w:eastAsia="en-029"/>
        </w:rPr>
        <w:t>;</w:t>
      </w:r>
      <w:r w:rsidR="0044644F" w:rsidRPr="00C56B86">
        <w:rPr>
          <w:color w:val="000000"/>
          <w:lang w:eastAsia="en-029"/>
        </w:rPr>
        <w:t xml:space="preserve"> or</w:t>
      </w:r>
    </w:p>
    <w:p w14:paraId="416F49B5" w14:textId="40090137" w:rsidR="0044644F" w:rsidRPr="005F5C59" w:rsidRDefault="00C56B86" w:rsidP="00C56B86">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5F5C59">
        <w:rPr>
          <w:i/>
          <w:color w:val="000000"/>
          <w:lang w:eastAsia="en-029"/>
        </w:rPr>
        <w:t>(b)</w:t>
      </w:r>
      <w:r w:rsidR="0044644F" w:rsidRPr="005F5C59">
        <w:rPr>
          <w:i/>
          <w:color w:val="000000"/>
          <w:lang w:eastAsia="en-029"/>
        </w:rPr>
        <w:tab/>
      </w:r>
      <w:r w:rsidR="0044644F" w:rsidRPr="00C56B86">
        <w:rPr>
          <w:color w:val="000000"/>
          <w:lang w:eastAsia="en-029"/>
        </w:rPr>
        <w:t>is part of an image originally captured by photography or filming.</w:t>
      </w:r>
    </w:p>
    <w:p w14:paraId="656B8C61" w14:textId="29AF91AF" w:rsidR="0044644F" w:rsidRPr="005F5C59" w:rsidRDefault="0044644F" w:rsidP="00C56B86">
      <w:pPr>
        <w:pStyle w:val="Sub-Section"/>
        <w:tabs>
          <w:tab w:val="left" w:pos="720"/>
          <w:tab w:val="left" w:pos="810"/>
          <w:tab w:val="left" w:pos="900"/>
          <w:tab w:val="left" w:pos="1260"/>
          <w:tab w:val="left" w:pos="1800"/>
        </w:tabs>
        <w:ind w:left="2160" w:hanging="1530"/>
        <w:rPr>
          <w:b/>
        </w:rPr>
      </w:pPr>
      <w:r w:rsidRPr="005F5C59">
        <w:rPr>
          <w:b/>
        </w:rPr>
        <w:t xml:space="preserve"> </w:t>
      </w:r>
      <w:r w:rsidR="00C56B86">
        <w:rPr>
          <w:b/>
        </w:rPr>
        <w:tab/>
      </w:r>
      <w:r w:rsidR="00C56B86">
        <w:rPr>
          <w:b/>
        </w:rPr>
        <w:tab/>
      </w:r>
      <w:r w:rsidR="00C56B86">
        <w:rPr>
          <w:b/>
        </w:rPr>
        <w:tab/>
      </w:r>
      <w:r w:rsidR="00C56B86">
        <w:rPr>
          <w:b/>
        </w:rPr>
        <w:tab/>
      </w:r>
      <w:r w:rsidR="00C56B86">
        <w:rPr>
          <w:b/>
        </w:rPr>
        <w:tab/>
      </w:r>
      <w:r w:rsidRPr="005F5C59">
        <w:rPr>
          <w:b/>
        </w:rPr>
        <w:t xml:space="preserve">(7) </w:t>
      </w:r>
      <w:r>
        <w:rPr>
          <w:b/>
        </w:rPr>
        <w:tab/>
      </w:r>
      <w:r w:rsidRPr="005F5C59">
        <w:rPr>
          <w:b/>
        </w:rPr>
        <w:t xml:space="preserve">“Filming” </w:t>
      </w:r>
      <w:r w:rsidRPr="00C56B86">
        <w:t>means making a recording, on any medium, from which a moving image may be produced by any means.</w:t>
      </w:r>
    </w:p>
    <w:p w14:paraId="69F54718" w14:textId="54ED3DE5" w:rsidR="0044644F" w:rsidRPr="005F5C59" w:rsidRDefault="0044644F" w:rsidP="00C56B86">
      <w:pPr>
        <w:pStyle w:val="Sub-Section"/>
        <w:tabs>
          <w:tab w:val="left" w:pos="720"/>
          <w:tab w:val="left" w:pos="810"/>
          <w:tab w:val="left" w:pos="900"/>
          <w:tab w:val="left" w:pos="1260"/>
          <w:tab w:val="left" w:pos="1800"/>
        </w:tabs>
        <w:ind w:left="2160" w:hanging="1530"/>
        <w:rPr>
          <w:b/>
        </w:rPr>
      </w:pPr>
      <w:r w:rsidRPr="005F5C59">
        <w:rPr>
          <w:b/>
        </w:rPr>
        <w:t xml:space="preserve"> </w:t>
      </w:r>
      <w:r w:rsidR="00C56B86">
        <w:rPr>
          <w:b/>
        </w:rPr>
        <w:tab/>
      </w:r>
      <w:r w:rsidR="00C56B86">
        <w:rPr>
          <w:b/>
        </w:rPr>
        <w:tab/>
      </w:r>
      <w:r w:rsidR="00C56B86">
        <w:rPr>
          <w:b/>
        </w:rPr>
        <w:tab/>
      </w:r>
      <w:r w:rsidR="00C56B86">
        <w:rPr>
          <w:b/>
        </w:rPr>
        <w:tab/>
      </w:r>
      <w:r w:rsidR="00C56B86">
        <w:rPr>
          <w:b/>
        </w:rPr>
        <w:tab/>
      </w:r>
      <w:r w:rsidRPr="005F5C59">
        <w:rPr>
          <w:b/>
        </w:rPr>
        <w:t xml:space="preserve">(8) </w:t>
      </w:r>
      <w:r>
        <w:rPr>
          <w:b/>
        </w:rPr>
        <w:tab/>
      </w:r>
      <w:r w:rsidRPr="00C56B86">
        <w:t>References to a photograph or film include—</w:t>
      </w:r>
    </w:p>
    <w:p w14:paraId="01B5461B" w14:textId="3F9C8518" w:rsidR="0044644F" w:rsidRPr="00C56B86" w:rsidRDefault="00C56B86" w:rsidP="00C56B86">
      <w:pPr>
        <w:pStyle w:val="Para"/>
        <w:tabs>
          <w:tab w:val="left" w:pos="1080"/>
          <w:tab w:val="left" w:pos="1170"/>
          <w:tab w:val="left" w:pos="2160"/>
        </w:tabs>
        <w:ind w:left="2610" w:hanging="1080"/>
        <w:rPr>
          <w:i/>
          <w:color w:val="000000"/>
          <w:lang w:eastAsia="en-029"/>
        </w:rPr>
      </w:pPr>
      <w:r>
        <w:rPr>
          <w:i/>
          <w:color w:val="000000"/>
          <w:lang w:eastAsia="en-029"/>
        </w:rPr>
        <w:tab/>
      </w:r>
      <w:r w:rsidR="0044644F" w:rsidRPr="005F5C59">
        <w:rPr>
          <w:i/>
          <w:color w:val="000000"/>
          <w:lang w:eastAsia="en-029"/>
        </w:rPr>
        <w:t>(a)</w:t>
      </w:r>
      <w:r w:rsidR="0044644F" w:rsidRPr="005F5C59">
        <w:rPr>
          <w:i/>
          <w:color w:val="000000"/>
          <w:lang w:eastAsia="en-029"/>
        </w:rPr>
        <w:tab/>
      </w:r>
      <w:r w:rsidR="0044644F" w:rsidRPr="00C56B86">
        <w:rPr>
          <w:color w:val="000000"/>
          <w:lang w:eastAsia="en-029"/>
        </w:rPr>
        <w:t>a negative version of an image described in subsection (4)</w:t>
      </w:r>
      <w:r w:rsidR="00A074B4">
        <w:rPr>
          <w:color w:val="000000"/>
          <w:lang w:eastAsia="en-029"/>
        </w:rPr>
        <w:t>;</w:t>
      </w:r>
      <w:r w:rsidR="0044644F" w:rsidRPr="00C56B86">
        <w:rPr>
          <w:color w:val="000000"/>
          <w:lang w:eastAsia="en-029"/>
        </w:rPr>
        <w:t xml:space="preserve"> and</w:t>
      </w:r>
    </w:p>
    <w:p w14:paraId="224F19E1" w14:textId="1526E152" w:rsidR="0044644F" w:rsidRDefault="00C56B86" w:rsidP="00C56B86">
      <w:pPr>
        <w:pStyle w:val="Para"/>
        <w:tabs>
          <w:tab w:val="left" w:pos="1080"/>
          <w:tab w:val="left" w:pos="1170"/>
          <w:tab w:val="left" w:pos="2160"/>
        </w:tabs>
        <w:ind w:left="2610" w:hanging="1080"/>
        <w:rPr>
          <w:color w:val="000000"/>
          <w:lang w:eastAsia="en-029"/>
        </w:rPr>
      </w:pPr>
      <w:r>
        <w:rPr>
          <w:i/>
          <w:color w:val="000000"/>
          <w:lang w:eastAsia="en-029"/>
        </w:rPr>
        <w:tab/>
      </w:r>
      <w:r w:rsidR="0044644F" w:rsidRPr="005F5C59">
        <w:rPr>
          <w:i/>
          <w:color w:val="000000"/>
          <w:lang w:eastAsia="en-029"/>
        </w:rPr>
        <w:t>(b)</w:t>
      </w:r>
      <w:r w:rsidR="0044644F" w:rsidRPr="005F5C59">
        <w:rPr>
          <w:i/>
          <w:color w:val="000000"/>
          <w:lang w:eastAsia="en-029"/>
        </w:rPr>
        <w:tab/>
      </w:r>
      <w:r w:rsidR="0044644F" w:rsidRPr="00C56B86">
        <w:rPr>
          <w:color w:val="000000"/>
          <w:lang w:eastAsia="en-029"/>
        </w:rPr>
        <w:t>data stored by any means which is capable of conversion into an image described in subsection (4).</w:t>
      </w:r>
      <w:r w:rsidR="00D1046F">
        <w:rPr>
          <w:color w:val="000000"/>
          <w:lang w:eastAsia="en-029"/>
        </w:rPr>
        <w:t>”.</w:t>
      </w:r>
    </w:p>
    <w:p w14:paraId="4BD06CBE" w14:textId="7FAD85D9" w:rsidR="00C66647" w:rsidRPr="00154690" w:rsidRDefault="00C66647" w:rsidP="00C66647">
      <w:pPr>
        <w:pStyle w:val="MarginalNoteRev"/>
        <w:autoSpaceDN/>
      </w:pPr>
      <w:bookmarkStart w:id="9" w:name="_Toc108523420"/>
      <w:r w:rsidRPr="00154690">
        <w:t>7.</w:t>
      </w:r>
      <w:r w:rsidRPr="00154690">
        <w:tab/>
        <w:t xml:space="preserve">Section </w:t>
      </w:r>
      <w:r w:rsidR="002B6761">
        <w:t>185</w:t>
      </w:r>
      <w:r w:rsidRPr="00154690">
        <w:t xml:space="preserve"> amended</w:t>
      </w:r>
      <w:bookmarkEnd w:id="9"/>
    </w:p>
    <w:p w14:paraId="15E8954F" w14:textId="367E41D2" w:rsidR="00C66647" w:rsidRDefault="002B6761" w:rsidP="00C66647">
      <w:pPr>
        <w:pStyle w:val="Sub-Section"/>
        <w:ind w:firstLine="0"/>
      </w:pPr>
      <w:r>
        <w:rPr>
          <w:lang w:eastAsia="fr-FR"/>
        </w:rPr>
        <w:t>Section 185 of the</w:t>
      </w:r>
      <w:r w:rsidR="00C66647" w:rsidRPr="00154690">
        <w:rPr>
          <w:lang w:eastAsia="fr-FR"/>
        </w:rPr>
        <w:t xml:space="preserve"> principal Act is </w:t>
      </w:r>
      <w:r>
        <w:rPr>
          <w:lang w:eastAsia="fr-FR"/>
        </w:rPr>
        <w:t>deleted and the following is substituted</w:t>
      </w:r>
      <w:r w:rsidR="00C66647" w:rsidRPr="00154690">
        <w:t>—</w:t>
      </w:r>
    </w:p>
    <w:p w14:paraId="126E5DDE" w14:textId="0C8B64C8" w:rsidR="002B6761" w:rsidRPr="00154690" w:rsidRDefault="002B6761" w:rsidP="002B6761">
      <w:pPr>
        <w:pStyle w:val="Sub-Section"/>
        <w:tabs>
          <w:tab w:val="left" w:pos="1260"/>
        </w:tabs>
        <w:ind w:firstLine="0"/>
      </w:pPr>
      <w:r>
        <w:tab/>
      </w:r>
      <w:r w:rsidRPr="00154690">
        <w:t>“</w:t>
      </w:r>
      <w:r w:rsidR="00986505">
        <w:rPr>
          <w:b/>
        </w:rPr>
        <w:t>185</w:t>
      </w:r>
      <w:r w:rsidRPr="00154690">
        <w:rPr>
          <w:b/>
        </w:rPr>
        <w:t>.</w:t>
      </w:r>
      <w:r w:rsidRPr="00154690">
        <w:rPr>
          <w:b/>
        </w:rPr>
        <w:tab/>
      </w:r>
      <w:r w:rsidR="00C87A84">
        <w:rPr>
          <w:b/>
        </w:rPr>
        <w:t xml:space="preserve">Inflicting </w:t>
      </w:r>
      <w:r w:rsidR="00C87A84" w:rsidRPr="00C87A84">
        <w:rPr>
          <w:b/>
          <w:iCs/>
          <w:lang w:val="en-029"/>
        </w:rPr>
        <w:t>grievous bodily harm</w:t>
      </w:r>
    </w:p>
    <w:p w14:paraId="35C4130F" w14:textId="77777777" w:rsidR="002B6761" w:rsidRPr="002B6761" w:rsidRDefault="002B6761" w:rsidP="002B6761">
      <w:pPr>
        <w:pStyle w:val="Sub-Section"/>
        <w:tabs>
          <w:tab w:val="left" w:pos="1620"/>
        </w:tabs>
        <w:ind w:left="2520" w:firstLine="0"/>
        <w:rPr>
          <w:iCs/>
          <w:lang w:val="en-029"/>
        </w:rPr>
      </w:pPr>
      <w:r w:rsidRPr="002B6761">
        <w:rPr>
          <w:iCs/>
          <w:lang w:val="en-029"/>
        </w:rPr>
        <w:t>A person who unlawfully and maliciously by any means whatsoever wounds or causes any grievous bodily harm to any person commits an offence and is liable—</w:t>
      </w:r>
    </w:p>
    <w:p w14:paraId="3E1BE7B6" w14:textId="77777777" w:rsidR="002B6761" w:rsidRPr="002B6761" w:rsidRDefault="002B6761" w:rsidP="002B6761">
      <w:pPr>
        <w:ind w:left="2880" w:hanging="360"/>
        <w:jc w:val="both"/>
        <w:rPr>
          <w:i/>
          <w:iCs/>
          <w:lang w:val="en-029"/>
        </w:rPr>
      </w:pPr>
      <w:r w:rsidRPr="002B6761">
        <w:rPr>
          <w:i/>
          <w:iCs/>
          <w:lang w:val="en-029"/>
        </w:rPr>
        <w:t xml:space="preserve">(a) </w:t>
      </w:r>
      <w:r w:rsidRPr="002B6761">
        <w:rPr>
          <w:iCs/>
          <w:lang w:val="en-029"/>
        </w:rPr>
        <w:t>on summary conviction, to one year imprisonment; or</w:t>
      </w:r>
    </w:p>
    <w:p w14:paraId="4F9512F9" w14:textId="77777777" w:rsidR="002B6761" w:rsidRPr="002B6761" w:rsidRDefault="002B6761" w:rsidP="002B6761">
      <w:pPr>
        <w:ind w:left="2880" w:hanging="360"/>
        <w:jc w:val="both"/>
        <w:rPr>
          <w:i/>
          <w:iCs/>
          <w:lang w:val="en-029"/>
        </w:rPr>
      </w:pPr>
      <w:r w:rsidRPr="002B6761">
        <w:rPr>
          <w:i/>
          <w:iCs/>
          <w:lang w:val="en-029"/>
        </w:rPr>
        <w:t xml:space="preserve">(b) </w:t>
      </w:r>
      <w:r w:rsidRPr="002B6761">
        <w:rPr>
          <w:iCs/>
          <w:lang w:val="en-029"/>
        </w:rPr>
        <w:t>on conviction on indictment before the High Court, to five years’ imprisonment.</w:t>
      </w:r>
    </w:p>
    <w:p w14:paraId="16B4BAD6" w14:textId="3EF4D2E3" w:rsidR="00C66647" w:rsidRPr="00154690" w:rsidRDefault="00916523" w:rsidP="00C66647">
      <w:pPr>
        <w:pStyle w:val="MarginalNoteRev"/>
        <w:autoSpaceDN/>
      </w:pPr>
      <w:bookmarkStart w:id="10" w:name="_Toc108523421"/>
      <w:r>
        <w:t>8</w:t>
      </w:r>
      <w:r w:rsidR="00C66647" w:rsidRPr="00154690">
        <w:t>.</w:t>
      </w:r>
      <w:r w:rsidR="00C66647" w:rsidRPr="00154690">
        <w:tab/>
        <w:t xml:space="preserve">Section </w:t>
      </w:r>
      <w:r w:rsidR="002B6761">
        <w:t>186</w:t>
      </w:r>
      <w:r w:rsidR="00C66647" w:rsidRPr="00154690">
        <w:t xml:space="preserve"> </w:t>
      </w:r>
      <w:r w:rsidR="00C66647">
        <w:t>deleted</w:t>
      </w:r>
      <w:bookmarkEnd w:id="10"/>
    </w:p>
    <w:p w14:paraId="2E7073FE" w14:textId="5439E362" w:rsidR="00C66647" w:rsidRDefault="002B6761" w:rsidP="00C66647">
      <w:pPr>
        <w:pStyle w:val="Sub-Section"/>
        <w:ind w:firstLine="0"/>
        <w:rPr>
          <w:lang w:eastAsia="fr-FR"/>
        </w:rPr>
      </w:pPr>
      <w:r>
        <w:rPr>
          <w:lang w:eastAsia="fr-FR"/>
        </w:rPr>
        <w:t>Section 186 of t</w:t>
      </w:r>
      <w:r w:rsidR="00C66647" w:rsidRPr="00154690">
        <w:rPr>
          <w:lang w:eastAsia="fr-FR"/>
        </w:rPr>
        <w:t xml:space="preserve">he principal Act is </w:t>
      </w:r>
      <w:r>
        <w:rPr>
          <w:lang w:eastAsia="fr-FR"/>
        </w:rPr>
        <w:t>deleted.</w:t>
      </w:r>
    </w:p>
    <w:p w14:paraId="7015FF75" w14:textId="514B2E72" w:rsidR="00A42123" w:rsidRPr="00154690" w:rsidRDefault="00ED0B21" w:rsidP="00A42123">
      <w:pPr>
        <w:pStyle w:val="MarginalNoteRev"/>
        <w:autoSpaceDN/>
      </w:pPr>
      <w:bookmarkStart w:id="11" w:name="_Toc108523422"/>
      <w:r>
        <w:t>9</w:t>
      </w:r>
      <w:r w:rsidR="00A42123" w:rsidRPr="00154690">
        <w:t>.</w:t>
      </w:r>
      <w:r w:rsidR="00A42123" w:rsidRPr="00154690">
        <w:tab/>
        <w:t xml:space="preserve">Section </w:t>
      </w:r>
      <w:r w:rsidR="00A42123">
        <w:t>199</w:t>
      </w:r>
      <w:r w:rsidR="00A42123" w:rsidRPr="00154690">
        <w:t xml:space="preserve"> </w:t>
      </w:r>
      <w:r w:rsidR="00A42123">
        <w:t>deleted</w:t>
      </w:r>
      <w:bookmarkEnd w:id="11"/>
    </w:p>
    <w:p w14:paraId="16F621E5" w14:textId="508587F5" w:rsidR="00A42123" w:rsidRPr="00154690" w:rsidRDefault="00A42123" w:rsidP="00A42123">
      <w:pPr>
        <w:pStyle w:val="Sub-Section"/>
        <w:ind w:firstLine="0"/>
      </w:pPr>
      <w:r>
        <w:rPr>
          <w:lang w:eastAsia="fr-FR"/>
        </w:rPr>
        <w:t>Section 199 of t</w:t>
      </w:r>
      <w:r w:rsidRPr="00154690">
        <w:rPr>
          <w:lang w:eastAsia="fr-FR"/>
        </w:rPr>
        <w:t xml:space="preserve">he principal Act is </w:t>
      </w:r>
      <w:r>
        <w:rPr>
          <w:lang w:eastAsia="fr-FR"/>
        </w:rPr>
        <w:t>deleted.</w:t>
      </w:r>
    </w:p>
    <w:p w14:paraId="5E71C813" w14:textId="4C41BF67" w:rsidR="00C61A3A" w:rsidRPr="00154690" w:rsidRDefault="00ED0B21" w:rsidP="00C61A3A">
      <w:pPr>
        <w:pStyle w:val="MarginalNoteRev"/>
        <w:autoSpaceDN/>
      </w:pPr>
      <w:bookmarkStart w:id="12" w:name="_Toc108523423"/>
      <w:r>
        <w:t>10</w:t>
      </w:r>
      <w:r w:rsidR="00C61A3A" w:rsidRPr="00154690">
        <w:t>.</w:t>
      </w:r>
      <w:r w:rsidR="00C61A3A" w:rsidRPr="00154690">
        <w:tab/>
        <w:t>Section 206 amended</w:t>
      </w:r>
      <w:bookmarkEnd w:id="12"/>
    </w:p>
    <w:p w14:paraId="4E1557AB" w14:textId="30AED9C1" w:rsidR="00C61A3A" w:rsidRPr="00154690" w:rsidRDefault="00C61A3A" w:rsidP="00C61A3A">
      <w:pPr>
        <w:pStyle w:val="Sub-Section"/>
        <w:ind w:firstLine="0"/>
      </w:pPr>
      <w:r w:rsidRPr="00154690">
        <w:rPr>
          <w:lang w:eastAsia="fr-FR"/>
        </w:rPr>
        <w:t>The principal Act is amended by deleting section 206 and inserting the following</w:t>
      </w:r>
      <w:r w:rsidRPr="00154690">
        <w:t>—</w:t>
      </w:r>
    </w:p>
    <w:p w14:paraId="3EE48DB1" w14:textId="399E98A8" w:rsidR="00C61A3A" w:rsidRPr="00154690" w:rsidRDefault="00C61A3A" w:rsidP="00C61A3A">
      <w:pPr>
        <w:pStyle w:val="Sub-Section"/>
        <w:tabs>
          <w:tab w:val="left" w:pos="1260"/>
        </w:tabs>
        <w:ind w:firstLine="0"/>
      </w:pPr>
      <w:r w:rsidRPr="00154690">
        <w:tab/>
        <w:t>“</w:t>
      </w:r>
      <w:r w:rsidRPr="00154690">
        <w:rPr>
          <w:b/>
        </w:rPr>
        <w:t>206.</w:t>
      </w:r>
      <w:r w:rsidRPr="00154690">
        <w:rPr>
          <w:b/>
        </w:rPr>
        <w:tab/>
        <w:t>Common assault and battery</w:t>
      </w:r>
    </w:p>
    <w:p w14:paraId="07F83ED5" w14:textId="77777777" w:rsidR="00BE22C8" w:rsidRPr="00154690" w:rsidRDefault="005C0960" w:rsidP="009E6337">
      <w:pPr>
        <w:pStyle w:val="Sub-Section"/>
        <w:tabs>
          <w:tab w:val="left" w:pos="1620"/>
        </w:tabs>
        <w:ind w:left="2520" w:firstLine="0"/>
        <w:rPr>
          <w:iCs/>
          <w:lang w:val="en-029"/>
        </w:rPr>
      </w:pPr>
      <w:r w:rsidRPr="00154690">
        <w:rPr>
          <w:iCs/>
          <w:lang w:val="en-029"/>
        </w:rPr>
        <w:t>A person who</w:t>
      </w:r>
      <w:r w:rsidR="00BE22C8" w:rsidRPr="00154690">
        <w:t>—</w:t>
      </w:r>
      <w:r w:rsidRPr="00154690">
        <w:rPr>
          <w:iCs/>
          <w:lang w:val="en-029"/>
        </w:rPr>
        <w:t xml:space="preserve"> </w:t>
      </w:r>
    </w:p>
    <w:p w14:paraId="209806BE" w14:textId="550B5C51" w:rsidR="00BE22C8" w:rsidRPr="00154690" w:rsidRDefault="00BE22C8" w:rsidP="00BE22C8">
      <w:pPr>
        <w:ind w:left="2880" w:hanging="360"/>
        <w:jc w:val="both"/>
        <w:rPr>
          <w:i/>
          <w:iCs/>
          <w:lang w:val="en-029"/>
        </w:rPr>
      </w:pPr>
      <w:r w:rsidRPr="00154690">
        <w:rPr>
          <w:i/>
          <w:iCs/>
          <w:lang w:val="en-029"/>
        </w:rPr>
        <w:t>(a)</w:t>
      </w:r>
      <w:r w:rsidRPr="00154690">
        <w:rPr>
          <w:i/>
          <w:iCs/>
          <w:lang w:val="en-029"/>
        </w:rPr>
        <w:tab/>
      </w:r>
      <w:r w:rsidR="005C0960" w:rsidRPr="00154690">
        <w:rPr>
          <w:iCs/>
          <w:lang w:val="en-029"/>
        </w:rPr>
        <w:t>unlawfully assaults</w:t>
      </w:r>
      <w:r w:rsidRPr="00154690">
        <w:rPr>
          <w:iCs/>
          <w:lang w:val="en-029"/>
        </w:rPr>
        <w:t>;</w:t>
      </w:r>
      <w:r w:rsidR="00C61A3A" w:rsidRPr="00154690">
        <w:rPr>
          <w:iCs/>
          <w:lang w:val="en-029"/>
        </w:rPr>
        <w:t xml:space="preserve"> or</w:t>
      </w:r>
      <w:r w:rsidR="00C61A3A" w:rsidRPr="00154690">
        <w:rPr>
          <w:i/>
          <w:iCs/>
          <w:lang w:val="en-029"/>
        </w:rPr>
        <w:t xml:space="preserve"> </w:t>
      </w:r>
    </w:p>
    <w:p w14:paraId="1C9C8AD3" w14:textId="24F495E7" w:rsidR="00BE22C8" w:rsidRPr="00154690" w:rsidRDefault="00BE22C8" w:rsidP="00BE22C8">
      <w:pPr>
        <w:ind w:left="2880" w:hanging="360"/>
        <w:jc w:val="both"/>
        <w:rPr>
          <w:i/>
          <w:iCs/>
          <w:lang w:val="en-029"/>
        </w:rPr>
      </w:pPr>
      <w:r w:rsidRPr="00154690">
        <w:rPr>
          <w:i/>
          <w:iCs/>
          <w:lang w:val="en-029"/>
        </w:rPr>
        <w:t>(b)</w:t>
      </w:r>
      <w:r w:rsidRPr="00154690">
        <w:rPr>
          <w:i/>
          <w:iCs/>
          <w:lang w:val="en-029"/>
        </w:rPr>
        <w:tab/>
      </w:r>
      <w:r w:rsidR="00C61A3A" w:rsidRPr="00154690">
        <w:rPr>
          <w:iCs/>
          <w:lang w:val="en-029"/>
        </w:rPr>
        <w:t>unlawfully assaults by beating (battery)</w:t>
      </w:r>
    </w:p>
    <w:p w14:paraId="5A0429BF" w14:textId="22E28D57" w:rsidR="00C61A3A" w:rsidRPr="00154690" w:rsidRDefault="00C61A3A" w:rsidP="009E6337">
      <w:pPr>
        <w:pStyle w:val="Sub-Section"/>
        <w:tabs>
          <w:tab w:val="left" w:pos="1620"/>
        </w:tabs>
        <w:ind w:left="2520" w:firstLine="0"/>
      </w:pPr>
      <w:r w:rsidRPr="00154690">
        <w:rPr>
          <w:iCs/>
          <w:lang w:val="en-029"/>
        </w:rPr>
        <w:t xml:space="preserve">another </w:t>
      </w:r>
      <w:r w:rsidR="005C0960" w:rsidRPr="00154690">
        <w:rPr>
          <w:iCs/>
          <w:lang w:val="en-029"/>
        </w:rPr>
        <w:t>person commits</w:t>
      </w:r>
      <w:r w:rsidRPr="00154690">
        <w:rPr>
          <w:iCs/>
          <w:lang w:val="en-029"/>
        </w:rPr>
        <w:t xml:space="preserve"> an offence and </w:t>
      </w:r>
      <w:r w:rsidR="005C0960" w:rsidRPr="00154690">
        <w:rPr>
          <w:iCs/>
          <w:lang w:val="en-029"/>
        </w:rPr>
        <w:t>is</w:t>
      </w:r>
      <w:r w:rsidRPr="00154690">
        <w:rPr>
          <w:iCs/>
          <w:lang w:val="en-029"/>
        </w:rPr>
        <w:t xml:space="preserve"> liable on summary conviction to </w:t>
      </w:r>
      <w:r w:rsidR="00065483">
        <w:rPr>
          <w:iCs/>
          <w:lang w:val="en-029"/>
        </w:rPr>
        <w:t xml:space="preserve">a fine of $500 or to </w:t>
      </w:r>
      <w:r w:rsidRPr="00154690">
        <w:rPr>
          <w:iCs/>
          <w:lang w:val="en-029"/>
        </w:rPr>
        <w:t>six months</w:t>
      </w:r>
      <w:r w:rsidR="005C0960" w:rsidRPr="00154690">
        <w:rPr>
          <w:iCs/>
          <w:lang w:val="en-029"/>
        </w:rPr>
        <w:t>’ imprisonment</w:t>
      </w:r>
      <w:r w:rsidR="00065483">
        <w:rPr>
          <w:iCs/>
          <w:lang w:val="en-029"/>
        </w:rPr>
        <w:t xml:space="preserve"> or to both such fine and imprisonment</w:t>
      </w:r>
      <w:r w:rsidRPr="00154690">
        <w:rPr>
          <w:iCs/>
          <w:lang w:val="en-029"/>
        </w:rPr>
        <w:t>.</w:t>
      </w:r>
      <w:r w:rsidR="007D5D94" w:rsidRPr="00154690">
        <w:rPr>
          <w:iCs/>
          <w:lang w:val="en-029"/>
        </w:rPr>
        <w:t>”.</w:t>
      </w:r>
    </w:p>
    <w:p w14:paraId="607F3E8B" w14:textId="1158B327" w:rsidR="00C61A3A" w:rsidRPr="00154690" w:rsidRDefault="00916523" w:rsidP="00C61A3A">
      <w:pPr>
        <w:pStyle w:val="MarginalNoteRev"/>
        <w:autoSpaceDN/>
      </w:pPr>
      <w:bookmarkStart w:id="13" w:name="_Toc108523424"/>
      <w:r>
        <w:t>1</w:t>
      </w:r>
      <w:r w:rsidR="00ED0B21">
        <w:t>1</w:t>
      </w:r>
      <w:r w:rsidR="00C61A3A" w:rsidRPr="00154690">
        <w:t>.</w:t>
      </w:r>
      <w:r w:rsidR="00C61A3A" w:rsidRPr="00154690">
        <w:tab/>
        <w:t>Section 207 amended</w:t>
      </w:r>
      <w:bookmarkEnd w:id="13"/>
    </w:p>
    <w:p w14:paraId="3B50DFCE" w14:textId="3B8D5AD9" w:rsidR="00C61A3A" w:rsidRPr="00154690" w:rsidRDefault="00C61A3A" w:rsidP="00C61A3A">
      <w:pPr>
        <w:pStyle w:val="Sub-Section"/>
        <w:ind w:firstLine="0"/>
      </w:pPr>
      <w:r w:rsidRPr="00154690">
        <w:rPr>
          <w:lang w:eastAsia="fr-FR"/>
        </w:rPr>
        <w:t>The principal Act is amended by deleting section 207 and inserting the following</w:t>
      </w:r>
      <w:r w:rsidRPr="00154690">
        <w:t>—</w:t>
      </w:r>
    </w:p>
    <w:p w14:paraId="796C1148" w14:textId="5FBCF563" w:rsidR="00C61A3A" w:rsidRPr="00154690" w:rsidRDefault="00C61A3A" w:rsidP="00C61A3A">
      <w:pPr>
        <w:pStyle w:val="Sub-Section"/>
        <w:tabs>
          <w:tab w:val="left" w:pos="1260"/>
        </w:tabs>
        <w:ind w:firstLine="0"/>
      </w:pPr>
      <w:r w:rsidRPr="00154690">
        <w:tab/>
        <w:t>“</w:t>
      </w:r>
      <w:r w:rsidRPr="00154690">
        <w:rPr>
          <w:b/>
        </w:rPr>
        <w:t>207.</w:t>
      </w:r>
      <w:r w:rsidRPr="00154690">
        <w:rPr>
          <w:b/>
        </w:rPr>
        <w:tab/>
        <w:t xml:space="preserve">Assault </w:t>
      </w:r>
      <w:r w:rsidR="00154690" w:rsidRPr="00154690">
        <w:rPr>
          <w:b/>
        </w:rPr>
        <w:t>occasioning</w:t>
      </w:r>
      <w:r w:rsidRPr="00154690">
        <w:rPr>
          <w:b/>
        </w:rPr>
        <w:t xml:space="preserve"> actual bodily harm</w:t>
      </w:r>
    </w:p>
    <w:p w14:paraId="3D6EBBD2" w14:textId="32072BF5" w:rsidR="00C61A3A" w:rsidRPr="00154690" w:rsidRDefault="005C0960" w:rsidP="009E6337">
      <w:pPr>
        <w:ind w:left="2520"/>
        <w:jc w:val="both"/>
        <w:rPr>
          <w:iCs/>
          <w:lang w:val="en-029"/>
        </w:rPr>
      </w:pPr>
      <w:r w:rsidRPr="00154690">
        <w:rPr>
          <w:iCs/>
          <w:lang w:val="en-029"/>
        </w:rPr>
        <w:t>A</w:t>
      </w:r>
      <w:r w:rsidR="00C61A3A" w:rsidRPr="00154690">
        <w:rPr>
          <w:iCs/>
          <w:lang w:val="en-029"/>
        </w:rPr>
        <w:t xml:space="preserve"> person who commits an assault occasioning actual bodily harm </w:t>
      </w:r>
      <w:r w:rsidRPr="00154690">
        <w:rPr>
          <w:iCs/>
          <w:lang w:val="en-029"/>
        </w:rPr>
        <w:t>commits</w:t>
      </w:r>
      <w:r w:rsidR="00C61A3A" w:rsidRPr="00154690">
        <w:rPr>
          <w:iCs/>
          <w:lang w:val="en-029"/>
        </w:rPr>
        <w:t xml:space="preserve"> an offence and </w:t>
      </w:r>
      <w:r w:rsidRPr="00154690">
        <w:rPr>
          <w:iCs/>
          <w:lang w:val="en-029"/>
        </w:rPr>
        <w:t>is</w:t>
      </w:r>
      <w:r w:rsidR="00C61A3A" w:rsidRPr="00154690">
        <w:rPr>
          <w:iCs/>
          <w:lang w:val="en-029"/>
        </w:rPr>
        <w:t xml:space="preserve"> liable—</w:t>
      </w:r>
    </w:p>
    <w:p w14:paraId="5C2842A0" w14:textId="4A4C08C3" w:rsidR="00C61A3A" w:rsidRPr="00154690" w:rsidRDefault="00C61A3A" w:rsidP="005C0960">
      <w:pPr>
        <w:ind w:left="2880" w:hanging="360"/>
        <w:jc w:val="both"/>
        <w:rPr>
          <w:iCs/>
          <w:lang w:val="en-029"/>
        </w:rPr>
      </w:pPr>
      <w:r w:rsidRPr="00154690">
        <w:rPr>
          <w:i/>
          <w:iCs/>
          <w:lang w:val="en-029"/>
        </w:rPr>
        <w:t>(a)</w:t>
      </w:r>
      <w:r w:rsidRPr="00154690">
        <w:rPr>
          <w:iCs/>
          <w:lang w:val="en-029"/>
        </w:rPr>
        <w:t xml:space="preserve"> on summary conviction</w:t>
      </w:r>
      <w:r w:rsidR="005C0960" w:rsidRPr="00154690">
        <w:rPr>
          <w:iCs/>
          <w:lang w:val="en-029"/>
        </w:rPr>
        <w:t>,</w:t>
      </w:r>
      <w:r w:rsidR="00065483">
        <w:rPr>
          <w:iCs/>
          <w:lang w:val="en-029"/>
        </w:rPr>
        <w:t xml:space="preserve"> to a fine of $1,000 or</w:t>
      </w:r>
      <w:r w:rsidRPr="00154690">
        <w:rPr>
          <w:iCs/>
          <w:lang w:val="en-029"/>
        </w:rPr>
        <w:t xml:space="preserve"> to </w:t>
      </w:r>
      <w:r w:rsidR="005C0960" w:rsidRPr="00154690">
        <w:rPr>
          <w:iCs/>
          <w:lang w:val="en-029"/>
        </w:rPr>
        <w:t xml:space="preserve">one </w:t>
      </w:r>
      <w:r w:rsidRPr="00154690">
        <w:rPr>
          <w:iCs/>
          <w:lang w:val="en-029"/>
        </w:rPr>
        <w:t>year</w:t>
      </w:r>
      <w:r w:rsidR="005C0960" w:rsidRPr="00154690">
        <w:rPr>
          <w:iCs/>
          <w:lang w:val="en-029"/>
        </w:rPr>
        <w:t xml:space="preserve"> imprisonment</w:t>
      </w:r>
      <w:r w:rsidR="00065483">
        <w:rPr>
          <w:iCs/>
          <w:lang w:val="en-029"/>
        </w:rPr>
        <w:t xml:space="preserve"> or to both such fine and imprisonment</w:t>
      </w:r>
      <w:r w:rsidRPr="00154690">
        <w:rPr>
          <w:iCs/>
          <w:lang w:val="en-029"/>
        </w:rPr>
        <w:t>; or</w:t>
      </w:r>
    </w:p>
    <w:p w14:paraId="0F90DE14" w14:textId="2F4473A5" w:rsidR="00C61A3A" w:rsidRPr="009E6337" w:rsidRDefault="007D5D94" w:rsidP="00F45F33">
      <w:pPr>
        <w:tabs>
          <w:tab w:val="left" w:pos="2520"/>
          <w:tab w:val="left" w:pos="2610"/>
        </w:tabs>
        <w:ind w:left="2880" w:hanging="2880"/>
        <w:jc w:val="both"/>
        <w:rPr>
          <w:iCs/>
          <w:lang w:val="en-029"/>
        </w:rPr>
      </w:pPr>
      <w:r w:rsidRPr="00154690">
        <w:rPr>
          <w:iCs/>
          <w:lang w:val="en-029"/>
        </w:rPr>
        <w:tab/>
      </w:r>
      <w:r w:rsidR="00C61A3A" w:rsidRPr="00154690">
        <w:rPr>
          <w:i/>
          <w:iCs/>
          <w:lang w:val="en-029"/>
        </w:rPr>
        <w:t>(b)</w:t>
      </w:r>
      <w:r w:rsidR="00C61A3A" w:rsidRPr="00154690">
        <w:rPr>
          <w:iCs/>
          <w:lang w:val="en-029"/>
        </w:rPr>
        <w:t xml:space="preserve"> </w:t>
      </w:r>
      <w:r w:rsidRPr="00154690">
        <w:rPr>
          <w:iCs/>
          <w:lang w:val="en-029"/>
        </w:rPr>
        <w:tab/>
      </w:r>
      <w:r w:rsidR="00C61A3A" w:rsidRPr="00154690">
        <w:rPr>
          <w:iCs/>
          <w:lang w:val="en-029"/>
        </w:rPr>
        <w:t>on conviction on indictment before the High Court</w:t>
      </w:r>
      <w:r w:rsidR="005C0960" w:rsidRPr="00154690">
        <w:rPr>
          <w:iCs/>
          <w:lang w:val="en-029"/>
        </w:rPr>
        <w:t>,</w:t>
      </w:r>
      <w:r w:rsidR="00C61A3A" w:rsidRPr="00154690">
        <w:rPr>
          <w:iCs/>
          <w:lang w:val="en-029"/>
        </w:rPr>
        <w:t xml:space="preserve"> </w:t>
      </w:r>
      <w:r w:rsidR="00946CAA">
        <w:rPr>
          <w:iCs/>
          <w:lang w:val="en-029"/>
        </w:rPr>
        <w:t xml:space="preserve">to a fine of $3,000 or </w:t>
      </w:r>
      <w:r w:rsidR="00C61A3A" w:rsidRPr="00154690">
        <w:rPr>
          <w:iCs/>
          <w:lang w:val="en-029"/>
        </w:rPr>
        <w:t xml:space="preserve">to </w:t>
      </w:r>
      <w:r w:rsidR="005C0960" w:rsidRPr="00154690">
        <w:rPr>
          <w:iCs/>
          <w:lang w:val="en-029"/>
        </w:rPr>
        <w:t xml:space="preserve">five years’ </w:t>
      </w:r>
      <w:r w:rsidR="00C61A3A" w:rsidRPr="00154690">
        <w:rPr>
          <w:iCs/>
          <w:lang w:val="en-029"/>
        </w:rPr>
        <w:t>imprisonment</w:t>
      </w:r>
      <w:r w:rsidR="00946CAA">
        <w:rPr>
          <w:iCs/>
          <w:lang w:val="en-029"/>
        </w:rPr>
        <w:t xml:space="preserve"> or to both such fine and imprisonment</w:t>
      </w:r>
      <w:r w:rsidR="00C61A3A" w:rsidRPr="00154690">
        <w:rPr>
          <w:iCs/>
          <w:lang w:val="en-029"/>
        </w:rPr>
        <w:t>.</w:t>
      </w:r>
      <w:r w:rsidRPr="00154690">
        <w:rPr>
          <w:iCs/>
          <w:lang w:val="en-029"/>
        </w:rPr>
        <w:t>”.</w:t>
      </w:r>
    </w:p>
    <w:p w14:paraId="60BF5B61" w14:textId="5F638901" w:rsidR="00D5483D" w:rsidRPr="00066677" w:rsidRDefault="00916523" w:rsidP="00D5483D">
      <w:pPr>
        <w:pStyle w:val="MarginalNoteRev"/>
        <w:autoSpaceDN/>
      </w:pPr>
      <w:bookmarkStart w:id="14" w:name="_Toc108523425"/>
      <w:r>
        <w:t>1</w:t>
      </w:r>
      <w:r w:rsidR="00ED0B21">
        <w:t>2</w:t>
      </w:r>
      <w:r w:rsidR="00D5483D" w:rsidRPr="00066677">
        <w:t>.</w:t>
      </w:r>
      <w:r w:rsidR="00D5483D" w:rsidRPr="00066677">
        <w:tab/>
      </w:r>
      <w:r w:rsidR="00D5483D">
        <w:t>Section</w:t>
      </w:r>
      <w:r w:rsidR="00D40E03">
        <w:t>s</w:t>
      </w:r>
      <w:r w:rsidR="00D5483D">
        <w:t xml:space="preserve"> 211A</w:t>
      </w:r>
      <w:r w:rsidR="00D5483D" w:rsidRPr="00066677">
        <w:t xml:space="preserve"> </w:t>
      </w:r>
      <w:r w:rsidR="00D40E03">
        <w:t>to 211</w:t>
      </w:r>
      <w:r w:rsidR="00FF134A">
        <w:t>G</w:t>
      </w:r>
      <w:r w:rsidR="00D40E03">
        <w:t xml:space="preserve"> </w:t>
      </w:r>
      <w:r w:rsidR="00D5483D" w:rsidRPr="00066677">
        <w:t>inserted</w:t>
      </w:r>
      <w:bookmarkEnd w:id="14"/>
    </w:p>
    <w:p w14:paraId="717015D4" w14:textId="6A03A0C2" w:rsidR="00D5483D" w:rsidRDefault="00D5483D" w:rsidP="007D0A0C">
      <w:pPr>
        <w:pStyle w:val="Sub-Section"/>
        <w:ind w:firstLine="0"/>
      </w:pPr>
      <w:r w:rsidRPr="00066677">
        <w:rPr>
          <w:lang w:eastAsia="fr-FR"/>
        </w:rPr>
        <w:t xml:space="preserve">The </w:t>
      </w:r>
      <w:r w:rsidR="00C73ECD" w:rsidRPr="0013221E">
        <w:rPr>
          <w:lang w:eastAsia="fr-FR"/>
        </w:rPr>
        <w:t>principal Act</w:t>
      </w:r>
      <w:r>
        <w:rPr>
          <w:lang w:eastAsia="fr-FR"/>
        </w:rPr>
        <w:t xml:space="preserve"> </w:t>
      </w:r>
      <w:r w:rsidRPr="00066677">
        <w:rPr>
          <w:lang w:eastAsia="fr-FR"/>
        </w:rPr>
        <w:t>is amended by inserting</w:t>
      </w:r>
      <w:r>
        <w:rPr>
          <w:lang w:eastAsia="fr-FR"/>
        </w:rPr>
        <w:t xml:space="preserve"> </w:t>
      </w:r>
      <w:r w:rsidRPr="00066677">
        <w:rPr>
          <w:lang w:eastAsia="fr-FR"/>
        </w:rPr>
        <w:t xml:space="preserve">the following as </w:t>
      </w:r>
      <w:r>
        <w:rPr>
          <w:lang w:eastAsia="fr-FR"/>
        </w:rPr>
        <w:t>section</w:t>
      </w:r>
      <w:r w:rsidR="00075181">
        <w:rPr>
          <w:lang w:eastAsia="fr-FR"/>
        </w:rPr>
        <w:t>s</w:t>
      </w:r>
      <w:r>
        <w:rPr>
          <w:lang w:eastAsia="fr-FR"/>
        </w:rPr>
        <w:t xml:space="preserve"> 211A</w:t>
      </w:r>
      <w:r w:rsidR="00075181">
        <w:rPr>
          <w:lang w:eastAsia="fr-FR"/>
        </w:rPr>
        <w:t xml:space="preserve"> to 211</w:t>
      </w:r>
      <w:r w:rsidR="00FF134A">
        <w:rPr>
          <w:lang w:eastAsia="fr-FR"/>
        </w:rPr>
        <w:t>G</w:t>
      </w:r>
      <w:r>
        <w:t>—</w:t>
      </w:r>
    </w:p>
    <w:p w14:paraId="5F25F18A" w14:textId="403D9345" w:rsidR="007D0A0C" w:rsidRPr="007D0A0C" w:rsidRDefault="007D0A0C" w:rsidP="0054421C">
      <w:pPr>
        <w:tabs>
          <w:tab w:val="left" w:pos="1800"/>
        </w:tabs>
        <w:autoSpaceDE w:val="0"/>
        <w:adjustRightInd w:val="0"/>
        <w:spacing w:before="0" w:after="0"/>
        <w:ind w:left="288" w:firstLine="720"/>
        <w:jc w:val="both"/>
        <w:rPr>
          <w:rFonts w:eastAsia="Calibri"/>
          <w:b/>
          <w:bCs/>
          <w:color w:val="000000"/>
          <w:lang w:val="en-US" w:eastAsia="en-029"/>
        </w:rPr>
      </w:pPr>
      <w:r w:rsidRPr="007D0A0C">
        <w:rPr>
          <w:rFonts w:eastAsia="Calibri"/>
          <w:b/>
          <w:bCs/>
          <w:color w:val="000000"/>
          <w:lang w:val="en-US" w:eastAsia="en-029"/>
        </w:rPr>
        <w:t>“211A.</w:t>
      </w:r>
      <w:r w:rsidRPr="007D0A0C">
        <w:rPr>
          <w:rFonts w:eastAsia="Calibri"/>
          <w:b/>
          <w:bCs/>
          <w:color w:val="000000"/>
          <w:lang w:val="en-US" w:eastAsia="en-029"/>
        </w:rPr>
        <w:tab/>
        <w:t>Prohibition of harassment</w:t>
      </w:r>
    </w:p>
    <w:p w14:paraId="20E4C247" w14:textId="7DDE0CAE" w:rsidR="007D0A0C" w:rsidRPr="007D0A0C" w:rsidRDefault="007D0A0C" w:rsidP="0054421C">
      <w:pPr>
        <w:numPr>
          <w:ilvl w:val="3"/>
          <w:numId w:val="63"/>
        </w:numPr>
        <w:tabs>
          <w:tab w:val="left" w:pos="1800"/>
        </w:tabs>
        <w:autoSpaceDE w:val="0"/>
        <w:adjustRightInd w:val="0"/>
        <w:spacing w:before="0" w:after="0"/>
        <w:ind w:left="2160" w:hanging="2160"/>
        <w:jc w:val="both"/>
        <w:rPr>
          <w:rFonts w:eastAsia="Calibri"/>
          <w:color w:val="000000"/>
          <w:lang w:val="en-US" w:eastAsia="en-029"/>
        </w:rPr>
      </w:pPr>
      <w:r w:rsidRPr="007D0A0C">
        <w:rPr>
          <w:rFonts w:eastAsia="Calibri"/>
          <w:b/>
          <w:bCs/>
          <w:color w:val="000000"/>
          <w:lang w:val="en-US" w:eastAsia="en-029"/>
        </w:rPr>
        <w:t>(1)</w:t>
      </w:r>
      <w:r w:rsidRPr="007D0A0C">
        <w:rPr>
          <w:rFonts w:eastAsia="Calibri"/>
          <w:b/>
          <w:bCs/>
          <w:color w:val="000000"/>
          <w:lang w:val="en-US" w:eastAsia="en-029"/>
        </w:rPr>
        <w:tab/>
      </w:r>
      <w:r w:rsidRPr="007D0A0C">
        <w:rPr>
          <w:rFonts w:eastAsia="Calibri"/>
          <w:color w:val="000000"/>
          <w:lang w:val="en-US" w:eastAsia="en-029"/>
        </w:rPr>
        <w:t xml:space="preserve">A person </w:t>
      </w:r>
      <w:r w:rsidR="00E0218B">
        <w:rPr>
          <w:rFonts w:eastAsia="Calibri"/>
          <w:color w:val="000000"/>
          <w:lang w:val="en-US" w:eastAsia="en-029"/>
        </w:rPr>
        <w:t>shall</w:t>
      </w:r>
      <w:r w:rsidRPr="007D0A0C">
        <w:rPr>
          <w:rFonts w:eastAsia="Calibri"/>
          <w:color w:val="000000"/>
          <w:lang w:val="en-US" w:eastAsia="en-029"/>
        </w:rPr>
        <w:t xml:space="preserve"> not pursue</w:t>
      </w:r>
      <w:r>
        <w:rPr>
          <w:rFonts w:eastAsia="Calibri"/>
          <w:color w:val="000000"/>
          <w:lang w:val="en-US" w:eastAsia="en-029"/>
        </w:rPr>
        <w:t xml:space="preserve"> a course of</w:t>
      </w:r>
      <w:r w:rsidRPr="007D0A0C">
        <w:rPr>
          <w:rFonts w:eastAsia="Calibri"/>
          <w:color w:val="000000"/>
          <w:lang w:val="en-US" w:eastAsia="en-029"/>
        </w:rPr>
        <w:t xml:space="preserve"> conduct—</w:t>
      </w:r>
    </w:p>
    <w:p w14:paraId="004331FD" w14:textId="6D0F6D02" w:rsidR="007D0A0C" w:rsidRPr="00E0218B" w:rsidRDefault="007D0A0C" w:rsidP="0054421C">
      <w:pPr>
        <w:autoSpaceDE w:val="0"/>
        <w:adjustRightInd w:val="0"/>
        <w:spacing w:before="0" w:after="0"/>
        <w:ind w:left="2520" w:hanging="360"/>
        <w:jc w:val="both"/>
        <w:rPr>
          <w:rFonts w:eastAsia="Calibri"/>
          <w:color w:val="000000"/>
          <w:lang w:val="en-US" w:eastAsia="en-029"/>
        </w:rPr>
      </w:pPr>
      <w:r w:rsidRPr="007D0A0C">
        <w:rPr>
          <w:rFonts w:eastAsia="Calibri"/>
          <w:i/>
          <w:color w:val="000000"/>
          <w:lang w:val="en-US" w:eastAsia="en-029"/>
        </w:rPr>
        <w:t>(a)</w:t>
      </w:r>
      <w:r w:rsidRPr="008146CA">
        <w:rPr>
          <w:rFonts w:eastAsia="Calibri"/>
          <w:color w:val="000000"/>
          <w:lang w:val="en-US" w:eastAsia="en-029"/>
        </w:rPr>
        <w:tab/>
        <w:t>which a</w:t>
      </w:r>
      <w:r w:rsidR="00E0218B" w:rsidRPr="00E0218B">
        <w:rPr>
          <w:rFonts w:eastAsia="Calibri"/>
          <w:color w:val="000000"/>
          <w:lang w:val="en-US" w:eastAsia="en-029"/>
        </w:rPr>
        <w:t>mounts to harassment of another</w:t>
      </w:r>
      <w:r w:rsidR="00EC6EFD">
        <w:rPr>
          <w:rFonts w:eastAsia="Calibri"/>
          <w:color w:val="000000"/>
          <w:lang w:val="en-US" w:eastAsia="en-029"/>
        </w:rPr>
        <w:t xml:space="preserve"> person</w:t>
      </w:r>
      <w:r w:rsidR="00E0218B" w:rsidRPr="00E0218B">
        <w:rPr>
          <w:rFonts w:eastAsia="Calibri"/>
          <w:color w:val="000000"/>
          <w:lang w:val="en-US" w:eastAsia="en-029"/>
        </w:rPr>
        <w:t>;</w:t>
      </w:r>
      <w:r w:rsidRPr="00E0218B">
        <w:rPr>
          <w:rFonts w:eastAsia="Calibri"/>
          <w:color w:val="000000"/>
          <w:lang w:val="en-US" w:eastAsia="en-029"/>
        </w:rPr>
        <w:t xml:space="preserve"> and</w:t>
      </w:r>
    </w:p>
    <w:p w14:paraId="5C3791F2" w14:textId="08E4652E" w:rsidR="007D0A0C" w:rsidRPr="00EC6EFD" w:rsidRDefault="007D0A0C" w:rsidP="0054421C">
      <w:pPr>
        <w:autoSpaceDE w:val="0"/>
        <w:adjustRightInd w:val="0"/>
        <w:spacing w:before="0" w:after="0"/>
        <w:ind w:left="2520" w:hanging="360"/>
        <w:jc w:val="both"/>
        <w:rPr>
          <w:rFonts w:eastAsia="Calibri"/>
          <w:color w:val="000000"/>
          <w:lang w:val="en-US" w:eastAsia="en-029"/>
        </w:rPr>
      </w:pPr>
      <w:r w:rsidRPr="00837F50">
        <w:rPr>
          <w:rFonts w:eastAsia="Calibri"/>
          <w:i/>
          <w:color w:val="000000"/>
          <w:lang w:val="en-US" w:eastAsia="en-029"/>
        </w:rPr>
        <w:t>(b)</w:t>
      </w:r>
      <w:r w:rsidRPr="008146CA">
        <w:rPr>
          <w:rFonts w:eastAsia="Calibri"/>
          <w:color w:val="000000"/>
          <w:lang w:val="en-US" w:eastAsia="en-029"/>
        </w:rPr>
        <w:tab/>
        <w:t>which he knows or ought to know amounts to harassment of the other</w:t>
      </w:r>
      <w:r w:rsidR="00EC6EFD">
        <w:rPr>
          <w:rFonts w:eastAsia="Calibri"/>
          <w:color w:val="000000"/>
          <w:lang w:val="en-US" w:eastAsia="en-029"/>
        </w:rPr>
        <w:t xml:space="preserve"> person</w:t>
      </w:r>
      <w:r w:rsidRPr="00EC6EFD">
        <w:rPr>
          <w:rFonts w:eastAsia="Calibri"/>
          <w:color w:val="000000"/>
          <w:lang w:val="en-US" w:eastAsia="en-029"/>
        </w:rPr>
        <w:t>.</w:t>
      </w:r>
    </w:p>
    <w:p w14:paraId="226F7156" w14:textId="77777777" w:rsidR="007D0A0C" w:rsidRPr="00EC6EFD" w:rsidRDefault="007D0A0C" w:rsidP="0054421C">
      <w:pPr>
        <w:autoSpaceDE w:val="0"/>
        <w:adjustRightInd w:val="0"/>
        <w:spacing w:before="0" w:after="0"/>
        <w:jc w:val="both"/>
        <w:rPr>
          <w:rFonts w:eastAsia="Calibri"/>
          <w:color w:val="000000"/>
          <w:lang w:val="en-US" w:eastAsia="en-029"/>
        </w:rPr>
      </w:pPr>
    </w:p>
    <w:p w14:paraId="285BAF1C" w14:textId="1C26FEA3" w:rsidR="007D0A0C" w:rsidRPr="00837F50" w:rsidRDefault="00837F50"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837F50">
        <w:rPr>
          <w:rFonts w:eastAsia="Calibri"/>
          <w:b/>
          <w:bCs/>
          <w:color w:val="000000"/>
          <w:lang w:val="en-US" w:eastAsia="en-029"/>
        </w:rPr>
        <w:t>(2)</w:t>
      </w:r>
      <w:r w:rsidRPr="00837F50">
        <w:rPr>
          <w:rFonts w:eastAsia="Calibri"/>
          <w:b/>
          <w:bCs/>
          <w:color w:val="000000"/>
          <w:lang w:val="en-US" w:eastAsia="en-029"/>
        </w:rPr>
        <w:tab/>
      </w:r>
      <w:r w:rsidR="007D0A0C" w:rsidRPr="00837F50">
        <w:rPr>
          <w:rFonts w:eastAsia="Calibri"/>
          <w:bCs/>
          <w:color w:val="000000"/>
          <w:lang w:val="en-US" w:eastAsia="en-029"/>
        </w:rPr>
        <w:t xml:space="preserve">A person </w:t>
      </w:r>
      <w:r w:rsidR="00E0218B">
        <w:rPr>
          <w:rFonts w:eastAsia="Calibri"/>
          <w:bCs/>
          <w:color w:val="000000"/>
          <w:lang w:val="en-US" w:eastAsia="en-029"/>
        </w:rPr>
        <w:t>shall</w:t>
      </w:r>
      <w:r w:rsidRPr="00837F50">
        <w:rPr>
          <w:rFonts w:eastAsia="Calibri"/>
          <w:bCs/>
          <w:color w:val="000000"/>
          <w:lang w:val="en-US" w:eastAsia="en-029"/>
        </w:rPr>
        <w:t xml:space="preserve"> not pursue a course of conduct</w:t>
      </w:r>
      <w:r w:rsidR="007D0A0C" w:rsidRPr="00837F50">
        <w:rPr>
          <w:rFonts w:eastAsia="Calibri"/>
          <w:bCs/>
          <w:color w:val="000000"/>
          <w:lang w:val="en-US" w:eastAsia="en-029"/>
        </w:rPr>
        <w:t>—</w:t>
      </w:r>
    </w:p>
    <w:p w14:paraId="3DD6CD04" w14:textId="7E9D7A47" w:rsidR="007D0A0C" w:rsidRPr="00837F50" w:rsidRDefault="00837F50" w:rsidP="0054421C">
      <w:pPr>
        <w:autoSpaceDE w:val="0"/>
        <w:adjustRightInd w:val="0"/>
        <w:spacing w:before="0" w:after="0"/>
        <w:ind w:left="2520" w:hanging="360"/>
        <w:jc w:val="both"/>
        <w:rPr>
          <w:rFonts w:eastAsia="Calibri"/>
          <w:i/>
          <w:color w:val="000000"/>
          <w:lang w:val="en-US" w:eastAsia="en-029"/>
        </w:rPr>
      </w:pPr>
      <w:r w:rsidRPr="00837F50">
        <w:rPr>
          <w:rFonts w:eastAsia="Calibri"/>
          <w:i/>
          <w:color w:val="000000"/>
          <w:lang w:val="en-US" w:eastAsia="en-029"/>
        </w:rPr>
        <w:t>(a)</w:t>
      </w:r>
      <w:r w:rsidRPr="00837F50">
        <w:rPr>
          <w:rFonts w:eastAsia="Calibri"/>
          <w:i/>
          <w:color w:val="000000"/>
          <w:lang w:val="en-US" w:eastAsia="en-029"/>
        </w:rPr>
        <w:tab/>
      </w:r>
      <w:r w:rsidR="007D0A0C" w:rsidRPr="00837F50">
        <w:rPr>
          <w:rFonts w:eastAsia="Calibri"/>
          <w:color w:val="000000"/>
          <w:lang w:val="en-US" w:eastAsia="en-029"/>
        </w:rPr>
        <w:t xml:space="preserve">which involves harassment of </w:t>
      </w:r>
      <w:r w:rsidR="00E60E16" w:rsidRPr="00E60E16">
        <w:rPr>
          <w:rFonts w:eastAsia="Calibri"/>
          <w:color w:val="000000"/>
          <w:lang w:val="en-US" w:eastAsia="en-029"/>
        </w:rPr>
        <w:t>two or more persons</w:t>
      </w:r>
      <w:r w:rsidR="00E0218B">
        <w:rPr>
          <w:rFonts w:eastAsia="Calibri"/>
          <w:color w:val="000000"/>
          <w:lang w:val="en-US" w:eastAsia="en-029"/>
        </w:rPr>
        <w:t>;</w:t>
      </w:r>
    </w:p>
    <w:p w14:paraId="564ECF8E" w14:textId="30AA07A9" w:rsidR="007D0A0C" w:rsidRPr="00837F50" w:rsidRDefault="00837F50" w:rsidP="0054421C">
      <w:pPr>
        <w:autoSpaceDE w:val="0"/>
        <w:adjustRightInd w:val="0"/>
        <w:spacing w:before="0" w:after="0"/>
        <w:ind w:left="2520" w:hanging="360"/>
        <w:jc w:val="both"/>
        <w:rPr>
          <w:rFonts w:eastAsia="Calibri"/>
          <w:i/>
          <w:color w:val="000000"/>
          <w:lang w:val="en-US" w:eastAsia="en-029"/>
        </w:rPr>
      </w:pPr>
      <w:r w:rsidRPr="00837F50">
        <w:rPr>
          <w:rFonts w:eastAsia="Calibri"/>
          <w:i/>
          <w:color w:val="000000"/>
          <w:lang w:val="en-US" w:eastAsia="en-029"/>
        </w:rPr>
        <w:t>(b)</w:t>
      </w:r>
      <w:r w:rsidRPr="00837F50">
        <w:rPr>
          <w:rFonts w:eastAsia="Calibri"/>
          <w:i/>
          <w:color w:val="000000"/>
          <w:lang w:val="en-US" w:eastAsia="en-029"/>
        </w:rPr>
        <w:tab/>
      </w:r>
      <w:r w:rsidR="007D0A0C" w:rsidRPr="00837F50">
        <w:rPr>
          <w:rFonts w:eastAsia="Calibri"/>
          <w:color w:val="000000"/>
          <w:lang w:val="en-US" w:eastAsia="en-029"/>
        </w:rPr>
        <w:t xml:space="preserve">which he knows or ought to know involves harassment of </w:t>
      </w:r>
      <w:r w:rsidR="008146CA">
        <w:rPr>
          <w:rFonts w:eastAsia="Calibri"/>
          <w:color w:val="000000"/>
          <w:lang w:val="en-US" w:eastAsia="en-029"/>
        </w:rPr>
        <w:t>the other person</w:t>
      </w:r>
      <w:r w:rsidR="00FF134A">
        <w:rPr>
          <w:rFonts w:eastAsia="Calibri"/>
          <w:color w:val="000000"/>
          <w:lang w:val="en-US" w:eastAsia="en-029"/>
        </w:rPr>
        <w:t>;</w:t>
      </w:r>
      <w:r w:rsidR="007D0A0C" w:rsidRPr="00837F50">
        <w:rPr>
          <w:rFonts w:eastAsia="Calibri"/>
          <w:color w:val="000000"/>
          <w:lang w:val="en-US" w:eastAsia="en-029"/>
        </w:rPr>
        <w:t xml:space="preserve"> and</w:t>
      </w:r>
    </w:p>
    <w:p w14:paraId="3673A162" w14:textId="29FBD63B" w:rsidR="007D0A0C" w:rsidRPr="00837F50" w:rsidRDefault="00837F50" w:rsidP="0054421C">
      <w:pPr>
        <w:autoSpaceDE w:val="0"/>
        <w:adjustRightInd w:val="0"/>
        <w:spacing w:before="0" w:after="0"/>
        <w:ind w:left="2520" w:hanging="360"/>
        <w:jc w:val="both"/>
        <w:rPr>
          <w:rFonts w:eastAsia="Calibri"/>
          <w:i/>
          <w:color w:val="000000"/>
          <w:lang w:val="en-US" w:eastAsia="en-029"/>
        </w:rPr>
      </w:pPr>
      <w:r w:rsidRPr="00837F50">
        <w:rPr>
          <w:rFonts w:eastAsia="Calibri"/>
          <w:i/>
          <w:color w:val="000000"/>
          <w:lang w:val="en-US" w:eastAsia="en-029"/>
        </w:rPr>
        <w:t>(c)</w:t>
      </w:r>
      <w:r w:rsidRPr="00837F50">
        <w:rPr>
          <w:rFonts w:eastAsia="Calibri"/>
          <w:i/>
          <w:color w:val="000000"/>
          <w:lang w:val="en-US" w:eastAsia="en-029"/>
        </w:rPr>
        <w:tab/>
      </w:r>
      <w:r w:rsidR="007D0A0C" w:rsidRPr="00837F50">
        <w:rPr>
          <w:rFonts w:eastAsia="Calibri"/>
          <w:color w:val="000000"/>
          <w:lang w:val="en-US" w:eastAsia="en-029"/>
        </w:rPr>
        <w:t>by which he intends</w:t>
      </w:r>
      <w:r w:rsidR="00EC6EFD">
        <w:rPr>
          <w:rFonts w:eastAsia="Calibri"/>
          <w:color w:val="000000"/>
          <w:lang w:val="en-US" w:eastAsia="en-029"/>
        </w:rPr>
        <w:t xml:space="preserve"> to persuade any person, </w:t>
      </w:r>
      <w:r w:rsidR="007D0A0C" w:rsidRPr="00837F50">
        <w:rPr>
          <w:rFonts w:eastAsia="Calibri"/>
          <w:color w:val="000000"/>
          <w:lang w:val="en-US" w:eastAsia="en-029"/>
        </w:rPr>
        <w:t xml:space="preserve">whether or not </w:t>
      </w:r>
      <w:r w:rsidR="007D50F1" w:rsidRPr="007D50F1">
        <w:rPr>
          <w:rFonts w:eastAsia="Calibri"/>
          <w:color w:val="000000"/>
          <w:lang w:val="en-US" w:eastAsia="en-029"/>
        </w:rPr>
        <w:t>one of those mentioned above</w:t>
      </w:r>
      <w:r w:rsidR="00EC6EFD">
        <w:rPr>
          <w:rFonts w:eastAsia="Calibri"/>
          <w:color w:val="000000"/>
          <w:lang w:val="en-US" w:eastAsia="en-029"/>
        </w:rPr>
        <w:t xml:space="preserve"> </w:t>
      </w:r>
      <w:r w:rsidR="007D0A0C" w:rsidRPr="00837F50">
        <w:rPr>
          <w:rFonts w:eastAsia="Calibri"/>
          <w:color w:val="000000"/>
          <w:lang w:val="en-US" w:eastAsia="en-029"/>
        </w:rPr>
        <w:t>mentioned</w:t>
      </w:r>
      <w:r w:rsidR="00EC6EFD">
        <w:rPr>
          <w:rFonts w:eastAsia="Calibri"/>
          <w:color w:val="000000"/>
          <w:lang w:val="en-US" w:eastAsia="en-029"/>
        </w:rPr>
        <w:t xml:space="preserve"> in paragraph </w:t>
      </w:r>
      <w:r w:rsidR="00EC6EFD" w:rsidRPr="00EC6EFD">
        <w:rPr>
          <w:rFonts w:eastAsia="Calibri"/>
          <w:i/>
          <w:color w:val="000000"/>
          <w:lang w:val="en-US" w:eastAsia="en-029"/>
        </w:rPr>
        <w:t>(a)</w:t>
      </w:r>
      <w:r w:rsidR="00EC6EFD">
        <w:rPr>
          <w:rFonts w:eastAsia="Calibri"/>
          <w:color w:val="000000"/>
          <w:lang w:val="en-US" w:eastAsia="en-029"/>
        </w:rPr>
        <w:t xml:space="preserve"> or </w:t>
      </w:r>
      <w:r w:rsidR="00EC6EFD" w:rsidRPr="00EC6EFD">
        <w:rPr>
          <w:rFonts w:eastAsia="Calibri"/>
          <w:i/>
          <w:color w:val="000000"/>
          <w:lang w:val="en-US" w:eastAsia="en-029"/>
        </w:rPr>
        <w:t>(b)</w:t>
      </w:r>
      <w:r w:rsidR="00FF134A">
        <w:rPr>
          <w:rFonts w:eastAsia="Calibri"/>
          <w:color w:val="000000"/>
          <w:lang w:val="en-US" w:eastAsia="en-029"/>
        </w:rPr>
        <w:t>,</w:t>
      </w:r>
      <w:r w:rsidR="007D0A0C" w:rsidRPr="00837F50">
        <w:rPr>
          <w:rFonts w:eastAsia="Calibri"/>
          <w:color w:val="000000"/>
          <w:lang w:val="en-US" w:eastAsia="en-029"/>
        </w:rPr>
        <w:t>—</w:t>
      </w:r>
    </w:p>
    <w:p w14:paraId="45CDA93C" w14:textId="3C7D52C1" w:rsidR="007D0A0C" w:rsidRPr="00837F50" w:rsidRDefault="00837F50" w:rsidP="0054421C">
      <w:pPr>
        <w:autoSpaceDE w:val="0"/>
        <w:adjustRightInd w:val="0"/>
        <w:spacing w:before="0" w:after="0"/>
        <w:ind w:left="2880" w:hanging="360"/>
        <w:jc w:val="both"/>
        <w:rPr>
          <w:rFonts w:eastAsia="Calibri"/>
          <w:color w:val="000000"/>
          <w:lang w:val="en-US" w:eastAsia="en-029"/>
        </w:rPr>
      </w:pPr>
      <w:r>
        <w:rPr>
          <w:rFonts w:eastAsia="Calibri"/>
          <w:color w:val="000000"/>
          <w:lang w:val="en-US" w:eastAsia="en-029"/>
        </w:rPr>
        <w:t>(i)</w:t>
      </w:r>
      <w:r>
        <w:rPr>
          <w:rFonts w:eastAsia="Calibri"/>
          <w:color w:val="000000"/>
          <w:lang w:val="en-US" w:eastAsia="en-029"/>
        </w:rPr>
        <w:tab/>
      </w:r>
      <w:r w:rsidR="007D0A0C" w:rsidRPr="00837F50">
        <w:rPr>
          <w:rFonts w:eastAsia="Calibri"/>
          <w:color w:val="000000"/>
          <w:lang w:val="en-US" w:eastAsia="en-029"/>
        </w:rPr>
        <w:t>not to do something that he is entitled or required to do</w:t>
      </w:r>
      <w:r w:rsidR="00EC6EFD">
        <w:rPr>
          <w:rFonts w:eastAsia="Calibri"/>
          <w:color w:val="000000"/>
          <w:lang w:val="en-US" w:eastAsia="en-029"/>
        </w:rPr>
        <w:t>;</w:t>
      </w:r>
      <w:r w:rsidR="007D0A0C" w:rsidRPr="00837F50">
        <w:rPr>
          <w:rFonts w:eastAsia="Calibri"/>
          <w:color w:val="000000"/>
          <w:lang w:val="en-US" w:eastAsia="en-029"/>
        </w:rPr>
        <w:t xml:space="preserve"> or</w:t>
      </w:r>
    </w:p>
    <w:p w14:paraId="47379162" w14:textId="065B0D55" w:rsidR="007D0A0C" w:rsidRDefault="00837F50" w:rsidP="0054421C">
      <w:pPr>
        <w:autoSpaceDE w:val="0"/>
        <w:adjustRightInd w:val="0"/>
        <w:spacing w:before="0" w:after="0"/>
        <w:ind w:left="2880" w:hanging="360"/>
        <w:jc w:val="both"/>
        <w:rPr>
          <w:rFonts w:eastAsia="Calibri"/>
          <w:color w:val="000000"/>
          <w:lang w:val="en-US" w:eastAsia="en-029"/>
        </w:rPr>
      </w:pPr>
      <w:r>
        <w:rPr>
          <w:rFonts w:eastAsia="Calibri"/>
          <w:color w:val="000000"/>
          <w:lang w:val="en-US" w:eastAsia="en-029"/>
        </w:rPr>
        <w:t>(ii)</w:t>
      </w:r>
      <w:r>
        <w:rPr>
          <w:rFonts w:eastAsia="Calibri"/>
          <w:color w:val="000000"/>
          <w:lang w:val="en-US" w:eastAsia="en-029"/>
        </w:rPr>
        <w:tab/>
      </w:r>
      <w:r w:rsidR="007D0A0C" w:rsidRPr="00837F50">
        <w:rPr>
          <w:rFonts w:eastAsia="Calibri"/>
          <w:color w:val="000000"/>
          <w:lang w:val="en-US" w:eastAsia="en-029"/>
        </w:rPr>
        <w:t>to do something that he is not under any obligation to do.</w:t>
      </w:r>
    </w:p>
    <w:p w14:paraId="6E1B2994" w14:textId="77777777" w:rsidR="008146CA" w:rsidRPr="00837F50" w:rsidRDefault="008146CA" w:rsidP="0054421C">
      <w:pPr>
        <w:autoSpaceDE w:val="0"/>
        <w:adjustRightInd w:val="0"/>
        <w:spacing w:before="0" w:after="0"/>
        <w:ind w:left="2880" w:hanging="360"/>
        <w:jc w:val="both"/>
        <w:rPr>
          <w:rFonts w:eastAsia="Calibri"/>
          <w:color w:val="000000"/>
          <w:lang w:val="en-US" w:eastAsia="en-029"/>
        </w:rPr>
      </w:pPr>
    </w:p>
    <w:p w14:paraId="0B7305FE" w14:textId="3340EBFD" w:rsidR="007D0A0C" w:rsidRPr="0054421C" w:rsidRDefault="00837F50"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837F50">
        <w:rPr>
          <w:rFonts w:eastAsia="Calibri"/>
          <w:b/>
          <w:bCs/>
          <w:color w:val="000000"/>
          <w:lang w:val="en-US" w:eastAsia="en-029"/>
        </w:rPr>
        <w:t xml:space="preserve"> (3)</w:t>
      </w:r>
      <w:r w:rsidRPr="00837F50">
        <w:rPr>
          <w:rFonts w:eastAsia="Calibri"/>
          <w:b/>
          <w:bCs/>
          <w:color w:val="000000"/>
          <w:lang w:val="en-US" w:eastAsia="en-029"/>
        </w:rPr>
        <w:tab/>
      </w:r>
      <w:r w:rsidR="007D0A0C" w:rsidRPr="00E34E2E">
        <w:rPr>
          <w:rFonts w:eastAsia="Calibri"/>
          <w:bCs/>
          <w:color w:val="000000"/>
          <w:lang w:val="en-US" w:eastAsia="en-029"/>
        </w:rPr>
        <w:t xml:space="preserve">For the purposes of this section or section </w:t>
      </w:r>
      <w:r w:rsidR="00EC6EFD" w:rsidRPr="008146CA">
        <w:rPr>
          <w:rFonts w:eastAsia="Calibri"/>
          <w:bCs/>
          <w:color w:val="000000"/>
          <w:lang w:val="en-US" w:eastAsia="en-029"/>
        </w:rPr>
        <w:t>211C</w:t>
      </w:r>
      <w:r w:rsidR="007D0A0C" w:rsidRPr="008146CA">
        <w:rPr>
          <w:rFonts w:eastAsia="Calibri"/>
          <w:bCs/>
          <w:color w:val="000000"/>
          <w:lang w:val="en-US" w:eastAsia="en-029"/>
        </w:rPr>
        <w:t>(2)</w:t>
      </w:r>
      <w:r w:rsidR="007D0A0C" w:rsidRPr="008146CA">
        <w:rPr>
          <w:rFonts w:eastAsia="Calibri"/>
          <w:bCs/>
          <w:i/>
          <w:color w:val="000000"/>
          <w:lang w:val="en-US" w:eastAsia="en-029"/>
        </w:rPr>
        <w:t>(c)</w:t>
      </w:r>
      <w:r w:rsidR="007D0A0C" w:rsidRPr="008146CA">
        <w:rPr>
          <w:rFonts w:eastAsia="Calibri"/>
          <w:bCs/>
          <w:color w:val="000000"/>
          <w:lang w:val="en-US" w:eastAsia="en-029"/>
        </w:rPr>
        <w:t>, the</w:t>
      </w:r>
      <w:r w:rsidR="007D0A0C" w:rsidRPr="00E34E2E">
        <w:rPr>
          <w:rFonts w:eastAsia="Calibri"/>
          <w:bCs/>
          <w:color w:val="000000"/>
          <w:lang w:val="en-US" w:eastAsia="en-029"/>
        </w:rPr>
        <w:t xml:space="preserve"> person whose course of</w:t>
      </w:r>
      <w:r w:rsidR="00410B59">
        <w:rPr>
          <w:rFonts w:eastAsia="Calibri"/>
          <w:bCs/>
          <w:color w:val="000000"/>
          <w:lang w:val="en-US" w:eastAsia="en-029"/>
        </w:rPr>
        <w:t xml:space="preserve"> </w:t>
      </w:r>
      <w:r w:rsidR="007D0A0C" w:rsidRPr="00E34E2E">
        <w:rPr>
          <w:rFonts w:eastAsia="Calibri"/>
          <w:bCs/>
          <w:color w:val="000000"/>
          <w:lang w:val="en-US" w:eastAsia="en-029"/>
        </w:rPr>
        <w:t>conduct is in question ought to know that it amounts to or involves harassment of</w:t>
      </w:r>
      <w:r w:rsidRPr="00E34E2E">
        <w:rPr>
          <w:rFonts w:eastAsia="Calibri"/>
          <w:bCs/>
          <w:color w:val="000000"/>
          <w:lang w:val="en-US" w:eastAsia="en-029"/>
        </w:rPr>
        <w:t xml:space="preserve"> </w:t>
      </w:r>
      <w:r w:rsidR="007D0A0C" w:rsidRPr="00E34E2E">
        <w:rPr>
          <w:rFonts w:eastAsia="Calibri"/>
          <w:bCs/>
          <w:color w:val="000000"/>
          <w:lang w:val="en-US" w:eastAsia="en-029"/>
        </w:rPr>
        <w:t>another</w:t>
      </w:r>
      <w:r w:rsidR="008146CA">
        <w:rPr>
          <w:rFonts w:eastAsia="Calibri"/>
          <w:bCs/>
          <w:color w:val="000000"/>
          <w:lang w:val="en-US" w:eastAsia="en-029"/>
        </w:rPr>
        <w:t xml:space="preserve"> person</w:t>
      </w:r>
      <w:r w:rsidR="00CE507B">
        <w:rPr>
          <w:rFonts w:eastAsia="Calibri"/>
          <w:bCs/>
          <w:color w:val="000000"/>
          <w:lang w:val="en-US" w:eastAsia="en-029"/>
        </w:rPr>
        <w:t>,</w:t>
      </w:r>
      <w:r w:rsidR="007D0A0C" w:rsidRPr="00E34E2E">
        <w:rPr>
          <w:rFonts w:eastAsia="Calibri"/>
          <w:bCs/>
          <w:color w:val="000000"/>
          <w:lang w:val="en-US" w:eastAsia="en-029"/>
        </w:rPr>
        <w:t xml:space="preserve"> if a reasonable person in possession of the same information would think the</w:t>
      </w:r>
      <w:r w:rsidRPr="00E34E2E">
        <w:rPr>
          <w:rFonts w:eastAsia="Calibri"/>
          <w:bCs/>
          <w:color w:val="000000"/>
          <w:lang w:val="en-US" w:eastAsia="en-029"/>
        </w:rPr>
        <w:t xml:space="preserve"> </w:t>
      </w:r>
      <w:r w:rsidR="007D0A0C" w:rsidRPr="00E34E2E">
        <w:rPr>
          <w:rFonts w:eastAsia="Calibri"/>
          <w:bCs/>
          <w:color w:val="000000"/>
          <w:lang w:val="en-US" w:eastAsia="en-029"/>
        </w:rPr>
        <w:t>course of conduct amounted to harassment of the other</w:t>
      </w:r>
      <w:r w:rsidR="008146CA">
        <w:rPr>
          <w:rFonts w:eastAsia="Calibri"/>
          <w:bCs/>
          <w:color w:val="000000"/>
          <w:lang w:val="en-US" w:eastAsia="en-029"/>
        </w:rPr>
        <w:t xml:space="preserve"> person</w:t>
      </w:r>
      <w:r w:rsidR="007D0A0C" w:rsidRPr="00E34E2E">
        <w:rPr>
          <w:rFonts w:eastAsia="Calibri"/>
          <w:bCs/>
          <w:color w:val="000000"/>
          <w:lang w:val="en-US" w:eastAsia="en-029"/>
        </w:rPr>
        <w:t>.</w:t>
      </w:r>
    </w:p>
    <w:p w14:paraId="3A2FD1BB" w14:textId="77777777" w:rsidR="0054421C" w:rsidRPr="00837F50" w:rsidRDefault="0054421C"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5E2D8704" w14:textId="577B9B87" w:rsidR="007D0A0C" w:rsidRPr="00837F50" w:rsidRDefault="00837F50"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837F50">
        <w:rPr>
          <w:rFonts w:eastAsia="Calibri"/>
          <w:b/>
          <w:bCs/>
          <w:color w:val="000000"/>
          <w:lang w:val="en-US" w:eastAsia="en-029"/>
        </w:rPr>
        <w:t>(4)</w:t>
      </w:r>
      <w:r w:rsidRPr="00837F50">
        <w:rPr>
          <w:rFonts w:eastAsia="Calibri"/>
          <w:b/>
          <w:bCs/>
          <w:color w:val="000000"/>
          <w:lang w:val="en-US" w:eastAsia="en-029"/>
        </w:rPr>
        <w:tab/>
      </w:r>
      <w:r w:rsidR="007D0A0C" w:rsidRPr="00E34E2E">
        <w:rPr>
          <w:rFonts w:eastAsia="Calibri"/>
          <w:bCs/>
          <w:color w:val="000000"/>
          <w:lang w:val="en-US" w:eastAsia="en-029"/>
        </w:rPr>
        <w:t xml:space="preserve">Subsection (1) </w:t>
      </w:r>
      <w:r w:rsidRPr="00E34E2E">
        <w:rPr>
          <w:rFonts w:eastAsia="Calibri"/>
          <w:bCs/>
          <w:color w:val="000000"/>
          <w:lang w:val="en-US" w:eastAsia="en-029"/>
        </w:rPr>
        <w:t>or (2</w:t>
      </w:r>
      <w:r w:rsidR="007D0A0C" w:rsidRPr="00E34E2E">
        <w:rPr>
          <w:rFonts w:eastAsia="Calibri"/>
          <w:bCs/>
          <w:color w:val="000000"/>
          <w:lang w:val="en-US" w:eastAsia="en-029"/>
        </w:rPr>
        <w:t>)</w:t>
      </w:r>
      <w:r w:rsidR="00410B59">
        <w:rPr>
          <w:rFonts w:eastAsia="Calibri"/>
          <w:bCs/>
          <w:color w:val="000000"/>
          <w:lang w:val="en-US" w:eastAsia="en-029"/>
        </w:rPr>
        <w:t xml:space="preserve"> </w:t>
      </w:r>
      <w:r w:rsidR="007D0A0C" w:rsidRPr="00E34E2E">
        <w:rPr>
          <w:rFonts w:eastAsia="Calibri"/>
          <w:bCs/>
          <w:color w:val="000000"/>
          <w:lang w:val="en-US" w:eastAsia="en-029"/>
        </w:rPr>
        <w:t>does not apply to a course of conduct if the person who</w:t>
      </w:r>
      <w:r w:rsidRPr="00E34E2E">
        <w:rPr>
          <w:rFonts w:eastAsia="Calibri"/>
          <w:bCs/>
          <w:color w:val="000000"/>
          <w:lang w:val="en-US" w:eastAsia="en-029"/>
        </w:rPr>
        <w:t xml:space="preserve"> </w:t>
      </w:r>
      <w:r w:rsidR="007D0A0C" w:rsidRPr="00E34E2E">
        <w:rPr>
          <w:rFonts w:eastAsia="Calibri"/>
          <w:bCs/>
          <w:color w:val="000000"/>
          <w:lang w:val="en-US" w:eastAsia="en-029"/>
        </w:rPr>
        <w:t>pursued it shows—</w:t>
      </w:r>
    </w:p>
    <w:p w14:paraId="45B1C7DE" w14:textId="11FE92F8" w:rsidR="007D0A0C" w:rsidRPr="00E34E2E" w:rsidRDefault="00837F50" w:rsidP="0054421C">
      <w:pPr>
        <w:autoSpaceDE w:val="0"/>
        <w:adjustRightInd w:val="0"/>
        <w:spacing w:before="0" w:after="0"/>
        <w:ind w:left="2520" w:hanging="360"/>
        <w:jc w:val="both"/>
        <w:rPr>
          <w:rFonts w:eastAsia="Calibri"/>
          <w:i/>
          <w:color w:val="000000"/>
          <w:lang w:val="en-US" w:eastAsia="en-029"/>
        </w:rPr>
      </w:pPr>
      <w:r w:rsidRPr="00E34E2E">
        <w:rPr>
          <w:rFonts w:eastAsia="Calibri"/>
          <w:i/>
          <w:color w:val="000000"/>
          <w:lang w:val="en-US" w:eastAsia="en-029"/>
        </w:rPr>
        <w:t>(a)</w:t>
      </w:r>
      <w:r w:rsidRPr="00E34E2E">
        <w:rPr>
          <w:rFonts w:eastAsia="Calibri"/>
          <w:i/>
          <w:color w:val="000000"/>
          <w:lang w:val="en-US" w:eastAsia="en-029"/>
        </w:rPr>
        <w:tab/>
      </w:r>
      <w:r w:rsidR="007D0A0C" w:rsidRPr="00837F50">
        <w:rPr>
          <w:rFonts w:eastAsia="Calibri"/>
          <w:color w:val="000000"/>
          <w:lang w:val="en-US" w:eastAsia="en-029"/>
        </w:rPr>
        <w:t>that it was pursued for the purpose of preventing or detecting crime</w:t>
      </w:r>
      <w:r>
        <w:rPr>
          <w:rFonts w:eastAsia="Calibri"/>
          <w:color w:val="000000"/>
          <w:lang w:val="en-US" w:eastAsia="en-029"/>
        </w:rPr>
        <w:t>;</w:t>
      </w:r>
    </w:p>
    <w:p w14:paraId="7E7D0755" w14:textId="20F6D67A" w:rsidR="007D0A0C" w:rsidRPr="00E34E2E" w:rsidRDefault="00837F50" w:rsidP="0054421C">
      <w:pPr>
        <w:autoSpaceDE w:val="0"/>
        <w:adjustRightInd w:val="0"/>
        <w:spacing w:before="0" w:after="0"/>
        <w:ind w:left="2520" w:hanging="360"/>
        <w:jc w:val="both"/>
        <w:rPr>
          <w:rFonts w:eastAsia="Calibri"/>
          <w:i/>
          <w:color w:val="000000"/>
          <w:lang w:val="en-US" w:eastAsia="en-029"/>
        </w:rPr>
      </w:pPr>
      <w:r w:rsidRPr="00E34E2E">
        <w:rPr>
          <w:rFonts w:eastAsia="Calibri"/>
          <w:i/>
          <w:color w:val="000000"/>
          <w:lang w:val="en-US" w:eastAsia="en-029"/>
        </w:rPr>
        <w:t>(b)</w:t>
      </w:r>
      <w:r w:rsidRPr="00E34E2E">
        <w:rPr>
          <w:rFonts w:eastAsia="Calibri"/>
          <w:i/>
          <w:color w:val="000000"/>
          <w:lang w:val="en-US" w:eastAsia="en-029"/>
        </w:rPr>
        <w:tab/>
      </w:r>
      <w:r w:rsidR="00CE507B">
        <w:rPr>
          <w:rFonts w:eastAsia="Calibri"/>
          <w:color w:val="000000"/>
          <w:lang w:val="en-US" w:eastAsia="en-029"/>
        </w:rPr>
        <w:t>that it was pursued under an</w:t>
      </w:r>
      <w:r w:rsidR="007D0A0C" w:rsidRPr="00837F50">
        <w:rPr>
          <w:rFonts w:eastAsia="Calibri"/>
          <w:color w:val="000000"/>
          <w:lang w:val="en-US" w:eastAsia="en-029"/>
        </w:rPr>
        <w:t xml:space="preserve"> enactment or to comply with a</w:t>
      </w:r>
      <w:r w:rsidRPr="00E34E2E">
        <w:rPr>
          <w:rFonts w:eastAsia="Calibri"/>
          <w:color w:val="000000"/>
          <w:lang w:val="en-US" w:eastAsia="en-029"/>
        </w:rPr>
        <w:t xml:space="preserve"> </w:t>
      </w:r>
      <w:r w:rsidR="007D0A0C" w:rsidRPr="00837F50">
        <w:rPr>
          <w:rFonts w:eastAsia="Calibri"/>
          <w:color w:val="000000"/>
          <w:lang w:val="en-US" w:eastAsia="en-029"/>
        </w:rPr>
        <w:t xml:space="preserve">condition or requirement imposed by </w:t>
      </w:r>
      <w:r w:rsidR="00CE507B">
        <w:rPr>
          <w:rFonts w:eastAsia="Calibri"/>
          <w:color w:val="000000"/>
          <w:lang w:val="en-US" w:eastAsia="en-029"/>
        </w:rPr>
        <w:t>a person under an</w:t>
      </w:r>
      <w:r>
        <w:rPr>
          <w:rFonts w:eastAsia="Calibri"/>
          <w:color w:val="000000"/>
          <w:lang w:val="en-US" w:eastAsia="en-029"/>
        </w:rPr>
        <w:t xml:space="preserve"> enactment; </w:t>
      </w:r>
      <w:r w:rsidR="007D0A0C" w:rsidRPr="00837F50">
        <w:rPr>
          <w:rFonts w:eastAsia="Calibri"/>
          <w:color w:val="000000"/>
          <w:lang w:val="en-US" w:eastAsia="en-029"/>
        </w:rPr>
        <w:t>or</w:t>
      </w:r>
    </w:p>
    <w:p w14:paraId="6FDA24AD" w14:textId="77D56745" w:rsidR="007D0A0C" w:rsidRPr="00E34E2E" w:rsidRDefault="00837F50" w:rsidP="0054421C">
      <w:pPr>
        <w:autoSpaceDE w:val="0"/>
        <w:adjustRightInd w:val="0"/>
        <w:spacing w:before="0" w:after="0"/>
        <w:ind w:left="2520" w:hanging="360"/>
        <w:jc w:val="both"/>
        <w:rPr>
          <w:rFonts w:eastAsia="Calibri"/>
          <w:i/>
          <w:color w:val="000000"/>
          <w:lang w:val="en-US" w:eastAsia="en-029"/>
        </w:rPr>
      </w:pPr>
      <w:r w:rsidRPr="00E34E2E">
        <w:rPr>
          <w:rFonts w:eastAsia="Calibri"/>
          <w:i/>
          <w:color w:val="000000"/>
          <w:lang w:val="en-US" w:eastAsia="en-029"/>
        </w:rPr>
        <w:t>(c)</w:t>
      </w:r>
      <w:r w:rsidRPr="00E34E2E">
        <w:rPr>
          <w:rFonts w:eastAsia="Calibri"/>
          <w:i/>
          <w:color w:val="000000"/>
          <w:lang w:val="en-US" w:eastAsia="en-029"/>
        </w:rPr>
        <w:tab/>
      </w:r>
      <w:r w:rsidR="007D0A0C" w:rsidRPr="00837F50">
        <w:rPr>
          <w:rFonts w:eastAsia="Calibri"/>
          <w:color w:val="000000"/>
          <w:lang w:val="en-US" w:eastAsia="en-029"/>
        </w:rPr>
        <w:t>that in the particular circumstances</w:t>
      </w:r>
      <w:r w:rsidR="008146CA">
        <w:rPr>
          <w:rFonts w:eastAsia="Calibri"/>
          <w:color w:val="000000"/>
          <w:lang w:val="en-US" w:eastAsia="en-029"/>
        </w:rPr>
        <w:t>,</w:t>
      </w:r>
      <w:r w:rsidR="007D0A0C" w:rsidRPr="00837F50">
        <w:rPr>
          <w:rFonts w:eastAsia="Calibri"/>
          <w:color w:val="000000"/>
          <w:lang w:val="en-US" w:eastAsia="en-029"/>
        </w:rPr>
        <w:t xml:space="preserve"> the pursuit of the course of conduct was reasonable.</w:t>
      </w:r>
    </w:p>
    <w:p w14:paraId="5A381C25" w14:textId="77777777" w:rsidR="007D0A0C" w:rsidRPr="007D0A0C" w:rsidRDefault="007D0A0C" w:rsidP="0054421C">
      <w:pPr>
        <w:autoSpaceDE w:val="0"/>
        <w:adjustRightInd w:val="0"/>
        <w:spacing w:before="0" w:after="0"/>
        <w:jc w:val="both"/>
        <w:rPr>
          <w:rFonts w:eastAsia="Calibri"/>
          <w:color w:val="000000"/>
          <w:lang w:val="en-US" w:eastAsia="en-029"/>
        </w:rPr>
      </w:pPr>
    </w:p>
    <w:p w14:paraId="30D3482E" w14:textId="6A5490D0" w:rsidR="007D0A0C" w:rsidRPr="00410B59" w:rsidRDefault="00410B59" w:rsidP="0054421C">
      <w:pPr>
        <w:tabs>
          <w:tab w:val="left" w:pos="1800"/>
        </w:tabs>
        <w:autoSpaceDE w:val="0"/>
        <w:adjustRightInd w:val="0"/>
        <w:spacing w:before="0" w:after="0"/>
        <w:ind w:left="288" w:firstLine="720"/>
        <w:jc w:val="both"/>
        <w:rPr>
          <w:rFonts w:eastAsia="Calibri"/>
          <w:b/>
          <w:bCs/>
          <w:color w:val="000000"/>
          <w:lang w:val="en-US" w:eastAsia="en-029"/>
        </w:rPr>
      </w:pPr>
      <w:r>
        <w:rPr>
          <w:rFonts w:eastAsia="Calibri"/>
          <w:b/>
          <w:bCs/>
          <w:color w:val="000000"/>
          <w:lang w:val="en-US" w:eastAsia="en-029"/>
        </w:rPr>
        <w:t>211B.</w:t>
      </w:r>
      <w:r>
        <w:rPr>
          <w:rFonts w:eastAsia="Calibri"/>
          <w:b/>
          <w:bCs/>
          <w:color w:val="000000"/>
          <w:lang w:val="en-US" w:eastAsia="en-029"/>
        </w:rPr>
        <w:tab/>
      </w:r>
      <w:r w:rsidR="007D0A0C" w:rsidRPr="00410B59">
        <w:rPr>
          <w:rFonts w:eastAsia="Calibri"/>
          <w:b/>
          <w:bCs/>
          <w:color w:val="000000"/>
          <w:lang w:val="en-US" w:eastAsia="en-029"/>
        </w:rPr>
        <w:t>Offence of harassment</w:t>
      </w:r>
    </w:p>
    <w:p w14:paraId="3CA4EAD8" w14:textId="2B3CDD48" w:rsidR="007D0A0C" w:rsidRPr="00410B59"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10B59">
        <w:rPr>
          <w:rFonts w:eastAsia="Calibri"/>
          <w:b/>
          <w:bCs/>
          <w:color w:val="000000"/>
          <w:lang w:val="en-US" w:eastAsia="en-029"/>
        </w:rPr>
        <w:t>(1)</w:t>
      </w:r>
      <w:r w:rsidRPr="00410B59">
        <w:rPr>
          <w:rFonts w:eastAsia="Calibri"/>
          <w:b/>
          <w:bCs/>
          <w:color w:val="000000"/>
          <w:lang w:val="en-US" w:eastAsia="en-029"/>
        </w:rPr>
        <w:tab/>
      </w:r>
      <w:r w:rsidR="007D0A0C" w:rsidRPr="00410B59">
        <w:rPr>
          <w:rFonts w:eastAsia="Calibri"/>
          <w:bCs/>
          <w:color w:val="000000"/>
          <w:lang w:val="en-US" w:eastAsia="en-029"/>
        </w:rPr>
        <w:t>A person who pursues a co</w:t>
      </w:r>
      <w:r w:rsidR="00AD2A1A">
        <w:rPr>
          <w:rFonts w:eastAsia="Calibri"/>
          <w:bCs/>
          <w:color w:val="000000"/>
          <w:lang w:val="en-US" w:eastAsia="en-029"/>
        </w:rPr>
        <w:t xml:space="preserve">urse of conduct in breach of </w:t>
      </w:r>
      <w:r w:rsidR="007D0A0C" w:rsidRPr="00410B59">
        <w:rPr>
          <w:rFonts w:eastAsia="Calibri"/>
          <w:bCs/>
          <w:color w:val="000000"/>
          <w:lang w:val="en-US" w:eastAsia="en-029"/>
        </w:rPr>
        <w:t>sec</w:t>
      </w:r>
      <w:r w:rsidR="00AD2A1A">
        <w:rPr>
          <w:rFonts w:eastAsia="Calibri"/>
          <w:bCs/>
          <w:color w:val="000000"/>
          <w:lang w:val="en-US" w:eastAsia="en-029"/>
        </w:rPr>
        <w:t xml:space="preserve">tion </w:t>
      </w:r>
      <w:proofErr w:type="gramStart"/>
      <w:r w:rsidR="005E7569">
        <w:rPr>
          <w:rFonts w:eastAsia="Calibri"/>
          <w:bCs/>
          <w:color w:val="000000"/>
          <w:lang w:val="en-US" w:eastAsia="en-029"/>
        </w:rPr>
        <w:t>211A</w:t>
      </w:r>
      <w:r w:rsidR="00AD2A1A">
        <w:rPr>
          <w:rFonts w:eastAsia="Calibri"/>
          <w:bCs/>
          <w:color w:val="000000"/>
          <w:lang w:val="en-US" w:eastAsia="en-029"/>
        </w:rPr>
        <w:t>(</w:t>
      </w:r>
      <w:proofErr w:type="gramEnd"/>
      <w:r w:rsidR="00AD2A1A">
        <w:rPr>
          <w:rFonts w:eastAsia="Calibri"/>
          <w:bCs/>
          <w:color w:val="000000"/>
          <w:lang w:val="en-US" w:eastAsia="en-029"/>
        </w:rPr>
        <w:t>1) or (2</w:t>
      </w:r>
      <w:r w:rsidR="007D0A0C" w:rsidRPr="00410B59">
        <w:rPr>
          <w:rFonts w:eastAsia="Calibri"/>
          <w:bCs/>
          <w:color w:val="000000"/>
          <w:lang w:val="en-US" w:eastAsia="en-029"/>
        </w:rPr>
        <w:t xml:space="preserve">) </w:t>
      </w:r>
      <w:r w:rsidR="00AD2A1A">
        <w:rPr>
          <w:rFonts w:eastAsia="Calibri"/>
          <w:bCs/>
          <w:color w:val="000000"/>
          <w:lang w:val="en-US" w:eastAsia="en-029"/>
        </w:rPr>
        <w:t>commits</w:t>
      </w:r>
      <w:r w:rsidR="007D0A0C" w:rsidRPr="00410B59">
        <w:rPr>
          <w:rFonts w:eastAsia="Calibri"/>
          <w:bCs/>
          <w:color w:val="000000"/>
          <w:lang w:val="en-US" w:eastAsia="en-029"/>
        </w:rPr>
        <w:t xml:space="preserve"> an offence.</w:t>
      </w:r>
    </w:p>
    <w:p w14:paraId="1E280006" w14:textId="77777777" w:rsidR="00410B59" w:rsidRPr="00410B59"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69723782" w14:textId="6C220A1D" w:rsidR="007D0A0C" w:rsidRPr="00410B59"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10B59">
        <w:rPr>
          <w:rFonts w:eastAsia="Calibri"/>
          <w:b/>
          <w:bCs/>
          <w:color w:val="000000"/>
          <w:lang w:val="en-US" w:eastAsia="en-029"/>
        </w:rPr>
        <w:t>(2)</w:t>
      </w:r>
      <w:r w:rsidRPr="00410B59">
        <w:rPr>
          <w:rFonts w:eastAsia="Calibri"/>
          <w:b/>
          <w:bCs/>
          <w:color w:val="000000"/>
          <w:lang w:val="en-US" w:eastAsia="en-029"/>
        </w:rPr>
        <w:tab/>
      </w:r>
      <w:r w:rsidR="007D0A0C" w:rsidRPr="00410B59">
        <w:rPr>
          <w:rFonts w:eastAsia="Calibri"/>
          <w:bCs/>
          <w:color w:val="000000"/>
          <w:lang w:val="en-US" w:eastAsia="en-029"/>
        </w:rPr>
        <w:t xml:space="preserve">A person </w:t>
      </w:r>
      <w:r w:rsidR="00F50E80">
        <w:rPr>
          <w:rFonts w:eastAsia="Calibri"/>
          <w:bCs/>
          <w:color w:val="000000"/>
          <w:lang w:val="en-US" w:eastAsia="en-029"/>
        </w:rPr>
        <w:t>who commits</w:t>
      </w:r>
      <w:r w:rsidR="007D0A0C" w:rsidRPr="00410B59">
        <w:rPr>
          <w:rFonts w:eastAsia="Calibri"/>
          <w:bCs/>
          <w:color w:val="000000"/>
          <w:lang w:val="en-US" w:eastAsia="en-029"/>
        </w:rPr>
        <w:t xml:space="preserve"> an offence under this section is liable on summary conviction to</w:t>
      </w:r>
      <w:r>
        <w:rPr>
          <w:rFonts w:eastAsia="Calibri"/>
          <w:bCs/>
          <w:color w:val="000000"/>
          <w:lang w:val="en-US" w:eastAsia="en-029"/>
        </w:rPr>
        <w:t xml:space="preserve"> </w:t>
      </w:r>
      <w:r w:rsidR="00F650DA">
        <w:rPr>
          <w:rFonts w:eastAsia="Calibri"/>
          <w:bCs/>
          <w:color w:val="000000"/>
          <w:lang w:val="en-US" w:eastAsia="en-029"/>
        </w:rPr>
        <w:t xml:space="preserve">a fine of </w:t>
      </w:r>
      <w:r w:rsidR="00D631B7">
        <w:rPr>
          <w:rFonts w:eastAsia="Calibri"/>
          <w:bCs/>
          <w:color w:val="000000"/>
          <w:lang w:val="en-US" w:eastAsia="en-029"/>
        </w:rPr>
        <w:t>$</w:t>
      </w:r>
      <w:r w:rsidR="007D50F1">
        <w:rPr>
          <w:rFonts w:eastAsia="Calibri"/>
          <w:bCs/>
          <w:color w:val="000000"/>
          <w:lang w:val="en-US" w:eastAsia="en-029"/>
        </w:rPr>
        <w:t>5,000</w:t>
      </w:r>
      <w:r w:rsidR="00D631B7">
        <w:rPr>
          <w:rFonts w:eastAsia="Calibri"/>
          <w:bCs/>
          <w:color w:val="000000"/>
          <w:lang w:val="en-US" w:eastAsia="en-029"/>
        </w:rPr>
        <w:t xml:space="preserve"> or to </w:t>
      </w:r>
      <w:r w:rsidR="00F50E80">
        <w:rPr>
          <w:rFonts w:eastAsia="Calibri"/>
          <w:bCs/>
          <w:color w:val="000000"/>
          <w:lang w:val="en-US" w:eastAsia="en-029"/>
        </w:rPr>
        <w:t xml:space="preserve">six months’ </w:t>
      </w:r>
      <w:r w:rsidR="007D0A0C" w:rsidRPr="00410B59">
        <w:rPr>
          <w:rFonts w:eastAsia="Calibri"/>
          <w:bCs/>
          <w:color w:val="000000"/>
          <w:lang w:val="en-US" w:eastAsia="en-029"/>
        </w:rPr>
        <w:t xml:space="preserve">imprisonment or </w:t>
      </w:r>
      <w:r w:rsidR="00F50E80">
        <w:rPr>
          <w:rFonts w:eastAsia="Calibri"/>
          <w:bCs/>
          <w:color w:val="000000"/>
          <w:lang w:val="en-US" w:eastAsia="en-029"/>
        </w:rPr>
        <w:t xml:space="preserve">to </w:t>
      </w:r>
      <w:r w:rsidR="007D0A0C" w:rsidRPr="00410B59">
        <w:rPr>
          <w:rFonts w:eastAsia="Calibri"/>
          <w:bCs/>
          <w:color w:val="000000"/>
          <w:lang w:val="en-US" w:eastAsia="en-029"/>
        </w:rPr>
        <w:t>both.</w:t>
      </w:r>
    </w:p>
    <w:p w14:paraId="0BB5430E" w14:textId="77777777" w:rsidR="007D0A0C" w:rsidRPr="007D0A0C" w:rsidRDefault="007D0A0C" w:rsidP="0054421C">
      <w:pPr>
        <w:autoSpaceDE w:val="0"/>
        <w:adjustRightInd w:val="0"/>
        <w:spacing w:before="0" w:after="0"/>
        <w:jc w:val="both"/>
        <w:rPr>
          <w:rFonts w:eastAsia="Calibri"/>
          <w:color w:val="000000"/>
          <w:lang w:val="en-US" w:eastAsia="en-029"/>
        </w:rPr>
      </w:pPr>
    </w:p>
    <w:p w14:paraId="43DA38B1" w14:textId="7B4CD4AF" w:rsidR="007D0A0C" w:rsidRPr="00410B59" w:rsidRDefault="00410B59" w:rsidP="0054421C">
      <w:pPr>
        <w:tabs>
          <w:tab w:val="left" w:pos="1800"/>
        </w:tabs>
        <w:autoSpaceDE w:val="0"/>
        <w:adjustRightInd w:val="0"/>
        <w:spacing w:before="0" w:after="0"/>
        <w:ind w:left="288" w:firstLine="720"/>
        <w:jc w:val="both"/>
        <w:rPr>
          <w:rFonts w:eastAsia="Calibri"/>
          <w:b/>
          <w:bCs/>
          <w:color w:val="000000"/>
          <w:lang w:val="en-US" w:eastAsia="en-029"/>
        </w:rPr>
      </w:pPr>
      <w:r>
        <w:rPr>
          <w:rFonts w:eastAsia="Calibri"/>
          <w:b/>
          <w:bCs/>
          <w:color w:val="000000"/>
          <w:lang w:val="en-US" w:eastAsia="en-029"/>
        </w:rPr>
        <w:t>211C.</w:t>
      </w:r>
      <w:r>
        <w:rPr>
          <w:rFonts w:eastAsia="Calibri"/>
          <w:b/>
          <w:bCs/>
          <w:color w:val="000000"/>
          <w:lang w:val="en-US" w:eastAsia="en-029"/>
        </w:rPr>
        <w:tab/>
      </w:r>
      <w:r w:rsidR="007D0A0C" w:rsidRPr="00410B59">
        <w:rPr>
          <w:rFonts w:eastAsia="Calibri"/>
          <w:b/>
          <w:bCs/>
          <w:color w:val="000000"/>
          <w:lang w:val="en-US" w:eastAsia="en-029"/>
        </w:rPr>
        <w:t>Offence of stalking</w:t>
      </w:r>
    </w:p>
    <w:p w14:paraId="50E78577" w14:textId="3A066295" w:rsidR="007D0A0C" w:rsidRPr="00410B59"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10B59">
        <w:rPr>
          <w:rFonts w:eastAsia="Calibri"/>
          <w:b/>
          <w:bCs/>
          <w:color w:val="000000"/>
          <w:lang w:val="en-US" w:eastAsia="en-029"/>
        </w:rPr>
        <w:t>(1)</w:t>
      </w:r>
      <w:r w:rsidRPr="00410B59">
        <w:rPr>
          <w:rFonts w:eastAsia="Calibri"/>
          <w:b/>
          <w:bCs/>
          <w:color w:val="000000"/>
          <w:lang w:val="en-US" w:eastAsia="en-029"/>
        </w:rPr>
        <w:tab/>
      </w:r>
      <w:r w:rsidR="007D0A0C" w:rsidRPr="00410B59">
        <w:rPr>
          <w:rFonts w:eastAsia="Calibri"/>
          <w:bCs/>
          <w:color w:val="000000"/>
          <w:lang w:val="en-US" w:eastAsia="en-029"/>
        </w:rPr>
        <w:t xml:space="preserve">A person </w:t>
      </w:r>
      <w:r w:rsidR="008146CA">
        <w:rPr>
          <w:rFonts w:eastAsia="Calibri"/>
          <w:bCs/>
          <w:color w:val="000000"/>
          <w:lang w:val="en-US" w:eastAsia="en-029"/>
        </w:rPr>
        <w:t>commits</w:t>
      </w:r>
      <w:r w:rsidR="007D0A0C" w:rsidRPr="00410B59">
        <w:rPr>
          <w:rFonts w:eastAsia="Calibri"/>
          <w:bCs/>
          <w:color w:val="000000"/>
          <w:lang w:val="en-US" w:eastAsia="en-029"/>
        </w:rPr>
        <w:t xml:space="preserve"> an offence if—</w:t>
      </w:r>
    </w:p>
    <w:p w14:paraId="49ABA4F0" w14:textId="72AAB445" w:rsidR="007D0A0C" w:rsidRPr="00410B59" w:rsidRDefault="00410B59" w:rsidP="0054421C">
      <w:pPr>
        <w:autoSpaceDE w:val="0"/>
        <w:adjustRightInd w:val="0"/>
        <w:spacing w:before="0" w:after="0"/>
        <w:ind w:left="2520" w:hanging="360"/>
        <w:jc w:val="both"/>
        <w:rPr>
          <w:rFonts w:eastAsia="Calibri"/>
          <w:i/>
          <w:color w:val="000000"/>
          <w:lang w:val="en-US" w:eastAsia="en-029"/>
        </w:rPr>
      </w:pPr>
      <w:r w:rsidRPr="00410B59">
        <w:rPr>
          <w:rFonts w:eastAsia="Calibri"/>
          <w:i/>
          <w:color w:val="000000"/>
          <w:lang w:val="en-US" w:eastAsia="en-029"/>
        </w:rPr>
        <w:t>(a)</w:t>
      </w:r>
      <w:r w:rsidRPr="00410B59">
        <w:rPr>
          <w:rFonts w:eastAsia="Calibri"/>
          <w:i/>
          <w:color w:val="000000"/>
          <w:lang w:val="en-US" w:eastAsia="en-029"/>
        </w:rPr>
        <w:tab/>
      </w:r>
      <w:proofErr w:type="gramStart"/>
      <w:r w:rsidR="007D0A0C" w:rsidRPr="00410B59">
        <w:rPr>
          <w:rFonts w:eastAsia="Calibri"/>
          <w:color w:val="000000"/>
          <w:lang w:val="en-US" w:eastAsia="en-029"/>
        </w:rPr>
        <w:t>the</w:t>
      </w:r>
      <w:proofErr w:type="gramEnd"/>
      <w:r w:rsidR="007D0A0C" w:rsidRPr="00410B59">
        <w:rPr>
          <w:rFonts w:eastAsia="Calibri"/>
          <w:color w:val="000000"/>
          <w:lang w:val="en-US" w:eastAsia="en-029"/>
        </w:rPr>
        <w:t xml:space="preserve"> person pursues a course of conduct in b</w:t>
      </w:r>
      <w:r w:rsidR="005E7569">
        <w:rPr>
          <w:rFonts w:eastAsia="Calibri"/>
          <w:color w:val="000000"/>
          <w:lang w:val="en-US" w:eastAsia="en-029"/>
        </w:rPr>
        <w:t>reach of section 211A</w:t>
      </w:r>
      <w:r w:rsidR="007D0A0C" w:rsidRPr="00410B59">
        <w:rPr>
          <w:rFonts w:eastAsia="Calibri"/>
          <w:color w:val="000000"/>
          <w:lang w:val="en-US" w:eastAsia="en-029"/>
        </w:rPr>
        <w:t>(1)</w:t>
      </w:r>
      <w:r w:rsidR="00A074B4">
        <w:rPr>
          <w:rFonts w:eastAsia="Calibri"/>
          <w:color w:val="000000"/>
          <w:lang w:val="en-US" w:eastAsia="en-029"/>
        </w:rPr>
        <w:t>;</w:t>
      </w:r>
      <w:r w:rsidR="007D0A0C" w:rsidRPr="00410B59">
        <w:rPr>
          <w:rFonts w:eastAsia="Calibri"/>
          <w:color w:val="000000"/>
          <w:lang w:val="en-US" w:eastAsia="en-029"/>
        </w:rPr>
        <w:t xml:space="preserve"> and</w:t>
      </w:r>
    </w:p>
    <w:p w14:paraId="58BE147A" w14:textId="01A09B7F" w:rsidR="007D0A0C" w:rsidRPr="00410B59" w:rsidRDefault="00410B59" w:rsidP="0054421C">
      <w:pPr>
        <w:autoSpaceDE w:val="0"/>
        <w:adjustRightInd w:val="0"/>
        <w:spacing w:before="0" w:after="0"/>
        <w:ind w:left="2520" w:hanging="360"/>
        <w:jc w:val="both"/>
        <w:rPr>
          <w:rFonts w:eastAsia="Calibri"/>
          <w:i/>
          <w:color w:val="000000"/>
          <w:lang w:val="en-US" w:eastAsia="en-029"/>
        </w:rPr>
      </w:pPr>
      <w:r w:rsidRPr="00410B59">
        <w:rPr>
          <w:rFonts w:eastAsia="Calibri"/>
          <w:i/>
          <w:color w:val="000000"/>
          <w:lang w:val="en-US" w:eastAsia="en-029"/>
        </w:rPr>
        <w:t>(b)</w:t>
      </w:r>
      <w:r w:rsidRPr="00410B59">
        <w:rPr>
          <w:rFonts w:eastAsia="Calibri"/>
          <w:i/>
          <w:color w:val="000000"/>
          <w:lang w:val="en-US" w:eastAsia="en-029"/>
        </w:rPr>
        <w:tab/>
      </w:r>
      <w:r w:rsidR="007D0A0C" w:rsidRPr="00410B59">
        <w:rPr>
          <w:rFonts w:eastAsia="Calibri"/>
          <w:color w:val="000000"/>
          <w:lang w:val="en-US" w:eastAsia="en-029"/>
        </w:rPr>
        <w:t>the course of conduct amounts to stalking.</w:t>
      </w:r>
    </w:p>
    <w:p w14:paraId="0F247EBD" w14:textId="77777777" w:rsidR="007D0A0C" w:rsidRPr="00410B59" w:rsidRDefault="007D0A0C" w:rsidP="0054421C">
      <w:pPr>
        <w:autoSpaceDE w:val="0"/>
        <w:adjustRightInd w:val="0"/>
        <w:spacing w:before="0" w:after="0"/>
        <w:jc w:val="both"/>
        <w:rPr>
          <w:rFonts w:eastAsia="Calibri"/>
          <w:color w:val="000000"/>
          <w:lang w:val="en-US" w:eastAsia="en-029"/>
        </w:rPr>
      </w:pPr>
    </w:p>
    <w:p w14:paraId="51DA2633" w14:textId="19EB07D4" w:rsidR="007D0A0C" w:rsidRPr="00410B59"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10B59">
        <w:rPr>
          <w:rFonts w:eastAsia="Calibri"/>
          <w:b/>
          <w:bCs/>
          <w:color w:val="000000"/>
          <w:lang w:val="en-US" w:eastAsia="en-029"/>
        </w:rPr>
        <w:t>(2)</w:t>
      </w:r>
      <w:r w:rsidRPr="00410B59">
        <w:rPr>
          <w:rFonts w:eastAsia="Calibri"/>
          <w:b/>
          <w:bCs/>
          <w:color w:val="000000"/>
          <w:lang w:val="en-US" w:eastAsia="en-029"/>
        </w:rPr>
        <w:tab/>
      </w:r>
      <w:r w:rsidR="007D0A0C" w:rsidRPr="00410B59">
        <w:rPr>
          <w:rFonts w:eastAsia="Calibri"/>
          <w:bCs/>
          <w:color w:val="000000"/>
          <w:lang w:val="en-US" w:eastAsia="en-029"/>
        </w:rPr>
        <w:t>For the</w:t>
      </w:r>
      <w:r w:rsidR="004127DB">
        <w:rPr>
          <w:rFonts w:eastAsia="Calibri"/>
          <w:bCs/>
          <w:color w:val="000000"/>
          <w:lang w:val="en-US" w:eastAsia="en-029"/>
        </w:rPr>
        <w:t xml:space="preserve"> purposes of subsection (1)</w:t>
      </w:r>
      <w:r w:rsidR="004127DB" w:rsidRPr="0081553F">
        <w:rPr>
          <w:rFonts w:eastAsia="Calibri"/>
          <w:bCs/>
          <w:i/>
          <w:color w:val="000000"/>
          <w:lang w:val="en-US" w:eastAsia="en-029"/>
        </w:rPr>
        <w:t>(b)</w:t>
      </w:r>
      <w:r w:rsidR="004127DB">
        <w:rPr>
          <w:rFonts w:eastAsia="Calibri"/>
          <w:bCs/>
          <w:color w:val="000000"/>
          <w:lang w:val="en-US" w:eastAsia="en-029"/>
        </w:rPr>
        <w:t xml:space="preserve"> </w:t>
      </w:r>
      <w:r w:rsidR="002E58C7" w:rsidRPr="002E58C7">
        <w:rPr>
          <w:rFonts w:eastAsia="Calibri"/>
          <w:bCs/>
          <w:color w:val="000000"/>
          <w:lang w:val="en-US" w:eastAsia="en-029"/>
        </w:rPr>
        <w:t>and section 211</w:t>
      </w:r>
      <w:r w:rsidR="00FF134A">
        <w:rPr>
          <w:rFonts w:eastAsia="Calibri"/>
          <w:bCs/>
          <w:color w:val="000000"/>
          <w:lang w:val="en-US" w:eastAsia="en-029"/>
        </w:rPr>
        <w:t>F</w:t>
      </w:r>
      <w:r w:rsidR="004127DB" w:rsidRPr="002E58C7">
        <w:rPr>
          <w:rFonts w:eastAsia="Calibri"/>
          <w:bCs/>
          <w:color w:val="000000"/>
          <w:lang w:val="en-US" w:eastAsia="en-029"/>
        </w:rPr>
        <w:t>(1)</w:t>
      </w:r>
      <w:r w:rsidR="004127DB" w:rsidRPr="002E58C7">
        <w:rPr>
          <w:rFonts w:eastAsia="Calibri"/>
          <w:bCs/>
          <w:i/>
          <w:color w:val="000000"/>
          <w:lang w:val="en-US" w:eastAsia="en-029"/>
        </w:rPr>
        <w:t>(a)</w:t>
      </w:r>
      <w:r w:rsidR="008146CA">
        <w:rPr>
          <w:rFonts w:eastAsia="Calibri"/>
          <w:bCs/>
          <w:color w:val="000000"/>
          <w:lang w:val="en-US" w:eastAsia="en-029"/>
        </w:rPr>
        <w:t>,</w:t>
      </w:r>
      <w:r w:rsidR="007D0A0C" w:rsidRPr="00410B59">
        <w:rPr>
          <w:rFonts w:eastAsia="Calibri"/>
          <w:bCs/>
          <w:color w:val="000000"/>
          <w:lang w:val="en-US" w:eastAsia="en-029"/>
        </w:rPr>
        <w:t xml:space="preserve"> a person's course of</w:t>
      </w:r>
      <w:r w:rsidRPr="00410B59">
        <w:rPr>
          <w:rFonts w:eastAsia="Calibri"/>
          <w:bCs/>
          <w:color w:val="000000"/>
          <w:lang w:val="en-US" w:eastAsia="en-029"/>
        </w:rPr>
        <w:t xml:space="preserve"> </w:t>
      </w:r>
      <w:r w:rsidR="007D0A0C" w:rsidRPr="00410B59">
        <w:rPr>
          <w:rFonts w:eastAsia="Calibri"/>
          <w:bCs/>
          <w:color w:val="000000"/>
          <w:lang w:val="en-US" w:eastAsia="en-029"/>
        </w:rPr>
        <w:t>conduct amounts to stalking of another person if—</w:t>
      </w:r>
    </w:p>
    <w:p w14:paraId="134F2E71" w14:textId="53DCF5AC" w:rsidR="007D0A0C" w:rsidRPr="004127DB" w:rsidRDefault="00410B59" w:rsidP="0054421C">
      <w:pPr>
        <w:autoSpaceDE w:val="0"/>
        <w:adjustRightInd w:val="0"/>
        <w:spacing w:before="0" w:after="0"/>
        <w:ind w:left="2520" w:hanging="360"/>
        <w:jc w:val="both"/>
        <w:rPr>
          <w:rFonts w:eastAsia="Calibri"/>
          <w:i/>
          <w:color w:val="000000"/>
          <w:lang w:val="en-US" w:eastAsia="en-029"/>
        </w:rPr>
      </w:pPr>
      <w:r w:rsidRPr="004127DB">
        <w:rPr>
          <w:rFonts w:eastAsia="Calibri"/>
          <w:i/>
          <w:color w:val="000000"/>
          <w:lang w:val="en-US" w:eastAsia="en-029"/>
        </w:rPr>
        <w:t>(a)</w:t>
      </w:r>
      <w:r w:rsidRPr="004127DB">
        <w:rPr>
          <w:rFonts w:eastAsia="Calibri"/>
          <w:i/>
          <w:color w:val="000000"/>
          <w:lang w:val="en-US" w:eastAsia="en-029"/>
        </w:rPr>
        <w:tab/>
      </w:r>
      <w:r w:rsidR="007D0A0C" w:rsidRPr="004127DB">
        <w:rPr>
          <w:rFonts w:eastAsia="Calibri"/>
          <w:color w:val="000000"/>
          <w:lang w:val="en-US" w:eastAsia="en-029"/>
        </w:rPr>
        <w:t>it amoun</w:t>
      </w:r>
      <w:r w:rsidR="008146CA">
        <w:rPr>
          <w:rFonts w:eastAsia="Calibri"/>
          <w:color w:val="000000"/>
          <w:lang w:val="en-US" w:eastAsia="en-029"/>
        </w:rPr>
        <w:t>ts to harassment of that person;</w:t>
      </w:r>
    </w:p>
    <w:p w14:paraId="7269027E" w14:textId="565754F2" w:rsidR="007D0A0C" w:rsidRPr="004127DB" w:rsidRDefault="00410B59" w:rsidP="0054421C">
      <w:pPr>
        <w:autoSpaceDE w:val="0"/>
        <w:adjustRightInd w:val="0"/>
        <w:spacing w:before="0" w:after="0"/>
        <w:ind w:left="2520" w:hanging="360"/>
        <w:jc w:val="both"/>
        <w:rPr>
          <w:rFonts w:eastAsia="Calibri"/>
          <w:color w:val="000000"/>
          <w:lang w:val="en-US" w:eastAsia="en-029"/>
        </w:rPr>
      </w:pPr>
      <w:r w:rsidRPr="004127DB">
        <w:rPr>
          <w:rFonts w:eastAsia="Calibri"/>
          <w:i/>
          <w:color w:val="000000"/>
          <w:lang w:val="en-US" w:eastAsia="en-029"/>
        </w:rPr>
        <w:t>(b)</w:t>
      </w:r>
      <w:r w:rsidRPr="004127DB">
        <w:rPr>
          <w:rFonts w:eastAsia="Calibri"/>
          <w:i/>
          <w:color w:val="000000"/>
          <w:lang w:val="en-US" w:eastAsia="en-029"/>
        </w:rPr>
        <w:tab/>
      </w:r>
      <w:r w:rsidR="007D0A0C" w:rsidRPr="004127DB">
        <w:rPr>
          <w:rFonts w:eastAsia="Calibri"/>
          <w:color w:val="000000"/>
          <w:lang w:val="en-US" w:eastAsia="en-029"/>
        </w:rPr>
        <w:t>the acts or omissions involved are ones associated with stalking</w:t>
      </w:r>
      <w:r w:rsidR="00946CAA">
        <w:rPr>
          <w:rFonts w:eastAsia="Calibri"/>
          <w:color w:val="000000"/>
          <w:lang w:val="en-US" w:eastAsia="en-029"/>
        </w:rPr>
        <w:t>;</w:t>
      </w:r>
      <w:r w:rsidR="007D0A0C" w:rsidRPr="004127DB">
        <w:rPr>
          <w:rFonts w:eastAsia="Calibri"/>
          <w:color w:val="000000"/>
          <w:lang w:val="en-US" w:eastAsia="en-029"/>
        </w:rPr>
        <w:t xml:space="preserve"> and</w:t>
      </w:r>
    </w:p>
    <w:p w14:paraId="34EB48DE" w14:textId="60387830" w:rsidR="007D0A0C" w:rsidRPr="004127DB" w:rsidRDefault="00410B59" w:rsidP="0054421C">
      <w:pPr>
        <w:autoSpaceDE w:val="0"/>
        <w:adjustRightInd w:val="0"/>
        <w:spacing w:before="0" w:after="0"/>
        <w:ind w:left="2520" w:hanging="360"/>
        <w:jc w:val="both"/>
        <w:rPr>
          <w:rFonts w:eastAsia="Calibri"/>
          <w:i/>
          <w:color w:val="000000"/>
          <w:lang w:val="en-US" w:eastAsia="en-029"/>
        </w:rPr>
      </w:pPr>
      <w:r w:rsidRPr="004127DB">
        <w:rPr>
          <w:rFonts w:eastAsia="Calibri"/>
          <w:i/>
          <w:color w:val="000000"/>
          <w:lang w:val="en-US" w:eastAsia="en-029"/>
        </w:rPr>
        <w:t>(c)</w:t>
      </w:r>
      <w:r w:rsidRPr="004127DB">
        <w:rPr>
          <w:rFonts w:eastAsia="Calibri"/>
          <w:i/>
          <w:color w:val="000000"/>
          <w:lang w:val="en-US" w:eastAsia="en-029"/>
        </w:rPr>
        <w:tab/>
      </w:r>
      <w:proofErr w:type="gramStart"/>
      <w:r w:rsidR="007D0A0C" w:rsidRPr="004127DB">
        <w:rPr>
          <w:rFonts w:eastAsia="Calibri"/>
          <w:color w:val="000000"/>
          <w:lang w:val="en-US" w:eastAsia="en-029"/>
        </w:rPr>
        <w:t>the</w:t>
      </w:r>
      <w:proofErr w:type="gramEnd"/>
      <w:r w:rsidR="007D0A0C" w:rsidRPr="004127DB">
        <w:rPr>
          <w:rFonts w:eastAsia="Calibri"/>
          <w:color w:val="000000"/>
          <w:lang w:val="en-US" w:eastAsia="en-029"/>
        </w:rPr>
        <w:t xml:space="preserve"> person whose course of conduct it is knows or ought to know that the</w:t>
      </w:r>
      <w:r w:rsidRPr="004127DB">
        <w:rPr>
          <w:rFonts w:eastAsia="Calibri"/>
          <w:color w:val="000000"/>
          <w:lang w:val="en-US" w:eastAsia="en-029"/>
        </w:rPr>
        <w:t xml:space="preserve"> </w:t>
      </w:r>
      <w:r w:rsidR="007D0A0C" w:rsidRPr="004127DB">
        <w:rPr>
          <w:rFonts w:eastAsia="Calibri"/>
          <w:color w:val="000000"/>
          <w:lang w:val="en-US" w:eastAsia="en-029"/>
        </w:rPr>
        <w:t>course of conduct amounts to harassment of the other person.</w:t>
      </w:r>
    </w:p>
    <w:p w14:paraId="41573315" w14:textId="77777777" w:rsidR="007D0A0C" w:rsidRPr="00410B59" w:rsidRDefault="007D0A0C" w:rsidP="0054421C">
      <w:pPr>
        <w:autoSpaceDE w:val="0"/>
        <w:adjustRightInd w:val="0"/>
        <w:spacing w:before="0" w:after="0"/>
        <w:jc w:val="both"/>
        <w:rPr>
          <w:rFonts w:eastAsia="Calibri"/>
          <w:color w:val="000000"/>
          <w:lang w:val="en-US" w:eastAsia="en-029"/>
        </w:rPr>
      </w:pPr>
    </w:p>
    <w:p w14:paraId="2757412E" w14:textId="7B0208AE" w:rsidR="007D0A0C" w:rsidRPr="00410B59"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10B59">
        <w:rPr>
          <w:rFonts w:eastAsia="Calibri"/>
          <w:b/>
          <w:bCs/>
          <w:color w:val="000000"/>
          <w:lang w:val="en-US" w:eastAsia="en-029"/>
        </w:rPr>
        <w:t>(3)</w:t>
      </w:r>
      <w:r w:rsidRPr="00410B59">
        <w:rPr>
          <w:rFonts w:eastAsia="Calibri"/>
          <w:b/>
          <w:bCs/>
          <w:color w:val="000000"/>
          <w:lang w:val="en-US" w:eastAsia="en-029"/>
        </w:rPr>
        <w:tab/>
      </w:r>
      <w:r w:rsidR="008146CA">
        <w:rPr>
          <w:rFonts w:eastAsia="Calibri"/>
          <w:bCs/>
          <w:color w:val="000000"/>
          <w:lang w:val="en-US" w:eastAsia="en-029"/>
        </w:rPr>
        <w:t>Acts</w:t>
      </w:r>
      <w:r w:rsidR="007D0A0C" w:rsidRPr="004127DB">
        <w:rPr>
          <w:rFonts w:eastAsia="Calibri"/>
          <w:bCs/>
          <w:color w:val="000000"/>
          <w:lang w:val="en-US" w:eastAsia="en-029"/>
        </w:rPr>
        <w:t xml:space="preserve"> or omissions which, in particular circumstances, are associated with stalking</w:t>
      </w:r>
      <w:r w:rsidR="008146CA">
        <w:rPr>
          <w:rFonts w:eastAsia="Calibri"/>
          <w:bCs/>
          <w:color w:val="000000"/>
          <w:lang w:val="en-US" w:eastAsia="en-029"/>
        </w:rPr>
        <w:t xml:space="preserve"> include</w:t>
      </w:r>
      <w:r w:rsidR="007D0A0C" w:rsidRPr="004127DB">
        <w:rPr>
          <w:rFonts w:eastAsia="Calibri"/>
          <w:bCs/>
          <w:color w:val="000000"/>
          <w:lang w:val="en-US" w:eastAsia="en-029"/>
        </w:rPr>
        <w:t>—</w:t>
      </w:r>
    </w:p>
    <w:p w14:paraId="777D9593" w14:textId="45BF0E8A" w:rsidR="007D0A0C" w:rsidRDefault="00410B59" w:rsidP="0054421C">
      <w:pPr>
        <w:autoSpaceDE w:val="0"/>
        <w:adjustRightInd w:val="0"/>
        <w:spacing w:before="0" w:after="0"/>
        <w:ind w:left="2520" w:hanging="360"/>
        <w:jc w:val="both"/>
        <w:rPr>
          <w:rFonts w:eastAsia="Calibri"/>
          <w:color w:val="000000"/>
          <w:lang w:val="en-US" w:eastAsia="en-029"/>
        </w:rPr>
      </w:pPr>
      <w:r w:rsidRPr="004127DB">
        <w:rPr>
          <w:rFonts w:eastAsia="Calibri"/>
          <w:i/>
          <w:color w:val="000000"/>
          <w:lang w:val="en-US" w:eastAsia="en-029"/>
        </w:rPr>
        <w:t>(a)</w:t>
      </w:r>
      <w:r w:rsidRPr="004127DB">
        <w:rPr>
          <w:rFonts w:eastAsia="Calibri"/>
          <w:i/>
          <w:color w:val="000000"/>
          <w:lang w:val="en-US" w:eastAsia="en-029"/>
        </w:rPr>
        <w:tab/>
      </w:r>
      <w:r w:rsidR="008146CA">
        <w:rPr>
          <w:rFonts w:eastAsia="Calibri"/>
          <w:color w:val="000000"/>
          <w:lang w:val="en-US" w:eastAsia="en-029"/>
        </w:rPr>
        <w:t>following a person;</w:t>
      </w:r>
    </w:p>
    <w:p w14:paraId="4D9D9475" w14:textId="7326B527" w:rsidR="00A34847" w:rsidRPr="00A34847" w:rsidRDefault="00A34847" w:rsidP="0054421C">
      <w:pPr>
        <w:autoSpaceDE w:val="0"/>
        <w:adjustRightInd w:val="0"/>
        <w:spacing w:before="0" w:after="0"/>
        <w:ind w:left="2520" w:hanging="360"/>
        <w:jc w:val="both"/>
        <w:rPr>
          <w:rFonts w:eastAsia="Calibri"/>
          <w:color w:val="000000"/>
          <w:lang w:val="en-US" w:eastAsia="en-029"/>
        </w:rPr>
      </w:pPr>
      <w:r>
        <w:rPr>
          <w:rFonts w:eastAsia="Calibri"/>
          <w:i/>
          <w:color w:val="000000"/>
          <w:lang w:val="en-US" w:eastAsia="en-029"/>
        </w:rPr>
        <w:t>(b)</w:t>
      </w:r>
      <w:r>
        <w:rPr>
          <w:rFonts w:eastAsia="Calibri"/>
          <w:i/>
          <w:color w:val="000000"/>
          <w:lang w:val="en-US" w:eastAsia="en-029"/>
        </w:rPr>
        <w:tab/>
      </w:r>
      <w:r w:rsidRPr="00A34847">
        <w:rPr>
          <w:rFonts w:eastAsia="Calibri"/>
          <w:color w:val="000000"/>
          <w:lang w:val="en-US" w:eastAsia="en-029"/>
        </w:rPr>
        <w:t>monitoring the movement of a person;</w:t>
      </w:r>
    </w:p>
    <w:p w14:paraId="53AB753E" w14:textId="423443D9" w:rsidR="007D0A0C" w:rsidRPr="004127DB" w:rsidRDefault="00410B59" w:rsidP="0054421C">
      <w:pPr>
        <w:autoSpaceDE w:val="0"/>
        <w:adjustRightInd w:val="0"/>
        <w:spacing w:before="0" w:after="0"/>
        <w:ind w:left="2520" w:hanging="360"/>
        <w:jc w:val="both"/>
        <w:rPr>
          <w:rFonts w:eastAsia="Calibri"/>
          <w:i/>
          <w:color w:val="000000"/>
          <w:lang w:val="en-US" w:eastAsia="en-029"/>
        </w:rPr>
      </w:pPr>
      <w:r w:rsidRPr="004127DB">
        <w:rPr>
          <w:rFonts w:eastAsia="Calibri"/>
          <w:i/>
          <w:color w:val="000000"/>
          <w:lang w:val="en-US" w:eastAsia="en-029"/>
        </w:rPr>
        <w:t>(</w:t>
      </w:r>
      <w:r w:rsidR="00A34847">
        <w:rPr>
          <w:rFonts w:eastAsia="Calibri"/>
          <w:i/>
          <w:color w:val="000000"/>
          <w:lang w:val="en-US" w:eastAsia="en-029"/>
        </w:rPr>
        <w:t>c</w:t>
      </w:r>
      <w:r w:rsidRPr="004127DB">
        <w:rPr>
          <w:rFonts w:eastAsia="Calibri"/>
          <w:i/>
          <w:color w:val="000000"/>
          <w:lang w:val="en-US" w:eastAsia="en-029"/>
        </w:rPr>
        <w:t>)</w:t>
      </w:r>
      <w:r w:rsidRPr="004127DB">
        <w:rPr>
          <w:rFonts w:eastAsia="Calibri"/>
          <w:i/>
          <w:color w:val="000000"/>
          <w:lang w:val="en-US" w:eastAsia="en-029"/>
        </w:rPr>
        <w:tab/>
      </w:r>
      <w:r w:rsidR="007D0A0C" w:rsidRPr="004127DB">
        <w:rPr>
          <w:rFonts w:eastAsia="Calibri"/>
          <w:color w:val="000000"/>
          <w:lang w:val="en-US" w:eastAsia="en-029"/>
        </w:rPr>
        <w:t>contacting, or attempting to</w:t>
      </w:r>
      <w:r w:rsidR="008146CA">
        <w:rPr>
          <w:rFonts w:eastAsia="Calibri"/>
          <w:color w:val="000000"/>
          <w:lang w:val="en-US" w:eastAsia="en-029"/>
        </w:rPr>
        <w:t xml:space="preserve"> contact, a person by any means;</w:t>
      </w:r>
    </w:p>
    <w:p w14:paraId="720A0DC0" w14:textId="4576E940" w:rsidR="007D0A0C" w:rsidRPr="004127DB" w:rsidRDefault="00410B59" w:rsidP="0054421C">
      <w:pPr>
        <w:autoSpaceDE w:val="0"/>
        <w:adjustRightInd w:val="0"/>
        <w:spacing w:before="0" w:after="0"/>
        <w:ind w:left="2520" w:hanging="360"/>
        <w:jc w:val="both"/>
        <w:rPr>
          <w:rFonts w:eastAsia="Calibri"/>
          <w:i/>
          <w:color w:val="000000"/>
          <w:lang w:val="en-US" w:eastAsia="en-029"/>
        </w:rPr>
      </w:pPr>
      <w:r w:rsidRPr="004127DB">
        <w:rPr>
          <w:rFonts w:eastAsia="Calibri"/>
          <w:i/>
          <w:color w:val="000000"/>
          <w:lang w:val="en-US" w:eastAsia="en-029"/>
        </w:rPr>
        <w:t>(</w:t>
      </w:r>
      <w:r w:rsidR="00A34847">
        <w:rPr>
          <w:rFonts w:eastAsia="Calibri"/>
          <w:i/>
          <w:color w:val="000000"/>
          <w:lang w:val="en-US" w:eastAsia="en-029"/>
        </w:rPr>
        <w:t>d</w:t>
      </w:r>
      <w:r w:rsidRPr="004127DB">
        <w:rPr>
          <w:rFonts w:eastAsia="Calibri"/>
          <w:i/>
          <w:color w:val="000000"/>
          <w:lang w:val="en-US" w:eastAsia="en-029"/>
        </w:rPr>
        <w:t>)</w:t>
      </w:r>
      <w:r w:rsidRPr="004127DB">
        <w:rPr>
          <w:rFonts w:eastAsia="Calibri"/>
          <w:i/>
          <w:color w:val="000000"/>
          <w:lang w:val="en-US" w:eastAsia="en-029"/>
        </w:rPr>
        <w:tab/>
      </w:r>
      <w:r w:rsidR="007D0A0C" w:rsidRPr="004127DB">
        <w:rPr>
          <w:rFonts w:eastAsia="Calibri"/>
          <w:color w:val="000000"/>
          <w:lang w:val="en-US" w:eastAsia="en-029"/>
        </w:rPr>
        <w:t>publishing any statement or other material—</w:t>
      </w:r>
    </w:p>
    <w:p w14:paraId="53E87618" w14:textId="32826547" w:rsidR="007D0A0C" w:rsidRPr="007D0A0C" w:rsidRDefault="00410B59" w:rsidP="0054421C">
      <w:pPr>
        <w:autoSpaceDE w:val="0"/>
        <w:adjustRightInd w:val="0"/>
        <w:spacing w:before="0" w:after="0"/>
        <w:ind w:left="2970" w:hanging="450"/>
        <w:jc w:val="both"/>
        <w:rPr>
          <w:rFonts w:eastAsia="Calibri"/>
          <w:color w:val="000000"/>
          <w:lang w:val="en-US" w:eastAsia="en-029"/>
        </w:rPr>
      </w:pPr>
      <w:r>
        <w:rPr>
          <w:rFonts w:eastAsia="Calibri"/>
          <w:color w:val="000000"/>
          <w:lang w:val="en-US" w:eastAsia="en-029"/>
        </w:rPr>
        <w:t>(i)</w:t>
      </w:r>
      <w:r>
        <w:rPr>
          <w:rFonts w:eastAsia="Calibri"/>
          <w:color w:val="000000"/>
          <w:lang w:val="en-US" w:eastAsia="en-029"/>
        </w:rPr>
        <w:tab/>
      </w:r>
      <w:r w:rsidR="007D0A0C" w:rsidRPr="007D0A0C">
        <w:rPr>
          <w:rFonts w:eastAsia="Calibri"/>
          <w:color w:val="000000"/>
          <w:lang w:val="en-US" w:eastAsia="en-029"/>
        </w:rPr>
        <w:t>relating or p</w:t>
      </w:r>
      <w:r w:rsidR="00A22007">
        <w:rPr>
          <w:rFonts w:eastAsia="Calibri"/>
          <w:color w:val="000000"/>
          <w:lang w:val="en-US" w:eastAsia="en-029"/>
        </w:rPr>
        <w:t>urporting to relate to a person;</w:t>
      </w:r>
      <w:r w:rsidR="007D0A0C" w:rsidRPr="007D0A0C">
        <w:rPr>
          <w:rFonts w:eastAsia="Calibri"/>
          <w:color w:val="000000"/>
          <w:lang w:val="en-US" w:eastAsia="en-029"/>
        </w:rPr>
        <w:t xml:space="preserve"> or</w:t>
      </w:r>
    </w:p>
    <w:p w14:paraId="442142FE" w14:textId="6AE81405" w:rsidR="007D0A0C" w:rsidRPr="007D0A0C" w:rsidRDefault="00410B59" w:rsidP="0054421C">
      <w:pPr>
        <w:autoSpaceDE w:val="0"/>
        <w:adjustRightInd w:val="0"/>
        <w:spacing w:before="0" w:after="0"/>
        <w:ind w:left="2970" w:hanging="450"/>
        <w:jc w:val="both"/>
        <w:rPr>
          <w:rFonts w:eastAsia="Calibri"/>
          <w:color w:val="000000"/>
          <w:lang w:val="en-US" w:eastAsia="en-029"/>
        </w:rPr>
      </w:pPr>
      <w:r>
        <w:rPr>
          <w:rFonts w:eastAsia="Calibri"/>
          <w:color w:val="000000"/>
          <w:lang w:val="en-US" w:eastAsia="en-029"/>
        </w:rPr>
        <w:t>(ii)</w:t>
      </w:r>
      <w:r>
        <w:rPr>
          <w:rFonts w:eastAsia="Calibri"/>
          <w:color w:val="000000"/>
          <w:lang w:val="en-US" w:eastAsia="en-029"/>
        </w:rPr>
        <w:tab/>
      </w:r>
      <w:r w:rsidR="007D0A0C" w:rsidRPr="007D0A0C">
        <w:rPr>
          <w:rFonts w:eastAsia="Calibri"/>
          <w:color w:val="000000"/>
          <w:lang w:val="en-US" w:eastAsia="en-029"/>
        </w:rPr>
        <w:t>purpor</w:t>
      </w:r>
      <w:r w:rsidR="008146CA">
        <w:rPr>
          <w:rFonts w:eastAsia="Calibri"/>
          <w:color w:val="000000"/>
          <w:lang w:val="en-US" w:eastAsia="en-029"/>
        </w:rPr>
        <w:t>ting to originate from a person;</w:t>
      </w:r>
    </w:p>
    <w:p w14:paraId="609B1BF6" w14:textId="7114B0E6" w:rsidR="007D0A0C" w:rsidRPr="00607140" w:rsidRDefault="00607140" w:rsidP="0054421C">
      <w:pPr>
        <w:autoSpaceDE w:val="0"/>
        <w:adjustRightInd w:val="0"/>
        <w:spacing w:before="0" w:after="0"/>
        <w:ind w:left="2520" w:hanging="360"/>
        <w:jc w:val="both"/>
        <w:rPr>
          <w:rFonts w:eastAsia="Calibri"/>
          <w:i/>
          <w:color w:val="000000"/>
          <w:lang w:val="en-US" w:eastAsia="en-029"/>
        </w:rPr>
      </w:pPr>
      <w:r w:rsidRPr="00607140">
        <w:rPr>
          <w:rFonts w:eastAsia="Calibri"/>
          <w:i/>
          <w:color w:val="000000"/>
          <w:lang w:val="en-US" w:eastAsia="en-029"/>
        </w:rPr>
        <w:t xml:space="preserve"> </w:t>
      </w:r>
      <w:r w:rsidR="00410B59" w:rsidRPr="00607140">
        <w:rPr>
          <w:rFonts w:eastAsia="Calibri"/>
          <w:i/>
          <w:color w:val="000000"/>
          <w:lang w:val="en-US" w:eastAsia="en-029"/>
        </w:rPr>
        <w:t>(</w:t>
      </w:r>
      <w:r w:rsidR="00A34847">
        <w:rPr>
          <w:rFonts w:eastAsia="Calibri"/>
          <w:i/>
          <w:color w:val="000000"/>
          <w:lang w:val="en-US" w:eastAsia="en-029"/>
        </w:rPr>
        <w:t>e</w:t>
      </w:r>
      <w:r w:rsidR="00410B59" w:rsidRPr="00607140">
        <w:rPr>
          <w:rFonts w:eastAsia="Calibri"/>
          <w:i/>
          <w:color w:val="000000"/>
          <w:lang w:val="en-US" w:eastAsia="en-029"/>
        </w:rPr>
        <w:t>)</w:t>
      </w:r>
      <w:r w:rsidR="00410B59" w:rsidRPr="00607140">
        <w:rPr>
          <w:rFonts w:eastAsia="Calibri"/>
          <w:i/>
          <w:color w:val="000000"/>
          <w:lang w:val="en-US" w:eastAsia="en-029"/>
        </w:rPr>
        <w:tab/>
      </w:r>
      <w:r w:rsidR="007D0A0C" w:rsidRPr="00607140">
        <w:rPr>
          <w:rFonts w:eastAsia="Calibri"/>
          <w:color w:val="000000"/>
          <w:lang w:val="en-US" w:eastAsia="en-029"/>
        </w:rPr>
        <w:t>monitoring the use by a person of the internet, email or any other form of</w:t>
      </w:r>
      <w:r w:rsidRPr="00607140">
        <w:rPr>
          <w:rFonts w:eastAsia="Calibri"/>
          <w:color w:val="000000"/>
          <w:lang w:val="en-US" w:eastAsia="en-029"/>
        </w:rPr>
        <w:t xml:space="preserve"> </w:t>
      </w:r>
      <w:r w:rsidR="008146CA">
        <w:rPr>
          <w:rFonts w:eastAsia="Calibri"/>
          <w:color w:val="000000"/>
          <w:lang w:val="en-US" w:eastAsia="en-029"/>
        </w:rPr>
        <w:t>electronic communication;</w:t>
      </w:r>
    </w:p>
    <w:p w14:paraId="13D1E64A" w14:textId="627A7AAD" w:rsidR="007D0A0C" w:rsidRPr="00607140" w:rsidRDefault="00410B59" w:rsidP="0054421C">
      <w:pPr>
        <w:autoSpaceDE w:val="0"/>
        <w:adjustRightInd w:val="0"/>
        <w:spacing w:before="0" w:after="0"/>
        <w:ind w:left="2520" w:hanging="360"/>
        <w:jc w:val="both"/>
        <w:rPr>
          <w:rFonts w:eastAsia="Calibri"/>
          <w:i/>
          <w:color w:val="000000"/>
          <w:lang w:val="en-US" w:eastAsia="en-029"/>
        </w:rPr>
      </w:pPr>
      <w:r w:rsidRPr="00607140">
        <w:rPr>
          <w:rFonts w:eastAsia="Calibri"/>
          <w:i/>
          <w:color w:val="000000"/>
          <w:lang w:val="en-US" w:eastAsia="en-029"/>
        </w:rPr>
        <w:t xml:space="preserve"> (</w:t>
      </w:r>
      <w:r w:rsidR="00A34847">
        <w:rPr>
          <w:rFonts w:eastAsia="Calibri"/>
          <w:i/>
          <w:color w:val="000000"/>
          <w:lang w:val="en-US" w:eastAsia="en-029"/>
        </w:rPr>
        <w:t>f</w:t>
      </w:r>
      <w:r w:rsidRPr="00607140">
        <w:rPr>
          <w:rFonts w:eastAsia="Calibri"/>
          <w:i/>
          <w:color w:val="000000"/>
          <w:lang w:val="en-US" w:eastAsia="en-029"/>
        </w:rPr>
        <w:t>)</w:t>
      </w:r>
      <w:r w:rsidRPr="00607140">
        <w:rPr>
          <w:rFonts w:eastAsia="Calibri"/>
          <w:i/>
          <w:color w:val="000000"/>
          <w:lang w:val="en-US" w:eastAsia="en-029"/>
        </w:rPr>
        <w:tab/>
      </w:r>
      <w:r w:rsidR="004F24D5">
        <w:rPr>
          <w:rFonts w:eastAsia="Calibri"/>
          <w:color w:val="000000"/>
          <w:lang w:val="en-US" w:eastAsia="en-029"/>
        </w:rPr>
        <w:t xml:space="preserve">loitering in any place, </w:t>
      </w:r>
      <w:r w:rsidR="007D0A0C" w:rsidRPr="003F69DC">
        <w:rPr>
          <w:rFonts w:eastAsia="Calibri"/>
          <w:color w:val="000000"/>
          <w:lang w:val="en-US" w:eastAsia="en-029"/>
        </w:rPr>
        <w:t>whether public or private</w:t>
      </w:r>
      <w:r w:rsidR="00287DF2">
        <w:rPr>
          <w:rFonts w:eastAsia="Calibri"/>
          <w:color w:val="000000"/>
          <w:lang w:val="en-US" w:eastAsia="en-029"/>
        </w:rPr>
        <w:t>;</w:t>
      </w:r>
    </w:p>
    <w:p w14:paraId="4E7BB35E" w14:textId="7F60F826" w:rsidR="007D0A0C" w:rsidRPr="00607140" w:rsidRDefault="00410B59" w:rsidP="0054421C">
      <w:pPr>
        <w:autoSpaceDE w:val="0"/>
        <w:adjustRightInd w:val="0"/>
        <w:spacing w:before="0" w:after="0"/>
        <w:ind w:left="2520" w:hanging="360"/>
        <w:jc w:val="both"/>
        <w:rPr>
          <w:rFonts w:eastAsia="Calibri"/>
          <w:i/>
          <w:color w:val="000000"/>
          <w:lang w:val="en-US" w:eastAsia="en-029"/>
        </w:rPr>
      </w:pPr>
      <w:r w:rsidRPr="00607140">
        <w:rPr>
          <w:rFonts w:eastAsia="Calibri"/>
          <w:i/>
          <w:color w:val="000000"/>
          <w:lang w:val="en-US" w:eastAsia="en-029"/>
        </w:rPr>
        <w:t xml:space="preserve"> (</w:t>
      </w:r>
      <w:r w:rsidR="00A34847">
        <w:rPr>
          <w:rFonts w:eastAsia="Calibri"/>
          <w:i/>
          <w:color w:val="000000"/>
          <w:lang w:val="en-US" w:eastAsia="en-029"/>
        </w:rPr>
        <w:t>g</w:t>
      </w:r>
      <w:r w:rsidRPr="00607140">
        <w:rPr>
          <w:rFonts w:eastAsia="Calibri"/>
          <w:i/>
          <w:color w:val="000000"/>
          <w:lang w:val="en-US" w:eastAsia="en-029"/>
        </w:rPr>
        <w:t>)</w:t>
      </w:r>
      <w:r w:rsidRPr="00607140">
        <w:rPr>
          <w:rFonts w:eastAsia="Calibri"/>
          <w:i/>
          <w:color w:val="000000"/>
          <w:lang w:val="en-US" w:eastAsia="en-029"/>
        </w:rPr>
        <w:tab/>
      </w:r>
      <w:r w:rsidR="007D0A0C" w:rsidRPr="003F69DC">
        <w:rPr>
          <w:rFonts w:eastAsia="Calibri"/>
          <w:color w:val="000000"/>
          <w:lang w:val="en-US" w:eastAsia="en-029"/>
        </w:rPr>
        <w:t>interfering with any propert</w:t>
      </w:r>
      <w:r w:rsidR="00287DF2" w:rsidRPr="003F69DC">
        <w:rPr>
          <w:rFonts w:eastAsia="Calibri"/>
          <w:color w:val="000000"/>
          <w:lang w:val="en-US" w:eastAsia="en-029"/>
        </w:rPr>
        <w:t>y in the possession of a person;</w:t>
      </w:r>
      <w:r w:rsidR="008146CA">
        <w:rPr>
          <w:rFonts w:eastAsia="Calibri"/>
          <w:color w:val="000000"/>
          <w:lang w:val="en-US" w:eastAsia="en-029"/>
        </w:rPr>
        <w:t xml:space="preserve"> or</w:t>
      </w:r>
    </w:p>
    <w:p w14:paraId="6CCB0FCB" w14:textId="568A8269" w:rsidR="007D0A0C" w:rsidRPr="00607140" w:rsidRDefault="00410B59" w:rsidP="0054421C">
      <w:pPr>
        <w:autoSpaceDE w:val="0"/>
        <w:adjustRightInd w:val="0"/>
        <w:spacing w:before="0" w:after="0"/>
        <w:ind w:left="2520" w:hanging="360"/>
        <w:jc w:val="both"/>
        <w:rPr>
          <w:rFonts w:eastAsia="Calibri"/>
          <w:i/>
          <w:color w:val="000000"/>
          <w:lang w:val="en-US" w:eastAsia="en-029"/>
        </w:rPr>
      </w:pPr>
      <w:r w:rsidRPr="00607140">
        <w:rPr>
          <w:rFonts w:eastAsia="Calibri"/>
          <w:i/>
          <w:color w:val="000000"/>
          <w:lang w:val="en-US" w:eastAsia="en-029"/>
        </w:rPr>
        <w:t>(</w:t>
      </w:r>
      <w:r w:rsidR="00A34847">
        <w:rPr>
          <w:rFonts w:eastAsia="Calibri"/>
          <w:i/>
          <w:color w:val="000000"/>
          <w:lang w:val="en-US" w:eastAsia="en-029"/>
        </w:rPr>
        <w:t>h</w:t>
      </w:r>
      <w:r w:rsidRPr="00607140">
        <w:rPr>
          <w:rFonts w:eastAsia="Calibri"/>
          <w:i/>
          <w:color w:val="000000"/>
          <w:lang w:val="en-US" w:eastAsia="en-029"/>
        </w:rPr>
        <w:t>)</w:t>
      </w:r>
      <w:r w:rsidRPr="00607140">
        <w:rPr>
          <w:rFonts w:eastAsia="Calibri"/>
          <w:i/>
          <w:color w:val="000000"/>
          <w:lang w:val="en-US" w:eastAsia="en-029"/>
        </w:rPr>
        <w:tab/>
      </w:r>
      <w:r w:rsidR="007D0A0C" w:rsidRPr="003F69DC">
        <w:rPr>
          <w:rFonts w:eastAsia="Calibri"/>
          <w:color w:val="000000"/>
          <w:lang w:val="en-US" w:eastAsia="en-029"/>
        </w:rPr>
        <w:t>watching or spying on a person.</w:t>
      </w:r>
    </w:p>
    <w:p w14:paraId="4529DC2D" w14:textId="77777777" w:rsidR="007D0A0C" w:rsidRPr="007D0A0C" w:rsidRDefault="007D0A0C" w:rsidP="0054421C">
      <w:pPr>
        <w:autoSpaceDE w:val="0"/>
        <w:adjustRightInd w:val="0"/>
        <w:spacing w:before="0" w:after="0"/>
        <w:jc w:val="both"/>
        <w:rPr>
          <w:rFonts w:eastAsia="Calibri"/>
          <w:color w:val="000000"/>
          <w:lang w:val="en-US" w:eastAsia="en-029"/>
        </w:rPr>
      </w:pPr>
    </w:p>
    <w:p w14:paraId="53084EF8" w14:textId="4758E301" w:rsidR="007D0A0C" w:rsidRPr="003F69DC" w:rsidRDefault="00410B59" w:rsidP="0054421C">
      <w:pPr>
        <w:numPr>
          <w:ilvl w:val="3"/>
          <w:numId w:val="63"/>
        </w:numPr>
        <w:tabs>
          <w:tab w:val="left" w:pos="1800"/>
        </w:tabs>
        <w:autoSpaceDE w:val="0"/>
        <w:adjustRightInd w:val="0"/>
        <w:spacing w:before="0" w:after="0"/>
        <w:ind w:left="2160" w:hanging="2160"/>
        <w:jc w:val="both"/>
        <w:rPr>
          <w:rFonts w:eastAsia="Calibri"/>
          <w:bCs/>
          <w:color w:val="000000"/>
          <w:lang w:val="en-US" w:eastAsia="en-029"/>
        </w:rPr>
      </w:pPr>
      <w:r w:rsidRPr="00607140">
        <w:rPr>
          <w:rFonts w:eastAsia="Calibri"/>
          <w:b/>
          <w:bCs/>
          <w:color w:val="000000"/>
          <w:lang w:val="en-US" w:eastAsia="en-029"/>
        </w:rPr>
        <w:t>(4)</w:t>
      </w:r>
      <w:r w:rsidRPr="00607140">
        <w:rPr>
          <w:rFonts w:eastAsia="Calibri"/>
          <w:b/>
          <w:bCs/>
          <w:color w:val="000000"/>
          <w:lang w:val="en-US" w:eastAsia="en-029"/>
        </w:rPr>
        <w:tab/>
      </w:r>
      <w:r w:rsidR="007D0A0C" w:rsidRPr="003F69DC">
        <w:rPr>
          <w:rFonts w:eastAsia="Calibri"/>
          <w:bCs/>
          <w:color w:val="000000"/>
          <w:lang w:val="en-US" w:eastAsia="en-029"/>
        </w:rPr>
        <w:t xml:space="preserve">A person </w:t>
      </w:r>
      <w:r w:rsidR="008146CA">
        <w:rPr>
          <w:rFonts w:eastAsia="Calibri"/>
          <w:bCs/>
          <w:color w:val="000000"/>
          <w:lang w:val="en-US" w:eastAsia="en-029"/>
        </w:rPr>
        <w:t>who commits</w:t>
      </w:r>
      <w:r w:rsidR="007D0A0C" w:rsidRPr="003F69DC">
        <w:rPr>
          <w:rFonts w:eastAsia="Calibri"/>
          <w:bCs/>
          <w:color w:val="000000"/>
          <w:lang w:val="en-US" w:eastAsia="en-029"/>
        </w:rPr>
        <w:t xml:space="preserve"> an offence under this section is liable on summary conviction to</w:t>
      </w:r>
      <w:r w:rsidR="00607140" w:rsidRPr="003F69DC">
        <w:rPr>
          <w:rFonts w:eastAsia="Calibri"/>
          <w:bCs/>
          <w:color w:val="000000"/>
          <w:lang w:val="en-US" w:eastAsia="en-029"/>
        </w:rPr>
        <w:t xml:space="preserve"> </w:t>
      </w:r>
      <w:r w:rsidR="00690EA8">
        <w:rPr>
          <w:rFonts w:eastAsia="Calibri"/>
          <w:bCs/>
          <w:color w:val="000000"/>
          <w:lang w:val="en-US" w:eastAsia="en-029"/>
        </w:rPr>
        <w:t>a fine of $</w:t>
      </w:r>
      <w:r w:rsidR="00F71FAD">
        <w:rPr>
          <w:rFonts w:eastAsia="Calibri"/>
          <w:bCs/>
          <w:color w:val="000000"/>
          <w:lang w:val="en-US" w:eastAsia="en-029"/>
        </w:rPr>
        <w:t>5,000</w:t>
      </w:r>
      <w:r w:rsidR="00690EA8">
        <w:rPr>
          <w:rFonts w:eastAsia="Calibri"/>
          <w:bCs/>
          <w:color w:val="000000"/>
          <w:lang w:val="en-US" w:eastAsia="en-029"/>
        </w:rPr>
        <w:t xml:space="preserve"> or to </w:t>
      </w:r>
      <w:r w:rsidR="00F650DA">
        <w:rPr>
          <w:rFonts w:eastAsia="Calibri"/>
          <w:bCs/>
          <w:color w:val="000000"/>
          <w:lang w:val="en-US" w:eastAsia="en-029"/>
        </w:rPr>
        <w:t>six</w:t>
      </w:r>
      <w:r w:rsidR="00E51071">
        <w:rPr>
          <w:rFonts w:eastAsia="Calibri"/>
          <w:bCs/>
          <w:color w:val="000000"/>
          <w:lang w:val="en-US" w:eastAsia="en-029"/>
        </w:rPr>
        <w:t xml:space="preserve"> months’</w:t>
      </w:r>
      <w:r w:rsidR="00690EA8">
        <w:rPr>
          <w:rFonts w:eastAsia="Calibri"/>
          <w:bCs/>
          <w:color w:val="000000"/>
          <w:lang w:val="en-US" w:eastAsia="en-029"/>
        </w:rPr>
        <w:t xml:space="preserve"> imprisonment </w:t>
      </w:r>
      <w:r w:rsidR="007D0A0C" w:rsidRPr="003F69DC">
        <w:rPr>
          <w:rFonts w:eastAsia="Calibri"/>
          <w:bCs/>
          <w:color w:val="000000"/>
          <w:lang w:val="en-US" w:eastAsia="en-029"/>
        </w:rPr>
        <w:t>or</w:t>
      </w:r>
      <w:r w:rsidR="00690EA8">
        <w:rPr>
          <w:rFonts w:eastAsia="Calibri"/>
          <w:bCs/>
          <w:color w:val="000000"/>
          <w:lang w:val="en-US" w:eastAsia="en-029"/>
        </w:rPr>
        <w:t xml:space="preserve"> to</w:t>
      </w:r>
      <w:r w:rsidR="007D0A0C" w:rsidRPr="003F69DC">
        <w:rPr>
          <w:rFonts w:eastAsia="Calibri"/>
          <w:bCs/>
          <w:color w:val="000000"/>
          <w:lang w:val="en-US" w:eastAsia="en-029"/>
        </w:rPr>
        <w:t xml:space="preserve"> both.</w:t>
      </w:r>
    </w:p>
    <w:p w14:paraId="626B10E6" w14:textId="77777777" w:rsidR="007D0A0C" w:rsidRPr="00607140" w:rsidRDefault="007D0A0C" w:rsidP="0054421C">
      <w:pPr>
        <w:autoSpaceDE w:val="0"/>
        <w:adjustRightInd w:val="0"/>
        <w:spacing w:before="0" w:after="0"/>
        <w:jc w:val="both"/>
        <w:rPr>
          <w:rFonts w:eastAsia="Calibri"/>
          <w:color w:val="000000"/>
          <w:lang w:val="en-US" w:eastAsia="en-029"/>
        </w:rPr>
      </w:pPr>
    </w:p>
    <w:p w14:paraId="63B9B048" w14:textId="23B71828" w:rsidR="007D0A0C" w:rsidRPr="00607140" w:rsidRDefault="00410B59" w:rsidP="0054421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607140">
        <w:rPr>
          <w:rFonts w:eastAsia="Calibri"/>
          <w:b/>
          <w:bCs/>
          <w:color w:val="000000"/>
          <w:lang w:val="en-US" w:eastAsia="en-029"/>
        </w:rPr>
        <w:t>(</w:t>
      </w:r>
      <w:r w:rsidR="00D631B7">
        <w:rPr>
          <w:rFonts w:eastAsia="Calibri"/>
          <w:b/>
          <w:bCs/>
          <w:color w:val="000000"/>
          <w:lang w:val="en-US" w:eastAsia="en-029"/>
        </w:rPr>
        <w:t>5</w:t>
      </w:r>
      <w:r w:rsidRPr="00607140">
        <w:rPr>
          <w:rFonts w:eastAsia="Calibri"/>
          <w:b/>
          <w:bCs/>
          <w:color w:val="000000"/>
          <w:lang w:val="en-US" w:eastAsia="en-029"/>
        </w:rPr>
        <w:t>)</w:t>
      </w:r>
      <w:r w:rsidRPr="00607140">
        <w:rPr>
          <w:rFonts w:eastAsia="Calibri"/>
          <w:b/>
          <w:bCs/>
          <w:color w:val="000000"/>
          <w:lang w:val="en-US" w:eastAsia="en-029"/>
        </w:rPr>
        <w:tab/>
      </w:r>
      <w:r w:rsidR="007D0A0C" w:rsidRPr="003F69DC">
        <w:rPr>
          <w:rFonts w:eastAsia="Calibri"/>
          <w:bCs/>
          <w:color w:val="000000"/>
          <w:lang w:val="en-US" w:eastAsia="en-029"/>
        </w:rPr>
        <w:t xml:space="preserve">This section is without prejudice to the generality of </w:t>
      </w:r>
      <w:r w:rsidR="007D0A0C" w:rsidRPr="005E7569">
        <w:rPr>
          <w:rFonts w:eastAsia="Calibri"/>
          <w:bCs/>
          <w:color w:val="000000"/>
          <w:lang w:val="en-US" w:eastAsia="en-029"/>
        </w:rPr>
        <w:t>section 2</w:t>
      </w:r>
      <w:r w:rsidR="0011623B" w:rsidRPr="005E7569">
        <w:rPr>
          <w:rFonts w:eastAsia="Calibri"/>
          <w:bCs/>
          <w:color w:val="000000"/>
          <w:lang w:val="en-US" w:eastAsia="en-029"/>
        </w:rPr>
        <w:t>11B</w:t>
      </w:r>
      <w:r w:rsidR="007D0A0C" w:rsidRPr="005E7569">
        <w:rPr>
          <w:rFonts w:eastAsia="Calibri"/>
          <w:bCs/>
          <w:color w:val="000000"/>
          <w:lang w:val="en-US" w:eastAsia="en-029"/>
        </w:rPr>
        <w:t>.</w:t>
      </w:r>
    </w:p>
    <w:p w14:paraId="65AC9651" w14:textId="77777777" w:rsidR="007D0A0C" w:rsidRPr="007D0A0C" w:rsidRDefault="007D0A0C" w:rsidP="0054421C">
      <w:pPr>
        <w:autoSpaceDE w:val="0"/>
        <w:adjustRightInd w:val="0"/>
        <w:spacing w:before="0" w:after="0"/>
        <w:jc w:val="both"/>
        <w:rPr>
          <w:rFonts w:eastAsia="Calibri"/>
          <w:color w:val="000000"/>
          <w:sz w:val="22"/>
          <w:szCs w:val="22"/>
          <w:lang w:val="en-US" w:eastAsia="en-029"/>
        </w:rPr>
      </w:pPr>
    </w:p>
    <w:p w14:paraId="4EAF3429" w14:textId="77777777" w:rsidR="00A75AF8" w:rsidRPr="00A75AF8" w:rsidRDefault="00A75AF8" w:rsidP="0054421C">
      <w:pPr>
        <w:autoSpaceDE w:val="0"/>
        <w:adjustRightInd w:val="0"/>
        <w:spacing w:before="0" w:after="0"/>
        <w:jc w:val="both"/>
        <w:rPr>
          <w:rFonts w:eastAsia="Calibri"/>
          <w:color w:val="000000"/>
          <w:lang w:val="en-US" w:eastAsia="en-029"/>
        </w:rPr>
      </w:pPr>
    </w:p>
    <w:p w14:paraId="307F380C" w14:textId="225C3B21" w:rsidR="00A75AF8" w:rsidRPr="00E53FE1" w:rsidRDefault="00E53FE1" w:rsidP="0054421C">
      <w:pPr>
        <w:tabs>
          <w:tab w:val="left" w:pos="1800"/>
        </w:tabs>
        <w:autoSpaceDE w:val="0"/>
        <w:adjustRightInd w:val="0"/>
        <w:spacing w:before="0" w:after="0"/>
        <w:ind w:left="1800" w:hanging="792"/>
        <w:jc w:val="both"/>
        <w:rPr>
          <w:rFonts w:eastAsia="Calibri"/>
          <w:b/>
          <w:bCs/>
          <w:color w:val="000000"/>
          <w:lang w:val="en-US" w:eastAsia="en-029"/>
        </w:rPr>
      </w:pPr>
      <w:r w:rsidRPr="00E53FE1">
        <w:rPr>
          <w:rFonts w:eastAsia="Calibri"/>
          <w:b/>
          <w:bCs/>
          <w:color w:val="000000"/>
          <w:lang w:val="en-US" w:eastAsia="en-029"/>
        </w:rPr>
        <w:t>211D.</w:t>
      </w:r>
      <w:r w:rsidRPr="00E53FE1">
        <w:rPr>
          <w:rFonts w:eastAsia="Calibri"/>
          <w:b/>
          <w:bCs/>
          <w:color w:val="000000"/>
          <w:lang w:val="en-US" w:eastAsia="en-029"/>
        </w:rPr>
        <w:tab/>
      </w:r>
      <w:r w:rsidR="00A75AF8" w:rsidRPr="00E53FE1">
        <w:rPr>
          <w:rFonts w:eastAsia="Calibri"/>
          <w:b/>
          <w:bCs/>
          <w:color w:val="000000"/>
          <w:lang w:val="en-US" w:eastAsia="en-029"/>
        </w:rPr>
        <w:t>Power of entry in relation to offence of stalking</w:t>
      </w:r>
    </w:p>
    <w:p w14:paraId="1B95FDAD" w14:textId="77777777" w:rsidR="00A75AF8" w:rsidRPr="00A75AF8" w:rsidRDefault="00A75AF8" w:rsidP="0054421C">
      <w:pPr>
        <w:numPr>
          <w:ilvl w:val="1"/>
          <w:numId w:val="67"/>
        </w:numPr>
        <w:autoSpaceDE w:val="0"/>
        <w:adjustRightInd w:val="0"/>
        <w:spacing w:before="0" w:after="0"/>
        <w:jc w:val="both"/>
        <w:rPr>
          <w:rFonts w:eastAsia="Calibri"/>
          <w:color w:val="000000"/>
          <w:sz w:val="22"/>
          <w:szCs w:val="22"/>
          <w:lang w:val="en-US" w:eastAsia="en-029"/>
        </w:rPr>
      </w:pPr>
    </w:p>
    <w:p w14:paraId="5FA5D92D" w14:textId="6E43EBB8" w:rsidR="00A75AF8" w:rsidRPr="003F69DC" w:rsidRDefault="00A75AF8" w:rsidP="003F69DC">
      <w:pPr>
        <w:numPr>
          <w:ilvl w:val="3"/>
          <w:numId w:val="63"/>
        </w:numPr>
        <w:tabs>
          <w:tab w:val="left" w:pos="1800"/>
        </w:tabs>
        <w:autoSpaceDE w:val="0"/>
        <w:adjustRightInd w:val="0"/>
        <w:spacing w:before="0" w:after="0"/>
        <w:ind w:left="2160" w:hanging="2160"/>
        <w:jc w:val="both"/>
        <w:rPr>
          <w:rFonts w:eastAsia="Calibri"/>
          <w:bCs/>
          <w:color w:val="000000"/>
          <w:lang w:val="en-US" w:eastAsia="en-029"/>
        </w:rPr>
      </w:pPr>
      <w:r w:rsidRPr="003F69DC">
        <w:rPr>
          <w:rFonts w:eastAsia="Calibri"/>
          <w:b/>
          <w:bCs/>
          <w:color w:val="000000"/>
          <w:lang w:val="en-US" w:eastAsia="en-029"/>
        </w:rPr>
        <w:t>(1)</w:t>
      </w:r>
      <w:r w:rsidRPr="003F69DC">
        <w:rPr>
          <w:rFonts w:eastAsia="Calibri"/>
          <w:b/>
          <w:bCs/>
          <w:color w:val="000000"/>
          <w:lang w:val="en-US" w:eastAsia="en-029"/>
        </w:rPr>
        <w:tab/>
      </w:r>
      <w:r w:rsidR="005717A5" w:rsidRPr="005717A5">
        <w:rPr>
          <w:rFonts w:eastAsia="Calibri"/>
          <w:bCs/>
          <w:color w:val="000000"/>
          <w:lang w:val="en-US" w:eastAsia="en-029"/>
        </w:rPr>
        <w:t xml:space="preserve">Without prejudice to the Criminal Procedure Code, </w:t>
      </w:r>
      <w:r w:rsidR="005717A5">
        <w:rPr>
          <w:rFonts w:eastAsia="Calibri"/>
          <w:bCs/>
          <w:color w:val="000000"/>
          <w:lang w:val="en-US" w:eastAsia="en-029"/>
        </w:rPr>
        <w:t xml:space="preserve">the Magistrate </w:t>
      </w:r>
      <w:r w:rsidRPr="005717A5">
        <w:rPr>
          <w:rFonts w:eastAsia="Calibri"/>
          <w:bCs/>
          <w:color w:val="000000"/>
          <w:lang w:val="en-US" w:eastAsia="en-029"/>
        </w:rPr>
        <w:t xml:space="preserve">may, on an application by a </w:t>
      </w:r>
      <w:r w:rsidR="00B3444D">
        <w:rPr>
          <w:rFonts w:eastAsia="Calibri"/>
          <w:bCs/>
          <w:color w:val="000000"/>
          <w:lang w:val="en-US" w:eastAsia="en-029"/>
        </w:rPr>
        <w:t>police officer</w:t>
      </w:r>
      <w:r w:rsidRPr="005717A5">
        <w:rPr>
          <w:rFonts w:eastAsia="Calibri"/>
          <w:bCs/>
          <w:color w:val="000000"/>
          <w:lang w:val="en-US" w:eastAsia="en-029"/>
        </w:rPr>
        <w:t xml:space="preserve">, issue a warrant </w:t>
      </w:r>
      <w:proofErr w:type="spellStart"/>
      <w:r w:rsidR="00E53FE1" w:rsidRPr="005717A5">
        <w:rPr>
          <w:rFonts w:eastAsia="Calibri"/>
          <w:bCs/>
          <w:color w:val="000000"/>
          <w:lang w:val="en-US" w:eastAsia="en-029"/>
        </w:rPr>
        <w:t>authorising</w:t>
      </w:r>
      <w:proofErr w:type="spellEnd"/>
      <w:r w:rsidR="00E53FE1" w:rsidRPr="005717A5">
        <w:rPr>
          <w:rFonts w:eastAsia="Calibri"/>
          <w:bCs/>
          <w:color w:val="000000"/>
          <w:lang w:val="en-US" w:eastAsia="en-029"/>
        </w:rPr>
        <w:t xml:space="preserve"> </w:t>
      </w:r>
      <w:r w:rsidRPr="005717A5">
        <w:rPr>
          <w:rFonts w:eastAsia="Calibri"/>
          <w:bCs/>
          <w:color w:val="000000"/>
          <w:lang w:val="en-US" w:eastAsia="en-029"/>
        </w:rPr>
        <w:t xml:space="preserve">a </w:t>
      </w:r>
      <w:r w:rsidR="008146CA">
        <w:rPr>
          <w:rFonts w:eastAsia="Calibri"/>
          <w:bCs/>
          <w:color w:val="000000"/>
          <w:lang w:val="en-US" w:eastAsia="en-029"/>
        </w:rPr>
        <w:t>police officer</w:t>
      </w:r>
      <w:r w:rsidR="008146CA" w:rsidRPr="005717A5">
        <w:rPr>
          <w:rFonts w:eastAsia="Calibri"/>
          <w:bCs/>
          <w:color w:val="000000"/>
          <w:lang w:val="en-US" w:eastAsia="en-029"/>
        </w:rPr>
        <w:t xml:space="preserve"> </w:t>
      </w:r>
      <w:r w:rsidRPr="005717A5">
        <w:rPr>
          <w:rFonts w:eastAsia="Calibri"/>
          <w:bCs/>
          <w:color w:val="000000"/>
          <w:lang w:val="en-US" w:eastAsia="en-029"/>
        </w:rPr>
        <w:t xml:space="preserve">to enter and search premises if the </w:t>
      </w:r>
      <w:r w:rsidR="005717A5" w:rsidRPr="005717A5">
        <w:rPr>
          <w:rFonts w:eastAsia="Calibri"/>
          <w:bCs/>
          <w:color w:val="000000"/>
          <w:lang w:val="en-US" w:eastAsia="en-029"/>
        </w:rPr>
        <w:t xml:space="preserve">Magistrate </w:t>
      </w:r>
      <w:r w:rsidRPr="005717A5">
        <w:rPr>
          <w:rFonts w:eastAsia="Calibri"/>
          <w:bCs/>
          <w:color w:val="000000"/>
          <w:lang w:val="en-US" w:eastAsia="en-029"/>
        </w:rPr>
        <w:t>is</w:t>
      </w:r>
      <w:r w:rsidRPr="003F69DC">
        <w:rPr>
          <w:rFonts w:eastAsia="Calibri"/>
          <w:bCs/>
          <w:color w:val="000000"/>
          <w:lang w:val="en-US" w:eastAsia="en-029"/>
        </w:rPr>
        <w:t xml:space="preserve"> satisfied that there</w:t>
      </w:r>
      <w:r w:rsidR="00E53FE1" w:rsidRPr="003F69DC">
        <w:rPr>
          <w:rFonts w:eastAsia="Calibri"/>
          <w:bCs/>
          <w:color w:val="000000"/>
          <w:lang w:val="en-US" w:eastAsia="en-029"/>
        </w:rPr>
        <w:t xml:space="preserve"> </w:t>
      </w:r>
      <w:r w:rsidRPr="003F69DC">
        <w:rPr>
          <w:rFonts w:eastAsia="Calibri"/>
          <w:bCs/>
          <w:color w:val="000000"/>
          <w:lang w:val="en-US" w:eastAsia="en-029"/>
        </w:rPr>
        <w:t>are reasonable grounds for believing that—</w:t>
      </w:r>
    </w:p>
    <w:p w14:paraId="788977C0" w14:textId="77777777" w:rsidR="00A75AF8" w:rsidRPr="00E53FE1" w:rsidRDefault="00A75AF8" w:rsidP="003F69DC">
      <w:pPr>
        <w:autoSpaceDE w:val="0"/>
        <w:adjustRightInd w:val="0"/>
        <w:spacing w:before="0" w:after="0"/>
        <w:jc w:val="both"/>
        <w:rPr>
          <w:rFonts w:eastAsia="Calibri"/>
          <w:color w:val="000000"/>
          <w:sz w:val="22"/>
          <w:szCs w:val="22"/>
          <w:lang w:val="en-US" w:eastAsia="en-029"/>
        </w:rPr>
      </w:pPr>
    </w:p>
    <w:p w14:paraId="12F00A39" w14:textId="19D2B102" w:rsidR="00A75AF8" w:rsidRPr="00A22007" w:rsidRDefault="00E53FE1" w:rsidP="003F69DC">
      <w:pPr>
        <w:autoSpaceDE w:val="0"/>
        <w:adjustRightInd w:val="0"/>
        <w:spacing w:before="0" w:after="0"/>
        <w:ind w:left="2520" w:hanging="360"/>
        <w:jc w:val="both"/>
        <w:rPr>
          <w:rFonts w:eastAsia="Calibri"/>
          <w:color w:val="000000"/>
          <w:lang w:val="en-US" w:eastAsia="en-029"/>
        </w:rPr>
      </w:pPr>
      <w:r w:rsidRPr="00A22007">
        <w:rPr>
          <w:rFonts w:eastAsia="Calibri"/>
          <w:i/>
          <w:color w:val="000000"/>
          <w:lang w:val="en-US" w:eastAsia="en-029"/>
        </w:rPr>
        <w:t>(a)</w:t>
      </w:r>
      <w:r w:rsidRPr="00A22007">
        <w:rPr>
          <w:rFonts w:eastAsia="Calibri"/>
          <w:color w:val="000000"/>
          <w:lang w:val="en-US" w:eastAsia="en-029"/>
        </w:rPr>
        <w:tab/>
      </w:r>
      <w:r w:rsidR="00A75AF8" w:rsidRPr="00A22007">
        <w:rPr>
          <w:rFonts w:eastAsia="Calibri"/>
          <w:color w:val="000000"/>
          <w:lang w:val="en-US" w:eastAsia="en-029"/>
        </w:rPr>
        <w:t xml:space="preserve">an offence under section </w:t>
      </w:r>
      <w:r w:rsidR="00A75AF8" w:rsidRPr="005E7569">
        <w:rPr>
          <w:rFonts w:eastAsia="Calibri"/>
          <w:color w:val="000000"/>
          <w:lang w:val="en-US" w:eastAsia="en-029"/>
        </w:rPr>
        <w:t>2</w:t>
      </w:r>
      <w:r w:rsidR="00965D62" w:rsidRPr="005E7569">
        <w:rPr>
          <w:rFonts w:eastAsia="Calibri"/>
          <w:color w:val="000000"/>
          <w:lang w:val="en-US" w:eastAsia="en-029"/>
        </w:rPr>
        <w:t>11C</w:t>
      </w:r>
      <w:r w:rsidR="00A75AF8" w:rsidRPr="00A22007">
        <w:rPr>
          <w:rFonts w:eastAsia="Calibri"/>
          <w:color w:val="000000"/>
          <w:lang w:val="en-US" w:eastAsia="en-029"/>
        </w:rPr>
        <w:t xml:space="preserve"> has been, or is being, committed</w:t>
      </w:r>
      <w:r w:rsidR="00A074B4">
        <w:rPr>
          <w:rFonts w:eastAsia="Calibri"/>
          <w:color w:val="000000"/>
          <w:lang w:val="en-US" w:eastAsia="en-029"/>
        </w:rPr>
        <w:t>;</w:t>
      </w:r>
    </w:p>
    <w:p w14:paraId="2B047474" w14:textId="77777777" w:rsidR="00A75AF8" w:rsidRPr="00A22007" w:rsidRDefault="00A75AF8" w:rsidP="003F69DC">
      <w:pPr>
        <w:autoSpaceDE w:val="0"/>
        <w:adjustRightInd w:val="0"/>
        <w:spacing w:before="0" w:after="0"/>
        <w:ind w:left="2520" w:hanging="360"/>
        <w:jc w:val="both"/>
        <w:rPr>
          <w:rFonts w:eastAsia="Calibri"/>
          <w:i/>
          <w:color w:val="000000"/>
          <w:lang w:val="en-US" w:eastAsia="en-029"/>
        </w:rPr>
      </w:pPr>
    </w:p>
    <w:p w14:paraId="64F45F14" w14:textId="50F3C25B" w:rsidR="00A75AF8" w:rsidRPr="00A22007" w:rsidRDefault="00E53FE1" w:rsidP="003F69DC">
      <w:pPr>
        <w:autoSpaceDE w:val="0"/>
        <w:adjustRightInd w:val="0"/>
        <w:spacing w:before="0" w:after="0"/>
        <w:ind w:left="2520" w:hanging="360"/>
        <w:jc w:val="both"/>
        <w:rPr>
          <w:rFonts w:eastAsia="Calibri"/>
          <w:color w:val="000000"/>
          <w:lang w:val="en-US" w:eastAsia="en-029"/>
        </w:rPr>
      </w:pPr>
      <w:r w:rsidRPr="00A22007">
        <w:rPr>
          <w:rFonts w:eastAsia="Calibri"/>
          <w:i/>
          <w:color w:val="000000"/>
          <w:lang w:val="en-US" w:eastAsia="en-029"/>
        </w:rPr>
        <w:t>(b)</w:t>
      </w:r>
      <w:r w:rsidRPr="00A22007">
        <w:rPr>
          <w:rFonts w:eastAsia="Calibri"/>
          <w:i/>
          <w:color w:val="000000"/>
          <w:lang w:val="en-US" w:eastAsia="en-029"/>
        </w:rPr>
        <w:tab/>
      </w:r>
      <w:r w:rsidR="00A75AF8" w:rsidRPr="00A22007">
        <w:rPr>
          <w:rFonts w:eastAsia="Calibri"/>
          <w:color w:val="000000"/>
          <w:lang w:val="en-US" w:eastAsia="en-029"/>
        </w:rPr>
        <w:t>there is material on the premises which is likely to be of substantial value</w:t>
      </w:r>
      <w:r w:rsidR="008146CA">
        <w:rPr>
          <w:rFonts w:eastAsia="Calibri"/>
          <w:color w:val="000000"/>
          <w:lang w:val="en-US" w:eastAsia="en-029"/>
        </w:rPr>
        <w:t xml:space="preserve">, </w:t>
      </w:r>
      <w:r w:rsidR="00A75AF8" w:rsidRPr="00A22007">
        <w:rPr>
          <w:rFonts w:eastAsia="Calibri"/>
          <w:color w:val="000000"/>
          <w:lang w:val="en-US" w:eastAsia="en-029"/>
        </w:rPr>
        <w:t>whether by itself or together with other material</w:t>
      </w:r>
      <w:r w:rsidR="008146CA">
        <w:rPr>
          <w:rFonts w:eastAsia="Calibri"/>
          <w:color w:val="000000"/>
          <w:lang w:val="en-US" w:eastAsia="en-029"/>
        </w:rPr>
        <w:t xml:space="preserve">, </w:t>
      </w:r>
      <w:r w:rsidR="00A75AF8" w:rsidRPr="00A22007">
        <w:rPr>
          <w:rFonts w:eastAsia="Calibri"/>
          <w:color w:val="000000"/>
          <w:lang w:val="en-US" w:eastAsia="en-029"/>
        </w:rPr>
        <w:t>to the investigation of the</w:t>
      </w:r>
      <w:r w:rsidRPr="00A22007">
        <w:rPr>
          <w:rFonts w:eastAsia="Calibri"/>
          <w:color w:val="000000"/>
          <w:lang w:val="en-US" w:eastAsia="en-029"/>
        </w:rPr>
        <w:t xml:space="preserve"> </w:t>
      </w:r>
      <w:r w:rsidR="003305B4">
        <w:rPr>
          <w:rFonts w:eastAsia="Calibri"/>
          <w:color w:val="000000"/>
          <w:lang w:val="en-US" w:eastAsia="en-029"/>
        </w:rPr>
        <w:t>offence;</w:t>
      </w:r>
    </w:p>
    <w:p w14:paraId="72C97652" w14:textId="77777777" w:rsidR="00E53FE1" w:rsidRPr="00A22007" w:rsidRDefault="00E53FE1" w:rsidP="003F69DC">
      <w:pPr>
        <w:autoSpaceDE w:val="0"/>
        <w:adjustRightInd w:val="0"/>
        <w:spacing w:before="0" w:after="0"/>
        <w:ind w:left="2520" w:hanging="360"/>
        <w:jc w:val="both"/>
        <w:rPr>
          <w:rFonts w:eastAsia="Calibri"/>
          <w:i/>
          <w:color w:val="000000"/>
          <w:lang w:val="en-US" w:eastAsia="en-029"/>
        </w:rPr>
      </w:pPr>
    </w:p>
    <w:p w14:paraId="13CA8F31" w14:textId="6B6A497E" w:rsidR="00A75AF8" w:rsidRPr="00E53FE1" w:rsidRDefault="00E53FE1" w:rsidP="003F69DC">
      <w:pPr>
        <w:autoSpaceDE w:val="0"/>
        <w:adjustRightInd w:val="0"/>
        <w:spacing w:before="0" w:after="0"/>
        <w:ind w:left="2520" w:hanging="360"/>
        <w:jc w:val="both"/>
        <w:rPr>
          <w:rFonts w:eastAsia="Calibri"/>
          <w:i/>
          <w:color w:val="000000"/>
          <w:lang w:val="en-US" w:eastAsia="en-029"/>
        </w:rPr>
      </w:pPr>
      <w:r w:rsidRPr="00A22007">
        <w:rPr>
          <w:rFonts w:eastAsia="Calibri"/>
          <w:i/>
          <w:color w:val="000000"/>
          <w:lang w:val="en-US" w:eastAsia="en-029"/>
        </w:rPr>
        <w:t>(c)</w:t>
      </w:r>
      <w:r w:rsidRPr="00A22007">
        <w:rPr>
          <w:rFonts w:eastAsia="Calibri"/>
          <w:i/>
          <w:color w:val="000000"/>
          <w:lang w:val="en-US" w:eastAsia="en-029"/>
        </w:rPr>
        <w:tab/>
      </w:r>
      <w:r w:rsidR="00A75AF8" w:rsidRPr="00E53FE1">
        <w:rPr>
          <w:rFonts w:eastAsia="Calibri"/>
          <w:color w:val="000000"/>
          <w:lang w:val="en-US" w:eastAsia="en-029"/>
        </w:rPr>
        <w:t>the material—</w:t>
      </w:r>
    </w:p>
    <w:p w14:paraId="5CE40192" w14:textId="77777777" w:rsidR="00A75AF8" w:rsidRPr="00A75AF8" w:rsidRDefault="00A75AF8" w:rsidP="003F69DC">
      <w:pPr>
        <w:autoSpaceDE w:val="0"/>
        <w:adjustRightInd w:val="0"/>
        <w:spacing w:before="0" w:after="0"/>
        <w:jc w:val="both"/>
        <w:rPr>
          <w:rFonts w:eastAsia="Calibri"/>
          <w:color w:val="000000"/>
          <w:sz w:val="22"/>
          <w:szCs w:val="22"/>
          <w:lang w:val="en-US" w:eastAsia="en-029"/>
        </w:rPr>
      </w:pPr>
    </w:p>
    <w:p w14:paraId="321D35C7" w14:textId="42DD499B" w:rsidR="00A75AF8" w:rsidRPr="00A22007" w:rsidRDefault="00E53FE1" w:rsidP="003F69DC">
      <w:pPr>
        <w:autoSpaceDE w:val="0"/>
        <w:adjustRightInd w:val="0"/>
        <w:spacing w:before="0" w:after="0"/>
        <w:ind w:left="2970" w:hanging="450"/>
        <w:jc w:val="both"/>
        <w:rPr>
          <w:rFonts w:eastAsia="Calibri"/>
          <w:color w:val="000000"/>
          <w:lang w:val="en-US" w:eastAsia="en-029"/>
        </w:rPr>
      </w:pPr>
      <w:r w:rsidRPr="00A22007">
        <w:rPr>
          <w:rFonts w:eastAsia="Calibri"/>
          <w:color w:val="000000"/>
          <w:lang w:val="en-US" w:eastAsia="en-029"/>
        </w:rPr>
        <w:t>(i)</w:t>
      </w:r>
      <w:r w:rsidRPr="00A22007">
        <w:rPr>
          <w:rFonts w:eastAsia="Calibri"/>
          <w:color w:val="000000"/>
          <w:lang w:val="en-US" w:eastAsia="en-029"/>
        </w:rPr>
        <w:tab/>
      </w:r>
      <w:r w:rsidR="00A75AF8" w:rsidRPr="00A22007">
        <w:rPr>
          <w:rFonts w:eastAsia="Calibri"/>
          <w:color w:val="000000"/>
          <w:lang w:val="en-US" w:eastAsia="en-029"/>
        </w:rPr>
        <w:t>is likely to be admissible in evidence at a trial for the offence</w:t>
      </w:r>
      <w:r w:rsidR="00A074B4">
        <w:rPr>
          <w:rFonts w:eastAsia="Calibri"/>
          <w:color w:val="000000"/>
          <w:lang w:val="en-US" w:eastAsia="en-029"/>
        </w:rPr>
        <w:t>;</w:t>
      </w:r>
      <w:r w:rsidR="00A75AF8" w:rsidRPr="00A22007">
        <w:rPr>
          <w:rFonts w:eastAsia="Calibri"/>
          <w:color w:val="000000"/>
          <w:lang w:val="en-US" w:eastAsia="en-029"/>
        </w:rPr>
        <w:t xml:space="preserve"> and</w:t>
      </w:r>
    </w:p>
    <w:p w14:paraId="3EEB73E9" w14:textId="77777777" w:rsidR="00A75AF8" w:rsidRPr="00A22007" w:rsidRDefault="00A75AF8" w:rsidP="003F69DC">
      <w:pPr>
        <w:autoSpaceDE w:val="0"/>
        <w:adjustRightInd w:val="0"/>
        <w:spacing w:before="0" w:after="0"/>
        <w:ind w:left="2970" w:hanging="450"/>
        <w:jc w:val="both"/>
        <w:rPr>
          <w:rFonts w:eastAsia="Calibri"/>
          <w:color w:val="000000"/>
          <w:lang w:val="en-US" w:eastAsia="en-029"/>
        </w:rPr>
      </w:pPr>
    </w:p>
    <w:p w14:paraId="69CA7BE5" w14:textId="29FC4C07" w:rsidR="00A75AF8" w:rsidRDefault="00E53FE1" w:rsidP="003F69DC">
      <w:pPr>
        <w:autoSpaceDE w:val="0"/>
        <w:adjustRightInd w:val="0"/>
        <w:spacing w:before="0" w:after="0"/>
        <w:ind w:left="2970" w:hanging="450"/>
        <w:jc w:val="both"/>
        <w:rPr>
          <w:rFonts w:eastAsia="Calibri"/>
          <w:color w:val="000000"/>
          <w:lang w:val="en-US" w:eastAsia="en-029"/>
        </w:rPr>
      </w:pPr>
      <w:r w:rsidRPr="00A22007">
        <w:rPr>
          <w:rFonts w:eastAsia="Calibri"/>
          <w:color w:val="000000"/>
          <w:lang w:val="en-US" w:eastAsia="en-029"/>
        </w:rPr>
        <w:t>(ii)</w:t>
      </w:r>
      <w:r w:rsidRPr="00A22007">
        <w:rPr>
          <w:rFonts w:eastAsia="Calibri"/>
          <w:color w:val="000000"/>
          <w:lang w:val="en-US" w:eastAsia="en-029"/>
        </w:rPr>
        <w:tab/>
      </w:r>
      <w:r w:rsidR="00A75AF8" w:rsidRPr="00A22007">
        <w:rPr>
          <w:rFonts w:eastAsia="Calibri"/>
          <w:color w:val="000000"/>
          <w:lang w:val="en-US" w:eastAsia="en-029"/>
        </w:rPr>
        <w:t>does not consist of, or include, i</w:t>
      </w:r>
      <w:r w:rsidR="00B3444D">
        <w:rPr>
          <w:rFonts w:eastAsia="Calibri"/>
          <w:color w:val="000000"/>
          <w:lang w:val="en-US" w:eastAsia="en-029"/>
        </w:rPr>
        <w:t xml:space="preserve">tems subject to legal privilege or </w:t>
      </w:r>
      <w:r w:rsidR="00A75AF8" w:rsidRPr="00A22007">
        <w:rPr>
          <w:rFonts w:eastAsia="Calibri"/>
          <w:color w:val="000000"/>
          <w:lang w:val="en-US" w:eastAsia="en-029"/>
        </w:rPr>
        <w:t>excluded material</w:t>
      </w:r>
      <w:r w:rsidR="00B3444D">
        <w:rPr>
          <w:rFonts w:eastAsia="Calibri"/>
          <w:color w:val="000000"/>
          <w:lang w:val="en-US" w:eastAsia="en-029"/>
        </w:rPr>
        <w:t>;</w:t>
      </w:r>
      <w:r w:rsidR="00A75AF8" w:rsidRPr="00A22007">
        <w:rPr>
          <w:rFonts w:eastAsia="Calibri"/>
          <w:color w:val="000000"/>
          <w:lang w:val="en-US" w:eastAsia="en-029"/>
        </w:rPr>
        <w:t xml:space="preserve"> and</w:t>
      </w:r>
    </w:p>
    <w:p w14:paraId="6C027CA9" w14:textId="77777777" w:rsidR="0033660E" w:rsidRPr="00A22007" w:rsidRDefault="0033660E" w:rsidP="003F69DC">
      <w:pPr>
        <w:autoSpaceDE w:val="0"/>
        <w:adjustRightInd w:val="0"/>
        <w:spacing w:before="0" w:after="0"/>
        <w:ind w:left="2970" w:hanging="450"/>
        <w:jc w:val="both"/>
        <w:rPr>
          <w:rFonts w:eastAsia="Calibri"/>
          <w:color w:val="000000"/>
          <w:lang w:val="en-US" w:eastAsia="en-029"/>
        </w:rPr>
      </w:pPr>
    </w:p>
    <w:p w14:paraId="037FCA44" w14:textId="48030E9C" w:rsidR="00A75AF8" w:rsidRPr="00A75AF8" w:rsidRDefault="00E53FE1" w:rsidP="003F69DC">
      <w:pPr>
        <w:autoSpaceDE w:val="0"/>
        <w:adjustRightInd w:val="0"/>
        <w:spacing w:before="0" w:after="0"/>
        <w:ind w:left="2520" w:hanging="360"/>
        <w:jc w:val="both"/>
        <w:rPr>
          <w:rFonts w:eastAsia="Calibri"/>
          <w:color w:val="000000"/>
          <w:sz w:val="22"/>
          <w:szCs w:val="22"/>
          <w:lang w:val="en-US" w:eastAsia="en-029"/>
        </w:rPr>
      </w:pPr>
      <w:r w:rsidRPr="00A22007">
        <w:rPr>
          <w:rFonts w:eastAsia="Calibri"/>
          <w:i/>
          <w:color w:val="000000"/>
          <w:lang w:val="en-US" w:eastAsia="en-029"/>
        </w:rPr>
        <w:t>(d)</w:t>
      </w:r>
      <w:r w:rsidRPr="00A22007">
        <w:rPr>
          <w:rFonts w:eastAsia="Calibri"/>
          <w:i/>
          <w:color w:val="000000"/>
          <w:lang w:val="en-US" w:eastAsia="en-029"/>
        </w:rPr>
        <w:tab/>
      </w:r>
      <w:r w:rsidR="00A75AF8" w:rsidRPr="00A22007">
        <w:rPr>
          <w:rFonts w:eastAsia="Calibri"/>
          <w:color w:val="000000"/>
          <w:lang w:val="en-US" w:eastAsia="en-029"/>
        </w:rPr>
        <w:t>either—</w:t>
      </w:r>
    </w:p>
    <w:p w14:paraId="587F473A" w14:textId="77777777" w:rsidR="00A75AF8" w:rsidRPr="00A75AF8" w:rsidRDefault="00A75AF8" w:rsidP="003F69DC">
      <w:pPr>
        <w:autoSpaceDE w:val="0"/>
        <w:adjustRightInd w:val="0"/>
        <w:spacing w:before="0" w:after="0"/>
        <w:jc w:val="both"/>
        <w:rPr>
          <w:rFonts w:eastAsia="Calibri"/>
          <w:color w:val="000000"/>
          <w:sz w:val="22"/>
          <w:szCs w:val="22"/>
          <w:lang w:val="en-US" w:eastAsia="en-029"/>
        </w:rPr>
      </w:pPr>
    </w:p>
    <w:p w14:paraId="25DC6293" w14:textId="004614AF" w:rsidR="00A75AF8" w:rsidRPr="00A22007" w:rsidRDefault="00E53FE1" w:rsidP="003F69DC">
      <w:pPr>
        <w:autoSpaceDE w:val="0"/>
        <w:adjustRightInd w:val="0"/>
        <w:spacing w:before="0" w:after="0"/>
        <w:ind w:left="2970" w:hanging="450"/>
        <w:jc w:val="both"/>
        <w:rPr>
          <w:rFonts w:eastAsia="Calibri"/>
          <w:color w:val="000000"/>
          <w:lang w:val="en-US" w:eastAsia="en-029"/>
        </w:rPr>
      </w:pPr>
      <w:r w:rsidRPr="00A22007">
        <w:rPr>
          <w:rFonts w:eastAsia="Calibri"/>
          <w:color w:val="000000"/>
          <w:lang w:val="en-US" w:eastAsia="en-029"/>
        </w:rPr>
        <w:t>(i)</w:t>
      </w:r>
      <w:r w:rsidRPr="00A22007">
        <w:rPr>
          <w:rFonts w:eastAsia="Calibri"/>
          <w:color w:val="000000"/>
          <w:lang w:val="en-US" w:eastAsia="en-029"/>
        </w:rPr>
        <w:tab/>
      </w:r>
      <w:r w:rsidR="00A75AF8" w:rsidRPr="00A22007">
        <w:rPr>
          <w:rFonts w:eastAsia="Calibri"/>
          <w:color w:val="000000"/>
          <w:lang w:val="en-US" w:eastAsia="en-029"/>
        </w:rPr>
        <w:t>entry to the premises will not be grant</w:t>
      </w:r>
      <w:r w:rsidR="0039054C">
        <w:rPr>
          <w:rFonts w:eastAsia="Calibri"/>
          <w:color w:val="000000"/>
          <w:lang w:val="en-US" w:eastAsia="en-029"/>
        </w:rPr>
        <w:t>ed unless a warrant is produced;</w:t>
      </w:r>
      <w:r w:rsidRPr="00A22007">
        <w:rPr>
          <w:rFonts w:eastAsia="Calibri"/>
          <w:color w:val="000000"/>
          <w:lang w:val="en-US" w:eastAsia="en-029"/>
        </w:rPr>
        <w:t xml:space="preserve"> </w:t>
      </w:r>
      <w:r w:rsidR="00A75AF8" w:rsidRPr="00A22007">
        <w:rPr>
          <w:rFonts w:eastAsia="Calibri"/>
          <w:color w:val="000000"/>
          <w:lang w:val="en-US" w:eastAsia="en-029"/>
        </w:rPr>
        <w:t>or</w:t>
      </w:r>
    </w:p>
    <w:p w14:paraId="12BE6777" w14:textId="77777777" w:rsidR="00A75AF8" w:rsidRPr="00A22007" w:rsidRDefault="00A75AF8" w:rsidP="003F69DC">
      <w:pPr>
        <w:autoSpaceDE w:val="0"/>
        <w:adjustRightInd w:val="0"/>
        <w:spacing w:before="0" w:after="0"/>
        <w:ind w:left="2970" w:hanging="450"/>
        <w:jc w:val="both"/>
        <w:rPr>
          <w:rFonts w:eastAsia="Calibri"/>
          <w:color w:val="000000"/>
          <w:lang w:val="en-US" w:eastAsia="en-029"/>
        </w:rPr>
      </w:pPr>
    </w:p>
    <w:p w14:paraId="1F04E36C" w14:textId="4965B884" w:rsidR="00A75AF8" w:rsidRPr="00A22007" w:rsidRDefault="00E53FE1" w:rsidP="003F69DC">
      <w:pPr>
        <w:autoSpaceDE w:val="0"/>
        <w:adjustRightInd w:val="0"/>
        <w:spacing w:before="0" w:after="0"/>
        <w:ind w:left="2970" w:hanging="450"/>
        <w:jc w:val="both"/>
        <w:rPr>
          <w:rFonts w:eastAsia="Calibri"/>
          <w:color w:val="000000"/>
          <w:lang w:val="en-US" w:eastAsia="en-029"/>
        </w:rPr>
      </w:pPr>
      <w:r w:rsidRPr="00A22007">
        <w:rPr>
          <w:rFonts w:eastAsia="Calibri"/>
          <w:color w:val="000000"/>
          <w:lang w:val="en-US" w:eastAsia="en-029"/>
        </w:rPr>
        <w:t>(ii)</w:t>
      </w:r>
      <w:r w:rsidRPr="00A22007">
        <w:rPr>
          <w:rFonts w:eastAsia="Calibri"/>
          <w:color w:val="000000"/>
          <w:lang w:val="en-US" w:eastAsia="en-029"/>
        </w:rPr>
        <w:tab/>
      </w:r>
      <w:r w:rsidR="00A75AF8" w:rsidRPr="00A22007">
        <w:rPr>
          <w:rFonts w:eastAsia="Calibri"/>
          <w:color w:val="000000"/>
          <w:lang w:val="en-US" w:eastAsia="en-029"/>
        </w:rPr>
        <w:t>the purpose of a search may be frustrated or seriously prejudiced</w:t>
      </w:r>
      <w:r w:rsidRPr="00A22007">
        <w:rPr>
          <w:rFonts w:eastAsia="Calibri"/>
          <w:color w:val="000000"/>
          <w:lang w:val="en-US" w:eastAsia="en-029"/>
        </w:rPr>
        <w:t xml:space="preserve"> </w:t>
      </w:r>
      <w:r w:rsidR="00A75AF8" w:rsidRPr="00A22007">
        <w:rPr>
          <w:rFonts w:eastAsia="Calibri"/>
          <w:color w:val="000000"/>
          <w:lang w:val="en-US" w:eastAsia="en-029"/>
        </w:rPr>
        <w:t xml:space="preserve">unless a </w:t>
      </w:r>
      <w:r w:rsidR="00B3444D">
        <w:rPr>
          <w:rFonts w:eastAsia="Calibri"/>
          <w:bCs/>
          <w:color w:val="000000"/>
          <w:lang w:val="en-US" w:eastAsia="en-029"/>
        </w:rPr>
        <w:t>police officer</w:t>
      </w:r>
      <w:r w:rsidR="00B3444D" w:rsidRPr="00A22007">
        <w:rPr>
          <w:rFonts w:eastAsia="Calibri"/>
          <w:color w:val="000000"/>
          <w:lang w:val="en-US" w:eastAsia="en-029"/>
        </w:rPr>
        <w:t xml:space="preserve"> </w:t>
      </w:r>
      <w:r w:rsidR="00A75AF8" w:rsidRPr="00A22007">
        <w:rPr>
          <w:rFonts w:eastAsia="Calibri"/>
          <w:color w:val="000000"/>
          <w:lang w:val="en-US" w:eastAsia="en-029"/>
        </w:rPr>
        <w:t>arriving at the premises can secure immediate entry</w:t>
      </w:r>
      <w:r w:rsidRPr="00A22007">
        <w:rPr>
          <w:rFonts w:eastAsia="Calibri"/>
          <w:color w:val="000000"/>
          <w:lang w:val="en-US" w:eastAsia="en-029"/>
        </w:rPr>
        <w:t xml:space="preserve"> </w:t>
      </w:r>
      <w:r w:rsidR="00A75AF8" w:rsidRPr="00A22007">
        <w:rPr>
          <w:rFonts w:eastAsia="Calibri"/>
          <w:color w:val="000000"/>
          <w:lang w:val="en-US" w:eastAsia="en-029"/>
        </w:rPr>
        <w:t>to them.</w:t>
      </w:r>
    </w:p>
    <w:p w14:paraId="19955E49" w14:textId="77777777" w:rsidR="00A75AF8" w:rsidRPr="00A75AF8" w:rsidRDefault="00A75AF8" w:rsidP="003F69DC">
      <w:pPr>
        <w:autoSpaceDE w:val="0"/>
        <w:adjustRightInd w:val="0"/>
        <w:spacing w:before="0" w:after="0"/>
        <w:jc w:val="both"/>
        <w:rPr>
          <w:rFonts w:eastAsia="Calibri"/>
          <w:color w:val="000000"/>
          <w:sz w:val="22"/>
          <w:szCs w:val="22"/>
          <w:lang w:val="en-US" w:eastAsia="en-029"/>
        </w:rPr>
      </w:pPr>
    </w:p>
    <w:p w14:paraId="2A967BA9" w14:textId="2C060E3F" w:rsidR="00A75AF8" w:rsidRPr="00E53FE1" w:rsidRDefault="00A75AF8" w:rsidP="003F69D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E53FE1">
        <w:rPr>
          <w:rFonts w:eastAsia="Calibri"/>
          <w:b/>
          <w:bCs/>
          <w:color w:val="000000"/>
          <w:lang w:val="en-US" w:eastAsia="en-029"/>
        </w:rPr>
        <w:t>(2)</w:t>
      </w:r>
      <w:r w:rsidRPr="00E53FE1">
        <w:rPr>
          <w:rFonts w:eastAsia="Calibri"/>
          <w:b/>
          <w:bCs/>
          <w:color w:val="000000"/>
          <w:lang w:val="en-US" w:eastAsia="en-029"/>
        </w:rPr>
        <w:tab/>
      </w:r>
      <w:r w:rsidRPr="00E53FE1">
        <w:rPr>
          <w:rFonts w:eastAsia="Calibri"/>
          <w:bCs/>
          <w:color w:val="000000"/>
          <w:lang w:val="en-US" w:eastAsia="en-029"/>
        </w:rPr>
        <w:t xml:space="preserve">A </w:t>
      </w:r>
      <w:r w:rsidR="00B3444D">
        <w:rPr>
          <w:rFonts w:eastAsia="Calibri"/>
          <w:bCs/>
          <w:color w:val="000000"/>
          <w:lang w:val="en-US" w:eastAsia="en-029"/>
        </w:rPr>
        <w:t>police officer</w:t>
      </w:r>
      <w:r w:rsidR="00B3444D" w:rsidRPr="00E53FE1">
        <w:rPr>
          <w:rFonts w:eastAsia="Calibri"/>
          <w:bCs/>
          <w:color w:val="000000"/>
          <w:lang w:val="en-US" w:eastAsia="en-029"/>
        </w:rPr>
        <w:t xml:space="preserve"> </w:t>
      </w:r>
      <w:r w:rsidRPr="00E53FE1">
        <w:rPr>
          <w:rFonts w:eastAsia="Calibri"/>
          <w:bCs/>
          <w:color w:val="000000"/>
          <w:lang w:val="en-US" w:eastAsia="en-029"/>
        </w:rPr>
        <w:t xml:space="preserve">may seize and retain anything for which a search has been </w:t>
      </w:r>
      <w:proofErr w:type="spellStart"/>
      <w:r w:rsidRPr="00E53FE1">
        <w:rPr>
          <w:rFonts w:eastAsia="Calibri"/>
          <w:bCs/>
          <w:color w:val="000000"/>
          <w:lang w:val="en-US" w:eastAsia="en-029"/>
        </w:rPr>
        <w:t>authorised</w:t>
      </w:r>
      <w:proofErr w:type="spellEnd"/>
      <w:r w:rsidRPr="00E53FE1">
        <w:rPr>
          <w:rFonts w:eastAsia="Calibri"/>
          <w:bCs/>
          <w:color w:val="000000"/>
          <w:lang w:val="en-US" w:eastAsia="en-029"/>
        </w:rPr>
        <w:t xml:space="preserve"> under subsection (1).</w:t>
      </w:r>
    </w:p>
    <w:p w14:paraId="17B358ED" w14:textId="77777777" w:rsidR="00A75AF8" w:rsidRPr="00E53FE1" w:rsidRDefault="00A75AF8" w:rsidP="003F69D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56672E86" w14:textId="2229B7A6" w:rsidR="00A75AF8" w:rsidRPr="00E53FE1" w:rsidRDefault="00A75AF8" w:rsidP="003F69D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E53FE1">
        <w:rPr>
          <w:rFonts w:eastAsia="Calibri"/>
          <w:b/>
          <w:bCs/>
          <w:color w:val="000000"/>
          <w:lang w:val="en-US" w:eastAsia="en-029"/>
        </w:rPr>
        <w:t>(3)</w:t>
      </w:r>
      <w:r w:rsidRPr="00E53FE1">
        <w:rPr>
          <w:rFonts w:eastAsia="Calibri"/>
          <w:b/>
          <w:bCs/>
          <w:color w:val="000000"/>
          <w:lang w:val="en-US" w:eastAsia="en-029"/>
        </w:rPr>
        <w:tab/>
      </w:r>
      <w:r w:rsidRPr="00E53FE1">
        <w:rPr>
          <w:rFonts w:eastAsia="Calibri"/>
          <w:bCs/>
          <w:color w:val="000000"/>
          <w:lang w:val="en-US" w:eastAsia="en-029"/>
        </w:rPr>
        <w:t xml:space="preserve">A </w:t>
      </w:r>
      <w:r w:rsidR="00B3444D">
        <w:rPr>
          <w:rFonts w:eastAsia="Calibri"/>
          <w:bCs/>
          <w:color w:val="000000"/>
          <w:lang w:val="en-US" w:eastAsia="en-029"/>
        </w:rPr>
        <w:t>police officer</w:t>
      </w:r>
      <w:r w:rsidR="00B3444D" w:rsidRPr="00E53FE1">
        <w:rPr>
          <w:rFonts w:eastAsia="Calibri"/>
          <w:bCs/>
          <w:color w:val="000000"/>
          <w:lang w:val="en-US" w:eastAsia="en-029"/>
        </w:rPr>
        <w:t xml:space="preserve"> </w:t>
      </w:r>
      <w:r w:rsidRPr="00E53FE1">
        <w:rPr>
          <w:rFonts w:eastAsia="Calibri"/>
          <w:bCs/>
          <w:color w:val="000000"/>
          <w:lang w:val="en-US" w:eastAsia="en-029"/>
        </w:rPr>
        <w:t>may use reasonable force, if necessary, in the exercise of any power conferred by virtue of this section.</w:t>
      </w:r>
    </w:p>
    <w:p w14:paraId="4F70ADE2" w14:textId="77777777" w:rsidR="00A75AF8" w:rsidRPr="00E53FE1" w:rsidRDefault="00A75AF8" w:rsidP="003F69DC">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46F41DA8" w14:textId="4AB63F93" w:rsidR="003305B4" w:rsidRPr="00172235" w:rsidRDefault="003305B4" w:rsidP="003305B4">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Pr>
          <w:rFonts w:eastAsia="Calibri"/>
          <w:b/>
          <w:bCs/>
          <w:color w:val="000000"/>
          <w:lang w:val="en-US" w:eastAsia="en-029"/>
        </w:rPr>
        <w:t>(</w:t>
      </w:r>
      <w:r w:rsidR="00506983">
        <w:rPr>
          <w:rFonts w:eastAsia="Calibri"/>
          <w:b/>
          <w:bCs/>
          <w:color w:val="000000"/>
          <w:lang w:val="en-US" w:eastAsia="en-029"/>
        </w:rPr>
        <w:t>4</w:t>
      </w:r>
      <w:r>
        <w:rPr>
          <w:rFonts w:eastAsia="Calibri"/>
          <w:b/>
          <w:bCs/>
          <w:color w:val="000000"/>
          <w:lang w:val="en-US" w:eastAsia="en-029"/>
        </w:rPr>
        <w:t>)</w:t>
      </w:r>
      <w:r>
        <w:rPr>
          <w:rFonts w:eastAsia="Calibri"/>
          <w:b/>
          <w:bCs/>
          <w:color w:val="000000"/>
          <w:lang w:val="en-US" w:eastAsia="en-029"/>
        </w:rPr>
        <w:tab/>
      </w:r>
      <w:r w:rsidRPr="003305B4">
        <w:rPr>
          <w:rFonts w:eastAsia="Calibri"/>
          <w:bCs/>
          <w:color w:val="000000"/>
          <w:lang w:val="en-US" w:eastAsia="en-029"/>
        </w:rPr>
        <w:t xml:space="preserve">For the purposes of this section, </w:t>
      </w:r>
      <w:r w:rsidRPr="003305B4">
        <w:rPr>
          <w:rFonts w:eastAsia="Calibri"/>
          <w:b/>
          <w:bCs/>
          <w:lang w:val="en-US" w:eastAsia="en-029"/>
        </w:rPr>
        <w:t xml:space="preserve">“items subject to legal privilege” </w:t>
      </w:r>
      <w:r w:rsidRPr="003305B4">
        <w:rPr>
          <w:rFonts w:eastAsia="Calibri"/>
          <w:bCs/>
          <w:lang w:val="en-US" w:eastAsia="en-029"/>
        </w:rPr>
        <w:t>means—</w:t>
      </w:r>
    </w:p>
    <w:p w14:paraId="4CB1BACD" w14:textId="77777777" w:rsidR="00172235" w:rsidRPr="003305B4" w:rsidRDefault="00172235" w:rsidP="003305B4">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1E2288AE" w14:textId="7C097FE3" w:rsidR="003305B4" w:rsidRDefault="003305B4" w:rsidP="003305B4">
      <w:pPr>
        <w:autoSpaceDE w:val="0"/>
        <w:adjustRightInd w:val="0"/>
        <w:spacing w:before="0" w:after="0"/>
        <w:ind w:left="2520" w:hanging="360"/>
        <w:jc w:val="both"/>
        <w:rPr>
          <w:rFonts w:eastAsia="Calibri"/>
          <w:color w:val="000000"/>
          <w:lang w:val="en-US" w:eastAsia="en-029"/>
        </w:rPr>
      </w:pPr>
      <w:r w:rsidRPr="003305B4">
        <w:rPr>
          <w:rFonts w:eastAsia="Calibri"/>
          <w:i/>
          <w:color w:val="000000"/>
          <w:lang w:val="en-US" w:eastAsia="en-029"/>
        </w:rPr>
        <w:t>(a)</w:t>
      </w:r>
      <w:r>
        <w:rPr>
          <w:rFonts w:eastAsia="Calibri"/>
          <w:i/>
          <w:color w:val="000000"/>
          <w:lang w:val="en-US" w:eastAsia="en-029"/>
        </w:rPr>
        <w:tab/>
      </w:r>
      <w:r w:rsidRPr="003305B4">
        <w:rPr>
          <w:rFonts w:eastAsia="Calibri"/>
          <w:color w:val="000000"/>
          <w:lang w:val="en-US" w:eastAsia="en-029"/>
        </w:rPr>
        <w:t>communications between a professional legal adviser and his client or any person representing his client made in connection with the giving of legal advice to the client;</w:t>
      </w:r>
    </w:p>
    <w:p w14:paraId="137C1995" w14:textId="77777777" w:rsidR="00172235" w:rsidRPr="003305B4" w:rsidRDefault="00172235" w:rsidP="003305B4">
      <w:pPr>
        <w:autoSpaceDE w:val="0"/>
        <w:adjustRightInd w:val="0"/>
        <w:spacing w:before="0" w:after="0"/>
        <w:ind w:left="2520" w:hanging="360"/>
        <w:jc w:val="both"/>
        <w:rPr>
          <w:rFonts w:eastAsia="Calibri"/>
          <w:i/>
          <w:color w:val="000000"/>
          <w:lang w:val="en-US" w:eastAsia="en-029"/>
        </w:rPr>
      </w:pPr>
    </w:p>
    <w:p w14:paraId="2DE23C1A" w14:textId="1412375D" w:rsidR="003305B4" w:rsidRDefault="003305B4" w:rsidP="003305B4">
      <w:pPr>
        <w:autoSpaceDE w:val="0"/>
        <w:adjustRightInd w:val="0"/>
        <w:spacing w:before="0" w:after="0"/>
        <w:ind w:left="2520" w:hanging="360"/>
        <w:jc w:val="both"/>
        <w:rPr>
          <w:rFonts w:eastAsia="Calibri"/>
          <w:color w:val="000000"/>
          <w:lang w:val="en-US" w:eastAsia="en-029"/>
        </w:rPr>
      </w:pPr>
      <w:r w:rsidRPr="003305B4">
        <w:rPr>
          <w:rFonts w:eastAsia="Calibri"/>
          <w:i/>
          <w:color w:val="000000"/>
          <w:lang w:val="en-US" w:eastAsia="en-029"/>
        </w:rPr>
        <w:t>(b)</w:t>
      </w:r>
      <w:r>
        <w:rPr>
          <w:rFonts w:eastAsia="Calibri"/>
          <w:i/>
          <w:color w:val="000000"/>
          <w:lang w:val="en-US" w:eastAsia="en-029"/>
        </w:rPr>
        <w:tab/>
      </w:r>
      <w:r w:rsidRPr="003305B4">
        <w:rPr>
          <w:rFonts w:eastAsia="Calibri"/>
          <w:color w:val="000000"/>
          <w:lang w:val="en-US" w:eastAsia="en-029"/>
        </w:rPr>
        <w:t xml:space="preserve">communications between a professional legal adviser and his client or any person representing his client or between </w:t>
      </w:r>
      <w:r w:rsidR="00161DBE">
        <w:rPr>
          <w:rFonts w:eastAsia="Calibri"/>
          <w:color w:val="000000"/>
          <w:lang w:val="en-US" w:eastAsia="en-029"/>
        </w:rPr>
        <w:t>the professional legal</w:t>
      </w:r>
      <w:r w:rsidRPr="003305B4">
        <w:rPr>
          <w:rFonts w:eastAsia="Calibri"/>
          <w:color w:val="000000"/>
          <w:lang w:val="en-US" w:eastAsia="en-029"/>
        </w:rPr>
        <w:t xml:space="preserve"> adviser or his client or such representative and any other person made in connection with or in contemplation of legal proceedings and for the purposes of </w:t>
      </w:r>
      <w:r w:rsidR="00161DBE">
        <w:rPr>
          <w:rFonts w:eastAsia="Calibri"/>
          <w:color w:val="000000"/>
          <w:lang w:val="en-US" w:eastAsia="en-029"/>
        </w:rPr>
        <w:t>legal</w:t>
      </w:r>
      <w:r w:rsidRPr="003305B4">
        <w:rPr>
          <w:rFonts w:eastAsia="Calibri"/>
          <w:color w:val="000000"/>
          <w:lang w:val="en-US" w:eastAsia="en-029"/>
        </w:rPr>
        <w:t xml:space="preserve"> proceedings; and</w:t>
      </w:r>
    </w:p>
    <w:p w14:paraId="47620B6D" w14:textId="77777777" w:rsidR="00172235" w:rsidRPr="003305B4" w:rsidRDefault="00172235" w:rsidP="003305B4">
      <w:pPr>
        <w:autoSpaceDE w:val="0"/>
        <w:adjustRightInd w:val="0"/>
        <w:spacing w:before="0" w:after="0"/>
        <w:ind w:left="2520" w:hanging="360"/>
        <w:jc w:val="both"/>
        <w:rPr>
          <w:rFonts w:eastAsia="Calibri"/>
          <w:i/>
          <w:color w:val="000000"/>
          <w:lang w:val="en-US" w:eastAsia="en-029"/>
        </w:rPr>
      </w:pPr>
    </w:p>
    <w:p w14:paraId="5B287075" w14:textId="4347F416" w:rsidR="003305B4" w:rsidRPr="003305B4" w:rsidRDefault="003305B4" w:rsidP="003305B4">
      <w:pPr>
        <w:autoSpaceDE w:val="0"/>
        <w:adjustRightInd w:val="0"/>
        <w:spacing w:before="0" w:after="0"/>
        <w:ind w:left="2520" w:hanging="360"/>
        <w:jc w:val="both"/>
        <w:rPr>
          <w:rFonts w:eastAsia="Calibri"/>
          <w:i/>
          <w:color w:val="000000"/>
          <w:lang w:val="en-US" w:eastAsia="en-029"/>
        </w:rPr>
      </w:pPr>
      <w:r w:rsidRPr="003305B4">
        <w:rPr>
          <w:rFonts w:eastAsia="Calibri"/>
          <w:i/>
          <w:color w:val="000000"/>
          <w:lang w:val="en-US" w:eastAsia="en-029"/>
        </w:rPr>
        <w:t>(c)</w:t>
      </w:r>
      <w:r>
        <w:rPr>
          <w:rFonts w:eastAsia="Calibri"/>
          <w:i/>
          <w:color w:val="000000"/>
          <w:lang w:val="en-US" w:eastAsia="en-029"/>
        </w:rPr>
        <w:tab/>
      </w:r>
      <w:r w:rsidRPr="003305B4">
        <w:rPr>
          <w:rFonts w:eastAsia="Calibri"/>
          <w:color w:val="000000"/>
          <w:lang w:val="en-US" w:eastAsia="en-029"/>
        </w:rPr>
        <w:t xml:space="preserve">items enclosed with or referred to in communications </w:t>
      </w:r>
      <w:r w:rsidR="00161DBE">
        <w:rPr>
          <w:rFonts w:eastAsia="Calibri"/>
          <w:color w:val="000000"/>
          <w:lang w:val="en-US" w:eastAsia="en-029"/>
        </w:rPr>
        <w:t xml:space="preserve">under paragraph </w:t>
      </w:r>
      <w:r w:rsidR="00161DBE" w:rsidRPr="00161DBE">
        <w:rPr>
          <w:rFonts w:eastAsia="Calibri"/>
          <w:i/>
          <w:color w:val="000000"/>
          <w:lang w:val="en-US" w:eastAsia="en-029"/>
        </w:rPr>
        <w:t>(a)</w:t>
      </w:r>
      <w:r w:rsidR="00161DBE">
        <w:rPr>
          <w:rFonts w:eastAsia="Calibri"/>
          <w:color w:val="000000"/>
          <w:lang w:val="en-US" w:eastAsia="en-029"/>
        </w:rPr>
        <w:t xml:space="preserve"> and </w:t>
      </w:r>
      <w:r w:rsidR="00161DBE" w:rsidRPr="00161DBE">
        <w:rPr>
          <w:rFonts w:eastAsia="Calibri"/>
          <w:i/>
          <w:color w:val="000000"/>
          <w:lang w:val="en-US" w:eastAsia="en-029"/>
        </w:rPr>
        <w:t>(b)</w:t>
      </w:r>
      <w:r w:rsidR="00161DBE">
        <w:rPr>
          <w:rFonts w:eastAsia="Calibri"/>
          <w:color w:val="000000"/>
          <w:lang w:val="en-US" w:eastAsia="en-029"/>
        </w:rPr>
        <w:t xml:space="preserve"> </w:t>
      </w:r>
      <w:r w:rsidRPr="003305B4">
        <w:rPr>
          <w:rFonts w:eastAsia="Calibri"/>
          <w:color w:val="000000"/>
          <w:lang w:val="en-US" w:eastAsia="en-029"/>
        </w:rPr>
        <w:t>and made—</w:t>
      </w:r>
    </w:p>
    <w:p w14:paraId="396F2F7E" w14:textId="2C24E487" w:rsidR="003305B4" w:rsidRPr="003305B4" w:rsidRDefault="003305B4" w:rsidP="008819D0">
      <w:pPr>
        <w:autoSpaceDE w:val="0"/>
        <w:adjustRightInd w:val="0"/>
        <w:spacing w:before="0" w:after="0"/>
        <w:ind w:left="2880" w:hanging="360"/>
        <w:jc w:val="both"/>
        <w:rPr>
          <w:rFonts w:eastAsia="Calibri"/>
          <w:lang w:val="en-US" w:eastAsia="en-029"/>
        </w:rPr>
      </w:pPr>
      <w:r w:rsidRPr="003305B4">
        <w:rPr>
          <w:rFonts w:eastAsia="Calibri"/>
          <w:lang w:val="en-US" w:eastAsia="en-029"/>
        </w:rPr>
        <w:t>(i)</w:t>
      </w:r>
      <w:r>
        <w:rPr>
          <w:rFonts w:eastAsia="Calibri"/>
          <w:lang w:val="en-US" w:eastAsia="en-029"/>
        </w:rPr>
        <w:tab/>
      </w:r>
      <w:r w:rsidRPr="003305B4">
        <w:rPr>
          <w:rFonts w:eastAsia="Calibri"/>
          <w:lang w:val="en-US" w:eastAsia="en-029"/>
        </w:rPr>
        <w:t>in connection with the giving of legal advice; or</w:t>
      </w:r>
    </w:p>
    <w:p w14:paraId="797DB954" w14:textId="5A1E8070" w:rsidR="003305B4" w:rsidRPr="003305B4" w:rsidRDefault="003305B4" w:rsidP="008819D0">
      <w:pPr>
        <w:autoSpaceDE w:val="0"/>
        <w:adjustRightInd w:val="0"/>
        <w:spacing w:before="0" w:after="0"/>
        <w:ind w:left="2880" w:hanging="360"/>
        <w:jc w:val="both"/>
        <w:rPr>
          <w:rFonts w:ascii="Arial" w:hAnsi="Arial" w:cs="Arial"/>
          <w:color w:val="000000"/>
          <w:sz w:val="19"/>
          <w:szCs w:val="19"/>
        </w:rPr>
      </w:pPr>
      <w:r w:rsidRPr="003305B4">
        <w:rPr>
          <w:rFonts w:eastAsia="Calibri"/>
          <w:lang w:val="en-US" w:eastAsia="en-029"/>
        </w:rPr>
        <w:t>(ii)</w:t>
      </w:r>
      <w:r>
        <w:rPr>
          <w:rFonts w:eastAsia="Calibri"/>
          <w:lang w:val="en-US" w:eastAsia="en-029"/>
        </w:rPr>
        <w:tab/>
      </w:r>
      <w:r w:rsidRPr="003305B4">
        <w:rPr>
          <w:rFonts w:eastAsia="Calibri"/>
          <w:lang w:val="en-US" w:eastAsia="en-029"/>
        </w:rPr>
        <w:t>in connection with or in contemplation of legal proceedings and for the purposes of such proceedings</w:t>
      </w:r>
      <w:r w:rsidRPr="003305B4">
        <w:rPr>
          <w:rStyle w:val="legds"/>
          <w:rFonts w:ascii="Arial" w:hAnsi="Arial" w:cs="Arial"/>
          <w:color w:val="000000"/>
          <w:sz w:val="19"/>
          <w:szCs w:val="19"/>
        </w:rPr>
        <w:t>,</w:t>
      </w:r>
    </w:p>
    <w:p w14:paraId="673BD36F" w14:textId="77777777" w:rsidR="003305B4" w:rsidRPr="003305B4" w:rsidRDefault="003305B4" w:rsidP="008819D0">
      <w:pPr>
        <w:autoSpaceDE w:val="0"/>
        <w:adjustRightInd w:val="0"/>
        <w:spacing w:before="0" w:after="0"/>
        <w:ind w:left="2520"/>
        <w:jc w:val="both"/>
        <w:rPr>
          <w:rFonts w:eastAsia="Calibri"/>
          <w:lang w:val="en-US" w:eastAsia="en-029"/>
        </w:rPr>
      </w:pPr>
      <w:r w:rsidRPr="003305B4">
        <w:rPr>
          <w:rFonts w:eastAsia="Calibri"/>
          <w:lang w:val="en-US" w:eastAsia="en-029"/>
        </w:rPr>
        <w:t>when they are in the possession of a person who is entitled to possession of them.</w:t>
      </w:r>
    </w:p>
    <w:p w14:paraId="7D2B3657" w14:textId="3D204E66" w:rsidR="003305B4" w:rsidRPr="005E7569" w:rsidRDefault="005E7569" w:rsidP="005E7569">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Pr>
          <w:rFonts w:eastAsia="Calibri"/>
          <w:b/>
          <w:bCs/>
          <w:color w:val="000000"/>
          <w:lang w:val="en-US" w:eastAsia="en-029"/>
        </w:rPr>
        <w:t>(5)</w:t>
      </w:r>
      <w:r>
        <w:rPr>
          <w:rFonts w:eastAsia="Calibri"/>
          <w:b/>
          <w:bCs/>
          <w:color w:val="000000"/>
          <w:lang w:val="en-US" w:eastAsia="en-029"/>
        </w:rPr>
        <w:tab/>
      </w:r>
      <w:r w:rsidRPr="005E7569">
        <w:rPr>
          <w:rFonts w:eastAsia="Calibri"/>
          <w:bCs/>
          <w:color w:val="000000"/>
          <w:lang w:val="en-US" w:eastAsia="en-029"/>
        </w:rPr>
        <w:t>“</w:t>
      </w:r>
      <w:r w:rsidRPr="005E7569">
        <w:rPr>
          <w:rFonts w:eastAsia="Calibri"/>
          <w:bCs/>
          <w:lang w:val="en-US" w:eastAsia="en-029"/>
        </w:rPr>
        <w:t>Items subject to legal privilege”</w:t>
      </w:r>
      <w:r w:rsidR="00A5258B" w:rsidRPr="005E7569">
        <w:rPr>
          <w:rFonts w:eastAsia="Calibri"/>
          <w:bCs/>
          <w:color w:val="000000"/>
          <w:lang w:val="en-US" w:eastAsia="en-029"/>
        </w:rPr>
        <w:t xml:space="preserve"> does not include i</w:t>
      </w:r>
      <w:r w:rsidR="003305B4" w:rsidRPr="005E7569">
        <w:rPr>
          <w:rFonts w:eastAsia="Calibri"/>
          <w:bCs/>
          <w:color w:val="000000"/>
          <w:lang w:val="en-US" w:eastAsia="en-029"/>
        </w:rPr>
        <w:t>tems held with the intention of furthering a criminal purpose.</w:t>
      </w:r>
    </w:p>
    <w:p w14:paraId="21BF6369" w14:textId="77777777" w:rsidR="00CE7415" w:rsidRPr="00A5258B" w:rsidRDefault="00CE7415" w:rsidP="00A5258B">
      <w:pPr>
        <w:numPr>
          <w:ilvl w:val="8"/>
          <w:numId w:val="63"/>
        </w:numPr>
        <w:tabs>
          <w:tab w:val="left" w:pos="1800"/>
        </w:tabs>
        <w:autoSpaceDE w:val="0"/>
        <w:adjustRightInd w:val="0"/>
        <w:spacing w:before="0" w:after="0"/>
        <w:ind w:left="2160"/>
        <w:jc w:val="both"/>
        <w:rPr>
          <w:rFonts w:eastAsia="Calibri"/>
          <w:bCs/>
          <w:color w:val="000000"/>
          <w:lang w:val="en-US" w:eastAsia="en-029"/>
        </w:rPr>
      </w:pPr>
    </w:p>
    <w:p w14:paraId="50B21818" w14:textId="0F48B8E9" w:rsidR="00CE7415" w:rsidRPr="007416B6" w:rsidRDefault="00CE7415" w:rsidP="00CE7415">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Pr>
          <w:rFonts w:eastAsia="Calibri"/>
          <w:b/>
          <w:bCs/>
          <w:color w:val="000000"/>
          <w:lang w:val="en-US" w:eastAsia="en-029"/>
        </w:rPr>
        <w:t>(</w:t>
      </w:r>
      <w:r w:rsidR="005E7569">
        <w:rPr>
          <w:rFonts w:eastAsia="Calibri"/>
          <w:b/>
          <w:bCs/>
          <w:color w:val="000000"/>
          <w:lang w:val="en-US" w:eastAsia="en-029"/>
        </w:rPr>
        <w:t>6</w:t>
      </w:r>
      <w:r>
        <w:rPr>
          <w:rFonts w:eastAsia="Calibri"/>
          <w:b/>
          <w:bCs/>
          <w:color w:val="000000"/>
          <w:lang w:val="en-US" w:eastAsia="en-029"/>
        </w:rPr>
        <w:t>)</w:t>
      </w:r>
      <w:r>
        <w:rPr>
          <w:rFonts w:eastAsia="Calibri"/>
          <w:b/>
          <w:bCs/>
          <w:color w:val="000000"/>
          <w:lang w:val="en-US" w:eastAsia="en-029"/>
        </w:rPr>
        <w:tab/>
      </w:r>
      <w:r w:rsidRPr="003305B4">
        <w:rPr>
          <w:rFonts w:eastAsia="Calibri"/>
          <w:bCs/>
          <w:color w:val="000000"/>
          <w:lang w:val="en-US" w:eastAsia="en-029"/>
        </w:rPr>
        <w:t xml:space="preserve">For the purposes of this section, </w:t>
      </w:r>
      <w:r w:rsidRPr="00CE7415">
        <w:rPr>
          <w:rFonts w:eastAsia="Calibri"/>
          <w:b/>
          <w:bCs/>
          <w:lang w:val="en-US" w:eastAsia="en-029"/>
        </w:rPr>
        <w:t>“</w:t>
      </w:r>
      <w:r w:rsidRPr="00CE7415">
        <w:rPr>
          <w:rFonts w:eastAsia="Calibri"/>
          <w:b/>
          <w:color w:val="000000"/>
          <w:lang w:val="en-US" w:eastAsia="en-029"/>
        </w:rPr>
        <w:t>excluded material</w:t>
      </w:r>
      <w:r w:rsidRPr="00CE7415">
        <w:rPr>
          <w:rFonts w:eastAsia="Calibri"/>
          <w:b/>
          <w:bCs/>
          <w:lang w:val="en-US" w:eastAsia="en-029"/>
        </w:rPr>
        <w:t xml:space="preserve">” </w:t>
      </w:r>
      <w:r w:rsidRPr="003305B4">
        <w:rPr>
          <w:rFonts w:eastAsia="Calibri"/>
          <w:bCs/>
          <w:lang w:val="en-US" w:eastAsia="en-029"/>
        </w:rPr>
        <w:t>means—</w:t>
      </w:r>
    </w:p>
    <w:p w14:paraId="221416D6" w14:textId="77777777" w:rsidR="00172235" w:rsidRPr="00CE7415" w:rsidRDefault="00172235" w:rsidP="00CE7415">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1A0E00F0" w14:textId="70043B1D" w:rsidR="00083E29" w:rsidRDefault="00083E29" w:rsidP="00083E29">
      <w:pPr>
        <w:autoSpaceDE w:val="0"/>
        <w:adjustRightInd w:val="0"/>
        <w:spacing w:before="0" w:after="0"/>
        <w:ind w:left="2520" w:hanging="360"/>
        <w:jc w:val="both"/>
        <w:rPr>
          <w:rFonts w:eastAsia="Calibri"/>
          <w:color w:val="000000"/>
          <w:lang w:val="en-US" w:eastAsia="en-029"/>
        </w:rPr>
      </w:pPr>
      <w:r w:rsidRPr="00083E29">
        <w:rPr>
          <w:rFonts w:eastAsia="Calibri"/>
          <w:i/>
          <w:color w:val="000000"/>
          <w:lang w:val="en-US" w:eastAsia="en-029"/>
        </w:rPr>
        <w:t>(a)</w:t>
      </w:r>
      <w:r w:rsidRPr="00083E29">
        <w:rPr>
          <w:rFonts w:eastAsia="Calibri"/>
          <w:i/>
          <w:color w:val="000000"/>
          <w:lang w:val="en-US" w:eastAsia="en-029"/>
        </w:rPr>
        <w:tab/>
      </w:r>
      <w:r w:rsidRPr="00083E29">
        <w:rPr>
          <w:rFonts w:eastAsia="Calibri"/>
          <w:color w:val="000000"/>
          <w:lang w:val="en-US" w:eastAsia="en-029"/>
        </w:rPr>
        <w:t>personal records which a person has acquired or created in the course of any trade, business, profession or other occupation or for the purposes of any paid or unpaid office and which he holds in confidence;</w:t>
      </w:r>
    </w:p>
    <w:p w14:paraId="6D5CC244" w14:textId="77777777" w:rsidR="00172235" w:rsidRPr="00083E29" w:rsidRDefault="00172235" w:rsidP="00083E29">
      <w:pPr>
        <w:autoSpaceDE w:val="0"/>
        <w:adjustRightInd w:val="0"/>
        <w:spacing w:before="0" w:after="0"/>
        <w:ind w:left="2520" w:hanging="360"/>
        <w:jc w:val="both"/>
        <w:rPr>
          <w:rFonts w:eastAsia="Calibri"/>
          <w:i/>
          <w:color w:val="000000"/>
          <w:lang w:val="en-US" w:eastAsia="en-029"/>
        </w:rPr>
      </w:pPr>
    </w:p>
    <w:p w14:paraId="2646AA11" w14:textId="289A492C" w:rsidR="00083E29" w:rsidRDefault="00083E29" w:rsidP="00083E29">
      <w:pPr>
        <w:autoSpaceDE w:val="0"/>
        <w:adjustRightInd w:val="0"/>
        <w:spacing w:before="0" w:after="0"/>
        <w:ind w:left="2520" w:hanging="360"/>
        <w:jc w:val="both"/>
        <w:rPr>
          <w:rFonts w:eastAsia="Calibri"/>
          <w:color w:val="000000"/>
          <w:lang w:val="en-US" w:eastAsia="en-029"/>
        </w:rPr>
      </w:pPr>
      <w:r w:rsidRPr="00083E29">
        <w:rPr>
          <w:rFonts w:eastAsia="Calibri"/>
          <w:i/>
          <w:color w:val="000000"/>
          <w:lang w:val="en-US" w:eastAsia="en-029"/>
        </w:rPr>
        <w:t>(b)</w:t>
      </w:r>
      <w:r w:rsidRPr="00083E29">
        <w:rPr>
          <w:rFonts w:eastAsia="Calibri"/>
          <w:i/>
          <w:color w:val="000000"/>
          <w:lang w:val="en-US" w:eastAsia="en-029"/>
        </w:rPr>
        <w:tab/>
      </w:r>
      <w:r w:rsidRPr="00083E29">
        <w:rPr>
          <w:rFonts w:eastAsia="Calibri"/>
          <w:color w:val="000000"/>
          <w:lang w:val="en-US" w:eastAsia="en-029"/>
        </w:rPr>
        <w:t>human tissue or tissue fluid which has been taken for the purposes of diagnosis or medical treatment and which a person holds in confidence;</w:t>
      </w:r>
    </w:p>
    <w:p w14:paraId="41F5D52E" w14:textId="77777777" w:rsidR="00172235" w:rsidRPr="00083E29" w:rsidRDefault="00172235" w:rsidP="00083E29">
      <w:pPr>
        <w:autoSpaceDE w:val="0"/>
        <w:adjustRightInd w:val="0"/>
        <w:spacing w:before="0" w:after="0"/>
        <w:ind w:left="2520" w:hanging="360"/>
        <w:jc w:val="both"/>
        <w:rPr>
          <w:rFonts w:eastAsia="Calibri"/>
          <w:i/>
          <w:color w:val="000000"/>
          <w:lang w:val="en-US" w:eastAsia="en-029"/>
        </w:rPr>
      </w:pPr>
    </w:p>
    <w:p w14:paraId="7FF70E76" w14:textId="67CF5A2D" w:rsidR="00083E29" w:rsidRPr="00083E29" w:rsidRDefault="00083E29" w:rsidP="00083E29">
      <w:pPr>
        <w:autoSpaceDE w:val="0"/>
        <w:adjustRightInd w:val="0"/>
        <w:spacing w:before="0" w:after="0"/>
        <w:ind w:left="2520" w:hanging="360"/>
        <w:jc w:val="both"/>
        <w:rPr>
          <w:rFonts w:eastAsia="Calibri"/>
          <w:i/>
          <w:color w:val="000000"/>
          <w:lang w:val="en-US" w:eastAsia="en-029"/>
        </w:rPr>
      </w:pPr>
      <w:r w:rsidRPr="00083E29">
        <w:rPr>
          <w:rFonts w:eastAsia="Calibri"/>
          <w:i/>
          <w:color w:val="000000"/>
          <w:lang w:val="en-US" w:eastAsia="en-029"/>
        </w:rPr>
        <w:t>(c)</w:t>
      </w:r>
      <w:r w:rsidRPr="006925AC">
        <w:rPr>
          <w:rFonts w:eastAsia="Calibri"/>
          <w:i/>
          <w:color w:val="000000"/>
          <w:lang w:val="en-US" w:eastAsia="en-029"/>
        </w:rPr>
        <w:tab/>
      </w:r>
      <w:r w:rsidRPr="00083E29">
        <w:rPr>
          <w:rFonts w:eastAsia="Calibri"/>
          <w:color w:val="000000"/>
          <w:lang w:val="en-US" w:eastAsia="en-029"/>
        </w:rPr>
        <w:t>journalistic material which a person holds in confidence and which consists</w:t>
      </w:r>
      <w:r w:rsidR="00926236">
        <w:rPr>
          <w:rFonts w:eastAsia="Calibri"/>
          <w:color w:val="000000"/>
          <w:lang w:val="en-US" w:eastAsia="en-029"/>
        </w:rPr>
        <w:t xml:space="preserve"> of</w:t>
      </w:r>
      <w:r w:rsidRPr="00083E29">
        <w:rPr>
          <w:rFonts w:eastAsia="Calibri"/>
          <w:color w:val="000000"/>
          <w:lang w:val="en-US" w:eastAsia="en-029"/>
        </w:rPr>
        <w:t>—</w:t>
      </w:r>
    </w:p>
    <w:p w14:paraId="43F2BF3A" w14:textId="3F8C2620" w:rsidR="00083E29" w:rsidRPr="00083E29" w:rsidRDefault="00083E29" w:rsidP="00083E29">
      <w:pPr>
        <w:autoSpaceDE w:val="0"/>
        <w:adjustRightInd w:val="0"/>
        <w:spacing w:before="0" w:after="0"/>
        <w:ind w:left="2880" w:hanging="360"/>
        <w:jc w:val="both"/>
        <w:rPr>
          <w:rFonts w:eastAsia="Calibri"/>
          <w:lang w:val="en-US" w:eastAsia="en-029"/>
        </w:rPr>
      </w:pPr>
      <w:r w:rsidRPr="00083E29">
        <w:rPr>
          <w:rFonts w:eastAsia="Calibri"/>
          <w:lang w:val="en-US" w:eastAsia="en-029"/>
        </w:rPr>
        <w:t>(i)</w:t>
      </w:r>
      <w:r w:rsidRPr="00083E29">
        <w:rPr>
          <w:rFonts w:eastAsia="Calibri"/>
          <w:lang w:val="en-US" w:eastAsia="en-029"/>
        </w:rPr>
        <w:tab/>
        <w:t>documents; or</w:t>
      </w:r>
    </w:p>
    <w:p w14:paraId="529EDF5F" w14:textId="06EDF7DC" w:rsidR="00083E29" w:rsidRPr="00083E29" w:rsidRDefault="00083E29" w:rsidP="00083E29">
      <w:pPr>
        <w:autoSpaceDE w:val="0"/>
        <w:adjustRightInd w:val="0"/>
        <w:spacing w:before="0" w:after="0"/>
        <w:ind w:left="2880" w:hanging="360"/>
        <w:jc w:val="both"/>
        <w:rPr>
          <w:rFonts w:eastAsia="Calibri"/>
          <w:lang w:val="en-US" w:eastAsia="en-029"/>
        </w:rPr>
      </w:pPr>
      <w:r w:rsidRPr="00083E29">
        <w:rPr>
          <w:rFonts w:eastAsia="Calibri"/>
          <w:lang w:val="en-US" w:eastAsia="en-029"/>
        </w:rPr>
        <w:t>(ii)</w:t>
      </w:r>
      <w:r w:rsidRPr="00083E29">
        <w:rPr>
          <w:rFonts w:eastAsia="Calibri"/>
          <w:lang w:val="en-US" w:eastAsia="en-029"/>
        </w:rPr>
        <w:tab/>
        <w:t>records other than documents.</w:t>
      </w:r>
    </w:p>
    <w:p w14:paraId="0D13C911" w14:textId="6A7FDF08" w:rsidR="000352AC" w:rsidRPr="0054421C" w:rsidRDefault="000352AC" w:rsidP="000352AC">
      <w:pPr>
        <w:autoSpaceDE w:val="0"/>
        <w:adjustRightInd w:val="0"/>
        <w:spacing w:before="0" w:after="0"/>
        <w:ind w:left="2520" w:hanging="360"/>
        <w:jc w:val="both"/>
        <w:rPr>
          <w:rFonts w:eastAsia="Calibri"/>
          <w:i/>
          <w:color w:val="000000"/>
          <w:lang w:val="en-US" w:eastAsia="en-029"/>
        </w:rPr>
      </w:pPr>
      <w:r w:rsidRPr="0054421C">
        <w:rPr>
          <w:rFonts w:eastAsia="Calibri"/>
          <w:i/>
          <w:color w:val="000000"/>
          <w:lang w:val="en-US" w:eastAsia="en-029"/>
        </w:rPr>
        <w:tab/>
      </w:r>
    </w:p>
    <w:p w14:paraId="70CCC344" w14:textId="4992F49E" w:rsidR="00A75AF8" w:rsidRPr="002C1572" w:rsidRDefault="002C1572" w:rsidP="002C1572">
      <w:pPr>
        <w:tabs>
          <w:tab w:val="left" w:pos="1800"/>
        </w:tabs>
        <w:autoSpaceDE w:val="0"/>
        <w:adjustRightInd w:val="0"/>
        <w:spacing w:before="0" w:after="0"/>
        <w:ind w:left="1800" w:hanging="792"/>
        <w:jc w:val="left"/>
        <w:rPr>
          <w:rFonts w:eastAsia="Calibri"/>
          <w:b/>
          <w:bCs/>
          <w:color w:val="000000"/>
          <w:lang w:val="en-US" w:eastAsia="en-029"/>
        </w:rPr>
      </w:pPr>
      <w:r w:rsidRPr="002C1572">
        <w:rPr>
          <w:rFonts w:eastAsia="Calibri"/>
          <w:b/>
          <w:bCs/>
          <w:color w:val="000000"/>
          <w:lang w:val="en-US" w:eastAsia="en-029"/>
        </w:rPr>
        <w:t>211</w:t>
      </w:r>
      <w:r w:rsidR="00FF134A">
        <w:rPr>
          <w:rFonts w:eastAsia="Calibri"/>
          <w:b/>
          <w:bCs/>
          <w:color w:val="000000"/>
          <w:lang w:val="en-US" w:eastAsia="en-029"/>
        </w:rPr>
        <w:t>E</w:t>
      </w:r>
      <w:r w:rsidRPr="002C1572">
        <w:rPr>
          <w:rFonts w:eastAsia="Calibri"/>
          <w:b/>
          <w:bCs/>
          <w:color w:val="000000"/>
          <w:lang w:val="en-US" w:eastAsia="en-029"/>
        </w:rPr>
        <w:t>.</w:t>
      </w:r>
      <w:r w:rsidRPr="002C1572">
        <w:rPr>
          <w:rFonts w:eastAsia="Calibri"/>
          <w:b/>
          <w:bCs/>
          <w:color w:val="000000"/>
          <w:lang w:val="en-US" w:eastAsia="en-029"/>
        </w:rPr>
        <w:tab/>
      </w:r>
      <w:r w:rsidR="00A75AF8" w:rsidRPr="002C1572">
        <w:rPr>
          <w:rFonts w:eastAsia="Calibri"/>
          <w:b/>
          <w:bCs/>
          <w:color w:val="000000"/>
          <w:lang w:val="en-US" w:eastAsia="en-029"/>
        </w:rPr>
        <w:t>Put</w:t>
      </w:r>
      <w:r w:rsidR="00D53955" w:rsidRPr="002C1572">
        <w:rPr>
          <w:rFonts w:eastAsia="Calibri"/>
          <w:b/>
          <w:bCs/>
          <w:color w:val="000000"/>
          <w:lang w:val="en-US" w:eastAsia="en-029"/>
        </w:rPr>
        <w:t>ting people in fear of violence</w:t>
      </w:r>
    </w:p>
    <w:p w14:paraId="7323258E" w14:textId="0B3FC023" w:rsidR="00A75AF8" w:rsidRPr="002C1572" w:rsidRDefault="00E86E56" w:rsidP="002C157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2C1572">
        <w:rPr>
          <w:rFonts w:eastAsia="Calibri"/>
          <w:b/>
          <w:bCs/>
          <w:color w:val="000000"/>
          <w:lang w:val="en-US" w:eastAsia="en-029"/>
        </w:rPr>
        <w:t>(1)</w:t>
      </w:r>
      <w:r w:rsidRPr="002C1572">
        <w:rPr>
          <w:rFonts w:eastAsia="Calibri"/>
          <w:b/>
          <w:bCs/>
          <w:color w:val="000000"/>
          <w:lang w:val="en-US" w:eastAsia="en-029"/>
        </w:rPr>
        <w:tab/>
      </w:r>
      <w:r w:rsidR="00A75AF8" w:rsidRPr="00E120E5">
        <w:rPr>
          <w:rFonts w:eastAsia="Calibri"/>
          <w:bCs/>
          <w:color w:val="000000"/>
          <w:lang w:val="en-US" w:eastAsia="en-029"/>
        </w:rPr>
        <w:t xml:space="preserve">A person whose course of conduct causes another </w:t>
      </w:r>
      <w:r w:rsidR="00862E91">
        <w:rPr>
          <w:rFonts w:eastAsia="Calibri"/>
          <w:bCs/>
          <w:color w:val="000000"/>
          <w:lang w:val="en-US" w:eastAsia="en-029"/>
        </w:rPr>
        <w:t>pe</w:t>
      </w:r>
      <w:r w:rsidR="00EE5876">
        <w:rPr>
          <w:rFonts w:eastAsia="Calibri"/>
          <w:bCs/>
          <w:color w:val="000000"/>
          <w:lang w:val="en-US" w:eastAsia="en-029"/>
        </w:rPr>
        <w:t>r</w:t>
      </w:r>
      <w:r w:rsidR="00862E91">
        <w:rPr>
          <w:rFonts w:eastAsia="Calibri"/>
          <w:bCs/>
          <w:color w:val="000000"/>
          <w:lang w:val="en-US" w:eastAsia="en-029"/>
        </w:rPr>
        <w:t xml:space="preserve">son </w:t>
      </w:r>
      <w:r w:rsidR="00A75AF8" w:rsidRPr="00E120E5">
        <w:rPr>
          <w:rFonts w:eastAsia="Calibri"/>
          <w:bCs/>
          <w:color w:val="000000"/>
          <w:lang w:val="en-US" w:eastAsia="en-029"/>
        </w:rPr>
        <w:t>to fear, on at least two occasions,</w:t>
      </w:r>
      <w:r w:rsidR="00E120E5">
        <w:rPr>
          <w:rFonts w:eastAsia="Calibri"/>
          <w:bCs/>
          <w:color w:val="000000"/>
          <w:lang w:val="en-US" w:eastAsia="en-029"/>
        </w:rPr>
        <w:t xml:space="preserve"> </w:t>
      </w:r>
      <w:r w:rsidR="00A75AF8" w:rsidRPr="00E120E5">
        <w:rPr>
          <w:rFonts w:eastAsia="Calibri"/>
          <w:bCs/>
          <w:color w:val="000000"/>
          <w:lang w:val="en-US" w:eastAsia="en-029"/>
        </w:rPr>
        <w:t xml:space="preserve">that violence will be used against him </w:t>
      </w:r>
      <w:r w:rsidR="004F5DEF">
        <w:rPr>
          <w:rFonts w:eastAsia="Calibri"/>
          <w:bCs/>
          <w:color w:val="000000"/>
          <w:lang w:val="en-US" w:eastAsia="en-029"/>
        </w:rPr>
        <w:t>commits</w:t>
      </w:r>
      <w:r w:rsidR="00A75AF8" w:rsidRPr="00E120E5">
        <w:rPr>
          <w:rFonts w:eastAsia="Calibri"/>
          <w:bCs/>
          <w:color w:val="000000"/>
          <w:lang w:val="en-US" w:eastAsia="en-029"/>
        </w:rPr>
        <w:t xml:space="preserve"> an offence</w:t>
      </w:r>
      <w:r w:rsidR="00862E91">
        <w:rPr>
          <w:rFonts w:eastAsia="Calibri"/>
          <w:bCs/>
          <w:color w:val="000000"/>
          <w:lang w:val="en-US" w:eastAsia="en-029"/>
        </w:rPr>
        <w:t>,</w:t>
      </w:r>
      <w:r w:rsidR="00A75AF8" w:rsidRPr="00E120E5">
        <w:rPr>
          <w:rFonts w:eastAsia="Calibri"/>
          <w:bCs/>
          <w:color w:val="000000"/>
          <w:lang w:val="en-US" w:eastAsia="en-029"/>
        </w:rPr>
        <w:t xml:space="preserve"> if he knows or ought</w:t>
      </w:r>
      <w:r w:rsidR="00E120E5">
        <w:rPr>
          <w:rFonts w:eastAsia="Calibri"/>
          <w:bCs/>
          <w:color w:val="000000"/>
          <w:lang w:val="en-US" w:eastAsia="en-029"/>
        </w:rPr>
        <w:t xml:space="preserve"> </w:t>
      </w:r>
      <w:r w:rsidR="00A75AF8" w:rsidRPr="00E120E5">
        <w:rPr>
          <w:rFonts w:eastAsia="Calibri"/>
          <w:bCs/>
          <w:color w:val="000000"/>
          <w:lang w:val="en-US" w:eastAsia="en-029"/>
        </w:rPr>
        <w:t xml:space="preserve">to know that his course of conduct will cause the other </w:t>
      </w:r>
      <w:r w:rsidR="00862E91">
        <w:rPr>
          <w:rFonts w:eastAsia="Calibri"/>
          <w:bCs/>
          <w:color w:val="000000"/>
          <w:lang w:val="en-US" w:eastAsia="en-029"/>
        </w:rPr>
        <w:t>person</w:t>
      </w:r>
      <w:r w:rsidR="00A75AF8" w:rsidRPr="00E120E5">
        <w:rPr>
          <w:rFonts w:eastAsia="Calibri"/>
          <w:bCs/>
          <w:color w:val="000000"/>
          <w:lang w:val="en-US" w:eastAsia="en-029"/>
        </w:rPr>
        <w:t xml:space="preserve"> to fear </w:t>
      </w:r>
      <w:r w:rsidR="00862E91">
        <w:rPr>
          <w:rFonts w:eastAsia="Calibri"/>
          <w:bCs/>
          <w:color w:val="000000"/>
          <w:lang w:val="en-US" w:eastAsia="en-029"/>
        </w:rPr>
        <w:t xml:space="preserve">violence against himself </w:t>
      </w:r>
      <w:r w:rsidR="00A75AF8" w:rsidRPr="00E120E5">
        <w:rPr>
          <w:rFonts w:eastAsia="Calibri"/>
          <w:bCs/>
          <w:color w:val="000000"/>
          <w:lang w:val="en-US" w:eastAsia="en-029"/>
        </w:rPr>
        <w:t>on each occasion.</w:t>
      </w:r>
    </w:p>
    <w:p w14:paraId="6BA4AA15" w14:textId="77777777" w:rsidR="00A75AF8" w:rsidRPr="002C1572" w:rsidRDefault="00A75AF8" w:rsidP="002C157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271DCD75" w14:textId="2C0658A7" w:rsidR="00A75AF8" w:rsidRPr="002C1572" w:rsidRDefault="00E86E56" w:rsidP="002C157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2C1572">
        <w:rPr>
          <w:rFonts w:eastAsia="Calibri"/>
          <w:b/>
          <w:bCs/>
          <w:color w:val="000000"/>
          <w:lang w:val="en-US" w:eastAsia="en-029"/>
        </w:rPr>
        <w:t>(2)</w:t>
      </w:r>
      <w:r w:rsidRPr="002C1572">
        <w:rPr>
          <w:rFonts w:eastAsia="Calibri"/>
          <w:b/>
          <w:bCs/>
          <w:color w:val="000000"/>
          <w:lang w:val="en-US" w:eastAsia="en-029"/>
        </w:rPr>
        <w:tab/>
      </w:r>
      <w:r w:rsidR="00A75AF8" w:rsidRPr="00E120E5">
        <w:rPr>
          <w:rFonts w:eastAsia="Calibri"/>
          <w:bCs/>
          <w:color w:val="000000"/>
          <w:lang w:val="en-US" w:eastAsia="en-029"/>
        </w:rPr>
        <w:t>For the purposes of this section, the person whose course of conduct is in question</w:t>
      </w:r>
      <w:r w:rsidR="00E120E5">
        <w:rPr>
          <w:rFonts w:eastAsia="Calibri"/>
          <w:bCs/>
          <w:color w:val="000000"/>
          <w:lang w:val="en-US" w:eastAsia="en-029"/>
        </w:rPr>
        <w:t xml:space="preserve"> </w:t>
      </w:r>
      <w:r w:rsidR="002C61FD">
        <w:rPr>
          <w:rFonts w:eastAsia="Calibri"/>
          <w:bCs/>
          <w:color w:val="000000"/>
          <w:lang w:val="en-US" w:eastAsia="en-029"/>
        </w:rPr>
        <w:t>should</w:t>
      </w:r>
      <w:r w:rsidR="00A75AF8" w:rsidRPr="00E120E5">
        <w:rPr>
          <w:rFonts w:eastAsia="Calibri"/>
          <w:bCs/>
          <w:color w:val="000000"/>
          <w:lang w:val="en-US" w:eastAsia="en-029"/>
        </w:rPr>
        <w:t xml:space="preserve"> know that it will cause another to fear that violence will be used against him</w:t>
      </w:r>
      <w:r w:rsidR="00E120E5">
        <w:rPr>
          <w:rFonts w:eastAsia="Calibri"/>
          <w:bCs/>
          <w:color w:val="000000"/>
          <w:lang w:val="en-US" w:eastAsia="en-029"/>
        </w:rPr>
        <w:t xml:space="preserve"> </w:t>
      </w:r>
      <w:r w:rsidR="00A75AF8" w:rsidRPr="00E120E5">
        <w:rPr>
          <w:rFonts w:eastAsia="Calibri"/>
          <w:bCs/>
          <w:color w:val="000000"/>
          <w:lang w:val="en-US" w:eastAsia="en-029"/>
        </w:rPr>
        <w:t>on an occasion</w:t>
      </w:r>
      <w:r w:rsidR="002C61FD">
        <w:rPr>
          <w:rFonts w:eastAsia="Calibri"/>
          <w:bCs/>
          <w:color w:val="000000"/>
          <w:lang w:val="en-US" w:eastAsia="en-029"/>
        </w:rPr>
        <w:t>,</w:t>
      </w:r>
      <w:r w:rsidR="00A75AF8" w:rsidRPr="00E120E5">
        <w:rPr>
          <w:rFonts w:eastAsia="Calibri"/>
          <w:bCs/>
          <w:color w:val="000000"/>
          <w:lang w:val="en-US" w:eastAsia="en-029"/>
        </w:rPr>
        <w:t xml:space="preserve"> if a reasonable person in possession of the same information would</w:t>
      </w:r>
      <w:r w:rsidR="00E120E5">
        <w:rPr>
          <w:rFonts w:eastAsia="Calibri"/>
          <w:bCs/>
          <w:color w:val="000000"/>
          <w:lang w:val="en-US" w:eastAsia="en-029"/>
        </w:rPr>
        <w:t xml:space="preserve"> </w:t>
      </w:r>
      <w:r w:rsidR="00A75AF8" w:rsidRPr="00E120E5">
        <w:rPr>
          <w:rFonts w:eastAsia="Calibri"/>
          <w:bCs/>
          <w:color w:val="000000"/>
          <w:lang w:val="en-US" w:eastAsia="en-029"/>
        </w:rPr>
        <w:t xml:space="preserve">think the course of conduct would cause the other </w:t>
      </w:r>
      <w:r w:rsidR="002C61FD">
        <w:rPr>
          <w:rFonts w:eastAsia="Calibri"/>
          <w:bCs/>
          <w:color w:val="000000"/>
          <w:lang w:val="en-US" w:eastAsia="en-029"/>
        </w:rPr>
        <w:t>person</w:t>
      </w:r>
      <w:r w:rsidR="00A75AF8" w:rsidRPr="00E120E5">
        <w:rPr>
          <w:rFonts w:eastAsia="Calibri"/>
          <w:bCs/>
          <w:color w:val="000000"/>
          <w:lang w:val="en-US" w:eastAsia="en-029"/>
        </w:rPr>
        <w:t xml:space="preserve"> to fear </w:t>
      </w:r>
      <w:r w:rsidR="002C61FD">
        <w:rPr>
          <w:rFonts w:eastAsia="Calibri"/>
          <w:bCs/>
          <w:color w:val="000000"/>
          <w:lang w:val="en-US" w:eastAsia="en-029"/>
        </w:rPr>
        <w:t xml:space="preserve">violence against himself </w:t>
      </w:r>
      <w:r w:rsidR="00A75AF8" w:rsidRPr="00E120E5">
        <w:rPr>
          <w:rFonts w:eastAsia="Calibri"/>
          <w:bCs/>
          <w:color w:val="000000"/>
          <w:lang w:val="en-US" w:eastAsia="en-029"/>
        </w:rPr>
        <w:t>on that occasion.</w:t>
      </w:r>
    </w:p>
    <w:p w14:paraId="6CC84D46" w14:textId="77777777" w:rsidR="00A75AF8" w:rsidRPr="002C1572" w:rsidRDefault="00A75AF8" w:rsidP="002C157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5B4974E8" w14:textId="28E7DEE1" w:rsidR="00A75AF8" w:rsidRPr="00E120E5" w:rsidRDefault="00E86E56" w:rsidP="002C1572">
      <w:pPr>
        <w:numPr>
          <w:ilvl w:val="3"/>
          <w:numId w:val="63"/>
        </w:numPr>
        <w:tabs>
          <w:tab w:val="left" w:pos="1800"/>
        </w:tabs>
        <w:autoSpaceDE w:val="0"/>
        <w:adjustRightInd w:val="0"/>
        <w:spacing w:before="0" w:after="0"/>
        <w:ind w:left="2160" w:hanging="2160"/>
        <w:jc w:val="both"/>
        <w:rPr>
          <w:rFonts w:eastAsia="Calibri"/>
          <w:bCs/>
          <w:color w:val="000000"/>
          <w:lang w:val="en-US" w:eastAsia="en-029"/>
        </w:rPr>
      </w:pPr>
      <w:r w:rsidRPr="002C1572">
        <w:rPr>
          <w:rFonts w:eastAsia="Calibri"/>
          <w:b/>
          <w:bCs/>
          <w:color w:val="000000"/>
          <w:lang w:val="en-US" w:eastAsia="en-029"/>
        </w:rPr>
        <w:t>(3)</w:t>
      </w:r>
      <w:r w:rsidRPr="002C1572">
        <w:rPr>
          <w:rFonts w:eastAsia="Calibri"/>
          <w:b/>
          <w:bCs/>
          <w:color w:val="000000"/>
          <w:lang w:val="en-US" w:eastAsia="en-029"/>
        </w:rPr>
        <w:tab/>
      </w:r>
      <w:r w:rsidR="00A75AF8" w:rsidRPr="00E120E5">
        <w:rPr>
          <w:rFonts w:eastAsia="Calibri"/>
          <w:bCs/>
          <w:color w:val="000000"/>
          <w:lang w:val="en-US" w:eastAsia="en-029"/>
        </w:rPr>
        <w:t xml:space="preserve">It is a </w:t>
      </w:r>
      <w:proofErr w:type="spellStart"/>
      <w:r w:rsidR="00A75AF8" w:rsidRPr="00E120E5">
        <w:rPr>
          <w:rFonts w:eastAsia="Calibri"/>
          <w:bCs/>
          <w:color w:val="000000"/>
          <w:lang w:val="en-US" w:eastAsia="en-029"/>
        </w:rPr>
        <w:t>defence</w:t>
      </w:r>
      <w:proofErr w:type="spellEnd"/>
      <w:r w:rsidR="00A75AF8" w:rsidRPr="00E120E5">
        <w:rPr>
          <w:rFonts w:eastAsia="Calibri"/>
          <w:bCs/>
          <w:color w:val="000000"/>
          <w:lang w:val="en-US" w:eastAsia="en-029"/>
        </w:rPr>
        <w:t xml:space="preserve"> for a person charged with an offence under this section to show that—</w:t>
      </w:r>
    </w:p>
    <w:p w14:paraId="03A2C897"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16F5E81A" w14:textId="5EE8FF70" w:rsidR="00A75AF8" w:rsidRPr="002C1572" w:rsidRDefault="00D53955" w:rsidP="002C1572">
      <w:pPr>
        <w:autoSpaceDE w:val="0"/>
        <w:adjustRightInd w:val="0"/>
        <w:spacing w:before="0" w:after="0"/>
        <w:ind w:left="2520" w:hanging="360"/>
        <w:jc w:val="both"/>
        <w:rPr>
          <w:rFonts w:eastAsia="Calibri"/>
          <w:i/>
          <w:color w:val="000000"/>
          <w:lang w:val="en-US" w:eastAsia="en-029"/>
        </w:rPr>
      </w:pPr>
      <w:r w:rsidRPr="002C1572">
        <w:rPr>
          <w:rFonts w:eastAsia="Calibri"/>
          <w:i/>
          <w:color w:val="000000"/>
          <w:lang w:val="en-US" w:eastAsia="en-029"/>
        </w:rPr>
        <w:t>(a)</w:t>
      </w:r>
      <w:r w:rsidRPr="002C1572">
        <w:rPr>
          <w:rFonts w:eastAsia="Calibri"/>
          <w:i/>
          <w:color w:val="000000"/>
          <w:lang w:val="en-US" w:eastAsia="en-029"/>
        </w:rPr>
        <w:tab/>
      </w:r>
      <w:r w:rsidR="00A75AF8" w:rsidRPr="00E120E5">
        <w:rPr>
          <w:rFonts w:eastAsia="Calibri"/>
          <w:color w:val="000000"/>
          <w:lang w:val="en-US" w:eastAsia="en-029"/>
        </w:rPr>
        <w:t>his course of conduct was pursued for the purpose of preventing or detecting</w:t>
      </w:r>
      <w:r w:rsidR="00E86E56" w:rsidRPr="00E120E5">
        <w:rPr>
          <w:rFonts w:eastAsia="Calibri"/>
          <w:color w:val="000000"/>
          <w:lang w:val="en-US" w:eastAsia="en-029"/>
        </w:rPr>
        <w:t xml:space="preserve"> </w:t>
      </w:r>
      <w:r w:rsidR="00A75AF8" w:rsidRPr="00E120E5">
        <w:rPr>
          <w:rFonts w:eastAsia="Calibri"/>
          <w:color w:val="000000"/>
          <w:lang w:val="en-US" w:eastAsia="en-029"/>
        </w:rPr>
        <w:t>crime</w:t>
      </w:r>
      <w:r w:rsidR="00E120E5">
        <w:rPr>
          <w:rFonts w:eastAsia="Calibri"/>
          <w:i/>
          <w:color w:val="000000"/>
          <w:lang w:val="en-US" w:eastAsia="en-029"/>
        </w:rPr>
        <w:t>;</w:t>
      </w:r>
    </w:p>
    <w:p w14:paraId="72D5FD77" w14:textId="77777777" w:rsidR="00A75AF8" w:rsidRPr="002C1572" w:rsidRDefault="00A75AF8" w:rsidP="002C1572">
      <w:pPr>
        <w:autoSpaceDE w:val="0"/>
        <w:adjustRightInd w:val="0"/>
        <w:spacing w:before="0" w:after="0"/>
        <w:ind w:left="2520" w:hanging="360"/>
        <w:jc w:val="both"/>
        <w:rPr>
          <w:rFonts w:eastAsia="Calibri"/>
          <w:i/>
          <w:color w:val="000000"/>
          <w:lang w:val="en-US" w:eastAsia="en-029"/>
        </w:rPr>
      </w:pPr>
    </w:p>
    <w:p w14:paraId="4F6EB606" w14:textId="09D302A5" w:rsidR="00A75AF8" w:rsidRPr="002C1572" w:rsidRDefault="00D53955" w:rsidP="002C1572">
      <w:pPr>
        <w:autoSpaceDE w:val="0"/>
        <w:adjustRightInd w:val="0"/>
        <w:spacing w:before="0" w:after="0"/>
        <w:ind w:left="2520" w:hanging="360"/>
        <w:jc w:val="both"/>
        <w:rPr>
          <w:rFonts w:eastAsia="Calibri"/>
          <w:i/>
          <w:color w:val="000000"/>
          <w:lang w:val="en-US" w:eastAsia="en-029"/>
        </w:rPr>
      </w:pPr>
      <w:r w:rsidRPr="002C1572">
        <w:rPr>
          <w:rFonts w:eastAsia="Calibri"/>
          <w:i/>
          <w:color w:val="000000"/>
          <w:lang w:val="en-US" w:eastAsia="en-029"/>
        </w:rPr>
        <w:t>(b)</w:t>
      </w:r>
      <w:r w:rsidRPr="002C1572">
        <w:rPr>
          <w:rFonts w:eastAsia="Calibri"/>
          <w:i/>
          <w:color w:val="000000"/>
          <w:lang w:val="en-US" w:eastAsia="en-029"/>
        </w:rPr>
        <w:tab/>
      </w:r>
      <w:r w:rsidR="00A75AF8" w:rsidRPr="00E120E5">
        <w:rPr>
          <w:rFonts w:eastAsia="Calibri"/>
          <w:color w:val="000000"/>
          <w:lang w:val="en-US" w:eastAsia="en-029"/>
        </w:rPr>
        <w:t xml:space="preserve">his course </w:t>
      </w:r>
      <w:r w:rsidR="002C61FD">
        <w:rPr>
          <w:rFonts w:eastAsia="Calibri"/>
          <w:color w:val="000000"/>
          <w:lang w:val="en-US" w:eastAsia="en-029"/>
        </w:rPr>
        <w:t>of conduct was pursued under an</w:t>
      </w:r>
      <w:r w:rsidR="00A75AF8" w:rsidRPr="00E120E5">
        <w:rPr>
          <w:rFonts w:eastAsia="Calibri"/>
          <w:color w:val="000000"/>
          <w:lang w:val="en-US" w:eastAsia="en-029"/>
        </w:rPr>
        <w:t xml:space="preserve"> enactment or rule of law or to</w:t>
      </w:r>
      <w:r w:rsidR="00E86E56" w:rsidRPr="00E120E5">
        <w:rPr>
          <w:rFonts w:eastAsia="Calibri"/>
          <w:color w:val="000000"/>
          <w:lang w:val="en-US" w:eastAsia="en-029"/>
        </w:rPr>
        <w:t xml:space="preserve"> </w:t>
      </w:r>
      <w:r w:rsidR="00A75AF8" w:rsidRPr="00E120E5">
        <w:rPr>
          <w:rFonts w:eastAsia="Calibri"/>
          <w:color w:val="000000"/>
          <w:lang w:val="en-US" w:eastAsia="en-029"/>
        </w:rPr>
        <w:t>comply with any condition or requirement</w:t>
      </w:r>
      <w:r w:rsidR="002C61FD">
        <w:rPr>
          <w:rFonts w:eastAsia="Calibri"/>
          <w:color w:val="000000"/>
          <w:lang w:val="en-US" w:eastAsia="en-029"/>
        </w:rPr>
        <w:t xml:space="preserve"> imposed by any person under an</w:t>
      </w:r>
      <w:r w:rsidR="00E86E56" w:rsidRPr="00E120E5">
        <w:rPr>
          <w:rFonts w:eastAsia="Calibri"/>
          <w:color w:val="000000"/>
          <w:lang w:val="en-US" w:eastAsia="en-029"/>
        </w:rPr>
        <w:t xml:space="preserve"> </w:t>
      </w:r>
      <w:r w:rsidR="00A75AF8" w:rsidRPr="00E120E5">
        <w:rPr>
          <w:rFonts w:eastAsia="Calibri"/>
          <w:color w:val="000000"/>
          <w:lang w:val="en-US" w:eastAsia="en-029"/>
        </w:rPr>
        <w:t>enactment</w:t>
      </w:r>
      <w:r w:rsidR="00E120E5">
        <w:rPr>
          <w:rFonts w:eastAsia="Calibri"/>
          <w:color w:val="000000"/>
          <w:lang w:val="en-US" w:eastAsia="en-029"/>
        </w:rPr>
        <w:t>;</w:t>
      </w:r>
      <w:r w:rsidR="00A75AF8" w:rsidRPr="00E120E5">
        <w:rPr>
          <w:rFonts w:eastAsia="Calibri"/>
          <w:color w:val="000000"/>
          <w:lang w:val="en-US" w:eastAsia="en-029"/>
        </w:rPr>
        <w:t xml:space="preserve"> or</w:t>
      </w:r>
    </w:p>
    <w:p w14:paraId="3A5D455C" w14:textId="77777777" w:rsidR="00A75AF8" w:rsidRPr="002C1572" w:rsidRDefault="00A75AF8" w:rsidP="002C1572">
      <w:pPr>
        <w:autoSpaceDE w:val="0"/>
        <w:adjustRightInd w:val="0"/>
        <w:spacing w:before="0" w:after="0"/>
        <w:ind w:left="2520" w:hanging="360"/>
        <w:jc w:val="both"/>
        <w:rPr>
          <w:rFonts w:eastAsia="Calibri"/>
          <w:i/>
          <w:color w:val="000000"/>
          <w:lang w:val="en-US" w:eastAsia="en-029"/>
        </w:rPr>
      </w:pPr>
    </w:p>
    <w:p w14:paraId="273AA08E" w14:textId="0C0FCBAE" w:rsidR="00A75AF8" w:rsidRPr="002C1572" w:rsidRDefault="00D53955" w:rsidP="002C1572">
      <w:pPr>
        <w:autoSpaceDE w:val="0"/>
        <w:adjustRightInd w:val="0"/>
        <w:spacing w:before="0" w:after="0"/>
        <w:ind w:left="2520" w:hanging="360"/>
        <w:jc w:val="both"/>
        <w:rPr>
          <w:rFonts w:eastAsia="Calibri"/>
          <w:i/>
          <w:color w:val="000000"/>
          <w:lang w:val="en-US" w:eastAsia="en-029"/>
        </w:rPr>
      </w:pPr>
      <w:r w:rsidRPr="002C1572">
        <w:rPr>
          <w:rFonts w:eastAsia="Calibri"/>
          <w:i/>
          <w:color w:val="000000"/>
          <w:lang w:val="en-US" w:eastAsia="en-029"/>
        </w:rPr>
        <w:t>(c)</w:t>
      </w:r>
      <w:r w:rsidRPr="002C1572">
        <w:rPr>
          <w:rFonts w:eastAsia="Calibri"/>
          <w:i/>
          <w:color w:val="000000"/>
          <w:lang w:val="en-US" w:eastAsia="en-029"/>
        </w:rPr>
        <w:tab/>
      </w:r>
      <w:r w:rsidR="00A75AF8" w:rsidRPr="00E120E5">
        <w:rPr>
          <w:rFonts w:eastAsia="Calibri"/>
          <w:color w:val="000000"/>
          <w:lang w:val="en-US" w:eastAsia="en-029"/>
        </w:rPr>
        <w:t>the pursuit of his course of conduct was reasonable for the protection of</w:t>
      </w:r>
      <w:r w:rsidR="00E86E56" w:rsidRPr="00E120E5">
        <w:rPr>
          <w:rFonts w:eastAsia="Calibri"/>
          <w:color w:val="000000"/>
          <w:lang w:val="en-US" w:eastAsia="en-029"/>
        </w:rPr>
        <w:t xml:space="preserve"> </w:t>
      </w:r>
      <w:r w:rsidR="00A75AF8" w:rsidRPr="00E120E5">
        <w:rPr>
          <w:rFonts w:eastAsia="Calibri"/>
          <w:color w:val="000000"/>
          <w:lang w:val="en-US" w:eastAsia="en-029"/>
        </w:rPr>
        <w:t>himself or another or for the protection of his or another’s property.</w:t>
      </w:r>
    </w:p>
    <w:p w14:paraId="7CA7C33B" w14:textId="77777777" w:rsidR="00A75AF8" w:rsidRPr="00A75AF8" w:rsidRDefault="00A75AF8" w:rsidP="00A75AF8">
      <w:pPr>
        <w:numPr>
          <w:ilvl w:val="2"/>
          <w:numId w:val="73"/>
        </w:numPr>
        <w:autoSpaceDE w:val="0"/>
        <w:adjustRightInd w:val="0"/>
        <w:spacing w:before="0" w:after="0"/>
        <w:ind w:left="360"/>
        <w:jc w:val="left"/>
        <w:rPr>
          <w:rFonts w:eastAsia="Calibri"/>
          <w:color w:val="000000"/>
          <w:sz w:val="22"/>
          <w:szCs w:val="22"/>
          <w:lang w:val="en-US" w:eastAsia="en-029"/>
        </w:rPr>
      </w:pPr>
    </w:p>
    <w:p w14:paraId="72942E82" w14:textId="4771FEB9" w:rsidR="00A75AF8" w:rsidRPr="002C1572" w:rsidRDefault="00E86E56" w:rsidP="002C157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2C1572">
        <w:rPr>
          <w:rFonts w:eastAsia="Calibri"/>
          <w:b/>
          <w:bCs/>
          <w:color w:val="000000"/>
          <w:lang w:val="en-US" w:eastAsia="en-029"/>
        </w:rPr>
        <w:t>(4)</w:t>
      </w:r>
      <w:r w:rsidRPr="002C1572">
        <w:rPr>
          <w:rFonts w:eastAsia="Calibri"/>
          <w:b/>
          <w:bCs/>
          <w:color w:val="000000"/>
          <w:lang w:val="en-US" w:eastAsia="en-029"/>
        </w:rPr>
        <w:tab/>
      </w:r>
      <w:r w:rsidR="00A75AF8" w:rsidRPr="00E120E5">
        <w:rPr>
          <w:rFonts w:eastAsia="Calibri"/>
          <w:bCs/>
          <w:color w:val="000000"/>
          <w:lang w:val="en-US" w:eastAsia="en-029"/>
        </w:rPr>
        <w:t xml:space="preserve">A person </w:t>
      </w:r>
      <w:r w:rsidR="004F5DEF">
        <w:rPr>
          <w:rFonts w:eastAsia="Calibri"/>
          <w:bCs/>
          <w:color w:val="000000"/>
          <w:lang w:val="en-US" w:eastAsia="en-029"/>
        </w:rPr>
        <w:t>who commits</w:t>
      </w:r>
      <w:r w:rsidR="00A75AF8" w:rsidRPr="00E120E5">
        <w:rPr>
          <w:rFonts w:eastAsia="Calibri"/>
          <w:bCs/>
          <w:color w:val="000000"/>
          <w:lang w:val="en-US" w:eastAsia="en-029"/>
        </w:rPr>
        <w:t xml:space="preserve"> an offence under this section is liable—</w:t>
      </w:r>
    </w:p>
    <w:p w14:paraId="39C9140F"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698D4CF8" w14:textId="273D971F" w:rsidR="00A75AF8" w:rsidRPr="002C1572" w:rsidRDefault="00A310FE" w:rsidP="002C1572">
      <w:pPr>
        <w:autoSpaceDE w:val="0"/>
        <w:adjustRightInd w:val="0"/>
        <w:spacing w:before="0" w:after="0"/>
        <w:ind w:left="2520" w:hanging="360"/>
        <w:jc w:val="both"/>
        <w:rPr>
          <w:rFonts w:eastAsia="Calibri"/>
          <w:i/>
          <w:color w:val="000000"/>
          <w:lang w:val="en-US" w:eastAsia="en-029"/>
        </w:rPr>
      </w:pPr>
      <w:r w:rsidRPr="002C1572">
        <w:rPr>
          <w:rFonts w:eastAsia="Calibri"/>
          <w:i/>
          <w:color w:val="000000"/>
          <w:lang w:val="en-US" w:eastAsia="en-029"/>
        </w:rPr>
        <w:t>(a)</w:t>
      </w:r>
      <w:r w:rsidRPr="002C1572">
        <w:rPr>
          <w:rFonts w:eastAsia="Calibri"/>
          <w:i/>
          <w:color w:val="000000"/>
          <w:lang w:val="en-US" w:eastAsia="en-029"/>
        </w:rPr>
        <w:tab/>
      </w:r>
      <w:proofErr w:type="gramStart"/>
      <w:r w:rsidR="008F137B" w:rsidRPr="00E120E5">
        <w:rPr>
          <w:rFonts w:eastAsia="Calibri"/>
          <w:color w:val="000000"/>
          <w:lang w:val="en-US" w:eastAsia="en-029"/>
        </w:rPr>
        <w:t>on</w:t>
      </w:r>
      <w:proofErr w:type="gramEnd"/>
      <w:r w:rsidR="008F137B" w:rsidRPr="00E120E5">
        <w:rPr>
          <w:rFonts w:eastAsia="Calibri"/>
          <w:color w:val="000000"/>
          <w:lang w:val="en-US" w:eastAsia="en-029"/>
        </w:rPr>
        <w:t xml:space="preserve"> summary conviction, to a fine </w:t>
      </w:r>
      <w:r w:rsidR="00F650DA">
        <w:rPr>
          <w:rFonts w:eastAsia="Calibri"/>
          <w:color w:val="000000"/>
          <w:lang w:val="en-US" w:eastAsia="en-029"/>
        </w:rPr>
        <w:t xml:space="preserve">of </w:t>
      </w:r>
      <w:r w:rsidR="008F137B">
        <w:rPr>
          <w:rFonts w:eastAsia="Calibri"/>
          <w:color w:val="000000"/>
          <w:lang w:val="en-US" w:eastAsia="en-029"/>
        </w:rPr>
        <w:t xml:space="preserve">$           </w:t>
      </w:r>
      <w:r w:rsidR="00C177A4">
        <w:rPr>
          <w:rFonts w:eastAsia="Calibri"/>
          <w:color w:val="000000"/>
          <w:lang w:val="en-US" w:eastAsia="en-029"/>
        </w:rPr>
        <w:t>5,000</w:t>
      </w:r>
      <w:r w:rsidR="008F137B">
        <w:rPr>
          <w:rFonts w:eastAsia="Calibri"/>
          <w:color w:val="000000"/>
          <w:lang w:val="en-US" w:eastAsia="en-029"/>
        </w:rPr>
        <w:t xml:space="preserve"> or to </w:t>
      </w:r>
      <w:r w:rsidR="00B23C89">
        <w:rPr>
          <w:rFonts w:eastAsia="Calibri"/>
          <w:color w:val="000000"/>
          <w:lang w:val="en-US" w:eastAsia="en-029"/>
        </w:rPr>
        <w:t>one year</w:t>
      </w:r>
      <w:r w:rsidR="008F137B" w:rsidRPr="00E120E5">
        <w:rPr>
          <w:rFonts w:eastAsia="Calibri"/>
          <w:color w:val="000000"/>
          <w:lang w:val="en-US" w:eastAsia="en-029"/>
        </w:rPr>
        <w:t xml:space="preserve"> imprisonment or </w:t>
      </w:r>
      <w:r w:rsidR="008F137B">
        <w:rPr>
          <w:rFonts w:eastAsia="Calibri"/>
          <w:color w:val="000000"/>
          <w:lang w:val="en-US" w:eastAsia="en-029"/>
        </w:rPr>
        <w:t xml:space="preserve">to </w:t>
      </w:r>
      <w:r w:rsidR="008F137B" w:rsidRPr="00E120E5">
        <w:rPr>
          <w:rFonts w:eastAsia="Calibri"/>
          <w:color w:val="000000"/>
          <w:lang w:val="en-US" w:eastAsia="en-029"/>
        </w:rPr>
        <w:t>both</w:t>
      </w:r>
      <w:r w:rsidR="008F137B">
        <w:rPr>
          <w:rFonts w:eastAsia="Calibri"/>
          <w:color w:val="000000"/>
          <w:lang w:val="en-US" w:eastAsia="en-029"/>
        </w:rPr>
        <w:t>;</w:t>
      </w:r>
      <w:r w:rsidR="00A75AF8" w:rsidRPr="00E120E5">
        <w:rPr>
          <w:rFonts w:eastAsia="Calibri"/>
          <w:color w:val="000000"/>
          <w:lang w:val="en-US" w:eastAsia="en-029"/>
        </w:rPr>
        <w:t xml:space="preserve"> or</w:t>
      </w:r>
    </w:p>
    <w:p w14:paraId="2A46B7D1" w14:textId="77777777" w:rsidR="00A75AF8" w:rsidRPr="002C1572" w:rsidRDefault="00A75AF8" w:rsidP="002C1572">
      <w:pPr>
        <w:autoSpaceDE w:val="0"/>
        <w:adjustRightInd w:val="0"/>
        <w:spacing w:before="0" w:after="0"/>
        <w:ind w:left="2520" w:hanging="360"/>
        <w:jc w:val="both"/>
        <w:rPr>
          <w:rFonts w:eastAsia="Calibri"/>
          <w:i/>
          <w:color w:val="000000"/>
          <w:lang w:val="en-US" w:eastAsia="en-029"/>
        </w:rPr>
      </w:pPr>
    </w:p>
    <w:p w14:paraId="7606A27E" w14:textId="3318C758" w:rsidR="00A75AF8" w:rsidRPr="00E120E5" w:rsidRDefault="00A310FE" w:rsidP="002C1572">
      <w:pPr>
        <w:autoSpaceDE w:val="0"/>
        <w:adjustRightInd w:val="0"/>
        <w:spacing w:before="0" w:after="0"/>
        <w:ind w:left="2520" w:hanging="360"/>
        <w:jc w:val="both"/>
        <w:rPr>
          <w:rFonts w:eastAsia="Calibri"/>
          <w:color w:val="000000"/>
          <w:lang w:val="en-US" w:eastAsia="en-029"/>
        </w:rPr>
      </w:pPr>
      <w:r w:rsidRPr="002C1572">
        <w:rPr>
          <w:rFonts w:eastAsia="Calibri"/>
          <w:i/>
          <w:color w:val="000000"/>
          <w:lang w:val="en-US" w:eastAsia="en-029"/>
        </w:rPr>
        <w:t>(b)</w:t>
      </w:r>
      <w:r w:rsidR="008F137B" w:rsidRPr="008F137B">
        <w:rPr>
          <w:rFonts w:eastAsia="Calibri"/>
          <w:color w:val="000000"/>
          <w:lang w:val="en-US" w:eastAsia="en-029"/>
        </w:rPr>
        <w:t xml:space="preserve"> </w:t>
      </w:r>
      <w:r w:rsidR="008F137B" w:rsidRPr="00E120E5">
        <w:rPr>
          <w:rFonts w:eastAsia="Calibri"/>
          <w:color w:val="000000"/>
          <w:lang w:val="en-US" w:eastAsia="en-029"/>
        </w:rPr>
        <w:t xml:space="preserve">on conviction on indictment, to a fine </w:t>
      </w:r>
      <w:r w:rsidR="00F650DA">
        <w:rPr>
          <w:rFonts w:eastAsia="Calibri"/>
          <w:color w:val="000000"/>
          <w:lang w:val="en-US" w:eastAsia="en-029"/>
        </w:rPr>
        <w:t xml:space="preserve">of </w:t>
      </w:r>
      <w:r w:rsidR="008F137B">
        <w:rPr>
          <w:rFonts w:eastAsia="Calibri"/>
          <w:color w:val="000000"/>
          <w:lang w:val="en-US" w:eastAsia="en-029"/>
        </w:rPr>
        <w:t>$</w:t>
      </w:r>
      <w:r w:rsidR="00C177A4">
        <w:rPr>
          <w:rFonts w:eastAsia="Calibri"/>
          <w:color w:val="000000"/>
          <w:lang w:val="en-US" w:eastAsia="en-029"/>
        </w:rPr>
        <w:t>20,000</w:t>
      </w:r>
      <w:r w:rsidR="008F137B">
        <w:rPr>
          <w:rFonts w:eastAsia="Calibri"/>
          <w:color w:val="000000"/>
          <w:lang w:val="en-US" w:eastAsia="en-029"/>
        </w:rPr>
        <w:t xml:space="preserve"> or to </w:t>
      </w:r>
      <w:r w:rsidR="008F137B" w:rsidRPr="00E120E5">
        <w:rPr>
          <w:rFonts w:eastAsia="Calibri"/>
          <w:color w:val="000000"/>
          <w:lang w:val="en-US" w:eastAsia="en-029"/>
        </w:rPr>
        <w:t>ten</w:t>
      </w:r>
      <w:r w:rsidR="008F137B">
        <w:rPr>
          <w:rFonts w:eastAsia="Calibri"/>
          <w:color w:val="000000"/>
          <w:lang w:val="en-US" w:eastAsia="en-029"/>
        </w:rPr>
        <w:t xml:space="preserve"> </w:t>
      </w:r>
      <w:r w:rsidR="008F137B" w:rsidRPr="00E120E5">
        <w:rPr>
          <w:rFonts w:eastAsia="Calibri"/>
          <w:color w:val="000000"/>
          <w:lang w:val="en-US" w:eastAsia="en-029"/>
        </w:rPr>
        <w:t>years</w:t>
      </w:r>
      <w:r w:rsidR="008F137B">
        <w:rPr>
          <w:rFonts w:eastAsia="Calibri"/>
          <w:color w:val="000000"/>
          <w:lang w:val="en-US" w:eastAsia="en-029"/>
        </w:rPr>
        <w:t>’</w:t>
      </w:r>
      <w:r w:rsidR="008F137B" w:rsidRPr="00E120E5">
        <w:rPr>
          <w:rFonts w:eastAsia="Calibri"/>
          <w:color w:val="000000"/>
          <w:lang w:val="en-US" w:eastAsia="en-029"/>
        </w:rPr>
        <w:t xml:space="preserve"> imprisonment or </w:t>
      </w:r>
      <w:r w:rsidR="008F137B">
        <w:rPr>
          <w:rFonts w:eastAsia="Calibri"/>
          <w:color w:val="000000"/>
          <w:lang w:val="en-US" w:eastAsia="en-029"/>
        </w:rPr>
        <w:t xml:space="preserve">to </w:t>
      </w:r>
      <w:r w:rsidR="008F137B" w:rsidRPr="00E120E5">
        <w:rPr>
          <w:rFonts w:eastAsia="Calibri"/>
          <w:color w:val="000000"/>
          <w:lang w:val="en-US" w:eastAsia="en-029"/>
        </w:rPr>
        <w:t>both</w:t>
      </w:r>
      <w:r w:rsidR="00A75AF8" w:rsidRPr="00E120E5">
        <w:rPr>
          <w:rFonts w:eastAsia="Calibri"/>
          <w:color w:val="000000"/>
          <w:lang w:val="en-US" w:eastAsia="en-029"/>
        </w:rPr>
        <w:t>.</w:t>
      </w:r>
    </w:p>
    <w:p w14:paraId="4ACC866C" w14:textId="77777777" w:rsidR="003F6A22" w:rsidRPr="00A75AF8" w:rsidRDefault="003F6A22" w:rsidP="00A75AF8">
      <w:pPr>
        <w:autoSpaceDE w:val="0"/>
        <w:adjustRightInd w:val="0"/>
        <w:spacing w:before="0" w:after="0"/>
        <w:jc w:val="left"/>
        <w:rPr>
          <w:rFonts w:eastAsia="Calibri"/>
          <w:color w:val="000000"/>
          <w:sz w:val="22"/>
          <w:szCs w:val="22"/>
          <w:lang w:val="en-US" w:eastAsia="en-029"/>
        </w:rPr>
      </w:pPr>
    </w:p>
    <w:p w14:paraId="7D0BEC00" w14:textId="45CF1B5E" w:rsidR="00A75AF8" w:rsidRPr="00DD134D" w:rsidRDefault="00DD134D" w:rsidP="00DD134D">
      <w:pPr>
        <w:tabs>
          <w:tab w:val="left" w:pos="1800"/>
        </w:tabs>
        <w:autoSpaceDE w:val="0"/>
        <w:adjustRightInd w:val="0"/>
        <w:spacing w:before="0" w:after="0"/>
        <w:ind w:left="1800" w:hanging="792"/>
        <w:jc w:val="left"/>
        <w:rPr>
          <w:rFonts w:eastAsia="Calibri"/>
          <w:b/>
          <w:bCs/>
          <w:color w:val="000000"/>
          <w:lang w:val="en-US" w:eastAsia="en-029"/>
        </w:rPr>
      </w:pPr>
      <w:r w:rsidRPr="00DD134D">
        <w:rPr>
          <w:rFonts w:eastAsia="Calibri"/>
          <w:b/>
          <w:bCs/>
          <w:color w:val="000000"/>
          <w:lang w:val="en-US" w:eastAsia="en-029"/>
        </w:rPr>
        <w:t>211</w:t>
      </w:r>
      <w:r w:rsidR="00FF134A">
        <w:rPr>
          <w:rFonts w:eastAsia="Calibri"/>
          <w:b/>
          <w:bCs/>
          <w:color w:val="000000"/>
          <w:lang w:val="en-US" w:eastAsia="en-029"/>
        </w:rPr>
        <w:t>F</w:t>
      </w:r>
      <w:r w:rsidRPr="00DD134D">
        <w:rPr>
          <w:rFonts w:eastAsia="Calibri"/>
          <w:b/>
          <w:bCs/>
          <w:color w:val="000000"/>
          <w:lang w:val="en-US" w:eastAsia="en-029"/>
        </w:rPr>
        <w:t>.</w:t>
      </w:r>
      <w:r w:rsidRPr="00DD134D">
        <w:rPr>
          <w:rFonts w:eastAsia="Calibri"/>
          <w:b/>
          <w:bCs/>
          <w:color w:val="000000"/>
          <w:lang w:val="en-US" w:eastAsia="en-029"/>
        </w:rPr>
        <w:tab/>
      </w:r>
      <w:r w:rsidR="00A75AF8" w:rsidRPr="00DD134D">
        <w:rPr>
          <w:rFonts w:eastAsia="Calibri"/>
          <w:b/>
          <w:bCs/>
          <w:color w:val="000000"/>
          <w:lang w:val="en-US" w:eastAsia="en-029"/>
        </w:rPr>
        <w:t>Stalking involving fear of violence or serious alarm or distress</w:t>
      </w:r>
    </w:p>
    <w:p w14:paraId="1A685D92" w14:textId="5E72DE4F" w:rsidR="00A75AF8" w:rsidRPr="00466D02" w:rsidRDefault="00E86E56"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66D02">
        <w:rPr>
          <w:rFonts w:eastAsia="Calibri"/>
          <w:b/>
          <w:bCs/>
          <w:color w:val="000000"/>
          <w:lang w:val="en-US" w:eastAsia="en-029"/>
        </w:rPr>
        <w:t>(1)</w:t>
      </w:r>
      <w:r w:rsidRPr="00466D02">
        <w:rPr>
          <w:rFonts w:eastAsia="Calibri"/>
          <w:b/>
          <w:bCs/>
          <w:color w:val="000000"/>
          <w:lang w:val="en-US" w:eastAsia="en-029"/>
        </w:rPr>
        <w:tab/>
      </w:r>
      <w:r w:rsidR="00A75AF8" w:rsidRPr="00466D02">
        <w:rPr>
          <w:rFonts w:eastAsia="Calibri"/>
          <w:bCs/>
          <w:color w:val="000000"/>
          <w:lang w:val="en-US" w:eastAsia="en-029"/>
        </w:rPr>
        <w:t>A person (“</w:t>
      </w:r>
      <w:r w:rsidR="00806172">
        <w:rPr>
          <w:rFonts w:eastAsia="Calibri"/>
          <w:bCs/>
          <w:color w:val="000000"/>
          <w:lang w:val="en-US" w:eastAsia="en-029"/>
        </w:rPr>
        <w:t xml:space="preserve">Person </w:t>
      </w:r>
      <w:r w:rsidR="00A75AF8" w:rsidRPr="00466D02">
        <w:rPr>
          <w:rFonts w:eastAsia="Calibri"/>
          <w:bCs/>
          <w:color w:val="000000"/>
          <w:lang w:val="en-US" w:eastAsia="en-029"/>
        </w:rPr>
        <w:t>A”) whose course of conduct—</w:t>
      </w:r>
    </w:p>
    <w:p w14:paraId="30DA72B9"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29A57C93" w14:textId="01CF74EB" w:rsidR="00A75AF8" w:rsidRPr="00466D02" w:rsidRDefault="00E86E56" w:rsidP="00466D02">
      <w:pPr>
        <w:autoSpaceDE w:val="0"/>
        <w:adjustRightInd w:val="0"/>
        <w:spacing w:before="0" w:after="0"/>
        <w:ind w:left="2520" w:hanging="360"/>
        <w:jc w:val="both"/>
        <w:rPr>
          <w:rFonts w:eastAsia="Calibri"/>
          <w:i/>
          <w:color w:val="000000"/>
          <w:lang w:val="en-US" w:eastAsia="en-029"/>
        </w:rPr>
      </w:pPr>
      <w:r w:rsidRPr="00466D02">
        <w:rPr>
          <w:rFonts w:eastAsia="Calibri"/>
          <w:i/>
          <w:color w:val="000000"/>
          <w:lang w:val="en-US" w:eastAsia="en-029"/>
        </w:rPr>
        <w:t>(a)</w:t>
      </w:r>
      <w:r w:rsidRPr="00466D02">
        <w:rPr>
          <w:rFonts w:eastAsia="Calibri"/>
          <w:i/>
          <w:color w:val="000000"/>
          <w:lang w:val="en-US" w:eastAsia="en-029"/>
        </w:rPr>
        <w:tab/>
      </w:r>
      <w:r w:rsidR="00A75AF8" w:rsidRPr="00EF01C5">
        <w:rPr>
          <w:rFonts w:eastAsia="Calibri"/>
          <w:color w:val="000000"/>
          <w:lang w:val="en-US" w:eastAsia="en-029"/>
        </w:rPr>
        <w:t>amounts to stalking</w:t>
      </w:r>
      <w:r w:rsidR="009E594B">
        <w:rPr>
          <w:rFonts w:eastAsia="Calibri"/>
          <w:color w:val="000000"/>
          <w:lang w:val="en-US" w:eastAsia="en-029"/>
        </w:rPr>
        <w:t>;</w:t>
      </w:r>
      <w:r w:rsidR="00A75AF8" w:rsidRPr="00EF01C5">
        <w:rPr>
          <w:rFonts w:eastAsia="Calibri"/>
          <w:color w:val="000000"/>
          <w:lang w:val="en-US" w:eastAsia="en-029"/>
        </w:rPr>
        <w:t xml:space="preserve"> and</w:t>
      </w:r>
    </w:p>
    <w:p w14:paraId="32A5D5D9" w14:textId="4C52D102" w:rsidR="00A75AF8" w:rsidRPr="00466D02" w:rsidRDefault="00E86E56" w:rsidP="00466D02">
      <w:pPr>
        <w:tabs>
          <w:tab w:val="left" w:pos="2520"/>
        </w:tabs>
        <w:autoSpaceDE w:val="0"/>
        <w:adjustRightInd w:val="0"/>
        <w:spacing w:before="0" w:after="0"/>
        <w:ind w:left="1440" w:firstLine="720"/>
        <w:jc w:val="both"/>
        <w:rPr>
          <w:rFonts w:eastAsia="Calibri"/>
          <w:i/>
          <w:color w:val="000000"/>
          <w:lang w:val="en-US" w:eastAsia="en-029"/>
        </w:rPr>
      </w:pPr>
      <w:r w:rsidRPr="00466D02">
        <w:rPr>
          <w:rFonts w:eastAsia="Calibri"/>
          <w:i/>
          <w:color w:val="000000"/>
          <w:lang w:val="en-US" w:eastAsia="en-029"/>
        </w:rPr>
        <w:t>(b)</w:t>
      </w:r>
      <w:r w:rsidR="00466D02">
        <w:rPr>
          <w:rFonts w:eastAsia="Calibri"/>
          <w:i/>
          <w:color w:val="000000"/>
          <w:lang w:val="en-US" w:eastAsia="en-029"/>
        </w:rPr>
        <w:tab/>
      </w:r>
      <w:r w:rsidR="00A75AF8" w:rsidRPr="00EF01C5">
        <w:rPr>
          <w:rFonts w:eastAsia="Calibri"/>
          <w:color w:val="000000"/>
          <w:lang w:val="en-US" w:eastAsia="en-029"/>
        </w:rPr>
        <w:t>either—</w:t>
      </w:r>
    </w:p>
    <w:p w14:paraId="1F09BE79"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53DCFD39" w14:textId="652B9713" w:rsidR="00A75AF8" w:rsidRPr="00466D02" w:rsidRDefault="00E86E56" w:rsidP="00466D02">
      <w:pPr>
        <w:autoSpaceDE w:val="0"/>
        <w:adjustRightInd w:val="0"/>
        <w:spacing w:before="0" w:after="0"/>
        <w:ind w:left="2880" w:hanging="360"/>
        <w:jc w:val="left"/>
        <w:rPr>
          <w:rFonts w:eastAsia="Calibri"/>
          <w:color w:val="000000"/>
          <w:lang w:val="en-US" w:eastAsia="en-029"/>
        </w:rPr>
      </w:pPr>
      <w:r w:rsidRPr="00466D02">
        <w:rPr>
          <w:rFonts w:eastAsia="Calibri"/>
          <w:color w:val="000000"/>
          <w:lang w:val="en-US" w:eastAsia="en-029"/>
        </w:rPr>
        <w:t>(i)</w:t>
      </w:r>
      <w:r w:rsidRPr="00466D02">
        <w:rPr>
          <w:rFonts w:eastAsia="Calibri"/>
          <w:color w:val="000000"/>
          <w:lang w:val="en-US" w:eastAsia="en-029"/>
        </w:rPr>
        <w:tab/>
      </w:r>
      <w:r w:rsidR="00A75AF8" w:rsidRPr="00466D02">
        <w:rPr>
          <w:rFonts w:eastAsia="Calibri"/>
          <w:color w:val="000000"/>
          <w:lang w:val="en-US" w:eastAsia="en-029"/>
        </w:rPr>
        <w:t>causes another (“</w:t>
      </w:r>
      <w:r w:rsidR="00806172">
        <w:rPr>
          <w:rFonts w:eastAsia="Calibri"/>
          <w:bCs/>
          <w:color w:val="000000"/>
          <w:lang w:val="en-US" w:eastAsia="en-029"/>
        </w:rPr>
        <w:t xml:space="preserve">Person </w:t>
      </w:r>
      <w:r w:rsidR="00A75AF8" w:rsidRPr="00466D02">
        <w:rPr>
          <w:rFonts w:eastAsia="Calibri"/>
          <w:color w:val="000000"/>
          <w:lang w:val="en-US" w:eastAsia="en-029"/>
        </w:rPr>
        <w:t>B”) to fear, on at least two occasions, that violence</w:t>
      </w:r>
      <w:r w:rsidRPr="00466D02">
        <w:rPr>
          <w:rFonts w:eastAsia="Calibri"/>
          <w:color w:val="000000"/>
          <w:lang w:val="en-US" w:eastAsia="en-029"/>
        </w:rPr>
        <w:t xml:space="preserve"> </w:t>
      </w:r>
      <w:r w:rsidR="00A75AF8" w:rsidRPr="00466D02">
        <w:rPr>
          <w:rFonts w:eastAsia="Calibri"/>
          <w:color w:val="000000"/>
          <w:lang w:val="en-US" w:eastAsia="en-029"/>
        </w:rPr>
        <w:t xml:space="preserve">will be used against </w:t>
      </w:r>
      <w:r w:rsidR="00806172">
        <w:rPr>
          <w:rFonts w:eastAsia="Calibri"/>
          <w:bCs/>
          <w:color w:val="000000"/>
          <w:lang w:val="en-US" w:eastAsia="en-029"/>
        </w:rPr>
        <w:t xml:space="preserve">Person </w:t>
      </w:r>
      <w:r w:rsidR="00A75AF8" w:rsidRPr="00466D02">
        <w:rPr>
          <w:rFonts w:eastAsia="Calibri"/>
          <w:color w:val="000000"/>
          <w:lang w:val="en-US" w:eastAsia="en-029"/>
        </w:rPr>
        <w:t>B</w:t>
      </w:r>
      <w:r w:rsidR="009E594B">
        <w:rPr>
          <w:rFonts w:eastAsia="Calibri"/>
          <w:color w:val="000000"/>
          <w:lang w:val="en-US" w:eastAsia="en-029"/>
        </w:rPr>
        <w:t>;</w:t>
      </w:r>
      <w:r w:rsidR="00A75AF8" w:rsidRPr="00466D02">
        <w:rPr>
          <w:rFonts w:eastAsia="Calibri"/>
          <w:color w:val="000000"/>
          <w:lang w:val="en-US" w:eastAsia="en-029"/>
        </w:rPr>
        <w:t xml:space="preserve"> or</w:t>
      </w:r>
    </w:p>
    <w:p w14:paraId="651B56B7" w14:textId="77777777" w:rsidR="00A75AF8" w:rsidRPr="00466D02" w:rsidRDefault="00A75AF8" w:rsidP="00A75AF8">
      <w:pPr>
        <w:autoSpaceDE w:val="0"/>
        <w:adjustRightInd w:val="0"/>
        <w:spacing w:before="0" w:after="0"/>
        <w:jc w:val="left"/>
        <w:rPr>
          <w:rFonts w:eastAsia="Calibri"/>
          <w:color w:val="000000"/>
          <w:lang w:val="en-US" w:eastAsia="en-029"/>
        </w:rPr>
      </w:pPr>
    </w:p>
    <w:p w14:paraId="64DA8837" w14:textId="56D19004" w:rsidR="00A75AF8" w:rsidRPr="00466D02" w:rsidRDefault="00E86E56" w:rsidP="00466D02">
      <w:pPr>
        <w:autoSpaceDE w:val="0"/>
        <w:adjustRightInd w:val="0"/>
        <w:spacing w:before="0" w:after="0"/>
        <w:ind w:left="2880" w:hanging="360"/>
        <w:jc w:val="left"/>
        <w:rPr>
          <w:rFonts w:eastAsia="Calibri"/>
          <w:color w:val="000000"/>
          <w:lang w:val="en-US" w:eastAsia="en-029"/>
        </w:rPr>
      </w:pPr>
      <w:r w:rsidRPr="00466D02">
        <w:rPr>
          <w:rFonts w:eastAsia="Calibri"/>
          <w:color w:val="000000"/>
          <w:lang w:val="en-US" w:eastAsia="en-029"/>
        </w:rPr>
        <w:t>(ii)</w:t>
      </w:r>
      <w:r w:rsidRPr="00466D02">
        <w:rPr>
          <w:rFonts w:eastAsia="Calibri"/>
          <w:color w:val="000000"/>
          <w:lang w:val="en-US" w:eastAsia="en-029"/>
        </w:rPr>
        <w:tab/>
      </w:r>
      <w:r w:rsidR="00A75AF8" w:rsidRPr="00466D02">
        <w:rPr>
          <w:rFonts w:eastAsia="Calibri"/>
          <w:color w:val="000000"/>
          <w:lang w:val="en-US" w:eastAsia="en-029"/>
        </w:rPr>
        <w:t xml:space="preserve">causes </w:t>
      </w:r>
      <w:r w:rsidR="00806172">
        <w:rPr>
          <w:rFonts w:eastAsia="Calibri"/>
          <w:bCs/>
          <w:color w:val="000000"/>
          <w:lang w:val="en-US" w:eastAsia="en-029"/>
        </w:rPr>
        <w:t xml:space="preserve">Person </w:t>
      </w:r>
      <w:r w:rsidR="00A75AF8" w:rsidRPr="00466D02">
        <w:rPr>
          <w:rFonts w:eastAsia="Calibri"/>
          <w:color w:val="000000"/>
          <w:lang w:val="en-US" w:eastAsia="en-029"/>
        </w:rPr>
        <w:t>B serious alarm or distress which has a substantial adverse</w:t>
      </w:r>
      <w:r w:rsidRPr="00466D02">
        <w:rPr>
          <w:rFonts w:eastAsia="Calibri"/>
          <w:color w:val="000000"/>
          <w:lang w:val="en-US" w:eastAsia="en-029"/>
        </w:rPr>
        <w:t xml:space="preserve"> </w:t>
      </w:r>
      <w:r w:rsidR="00A75AF8" w:rsidRPr="00466D02">
        <w:rPr>
          <w:rFonts w:eastAsia="Calibri"/>
          <w:color w:val="000000"/>
          <w:lang w:val="en-US" w:eastAsia="en-029"/>
        </w:rPr>
        <w:t xml:space="preserve">effect on </w:t>
      </w:r>
      <w:r w:rsidR="00806172">
        <w:rPr>
          <w:rFonts w:eastAsia="Calibri"/>
          <w:bCs/>
          <w:color w:val="000000"/>
          <w:lang w:val="en-US" w:eastAsia="en-029"/>
        </w:rPr>
        <w:t xml:space="preserve">Person </w:t>
      </w:r>
      <w:r w:rsidR="00A75AF8" w:rsidRPr="00466D02">
        <w:rPr>
          <w:rFonts w:eastAsia="Calibri"/>
          <w:color w:val="000000"/>
          <w:lang w:val="en-US" w:eastAsia="en-029"/>
        </w:rPr>
        <w:t>B's usual day-to-day activities,</w:t>
      </w:r>
    </w:p>
    <w:p w14:paraId="12927D93"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18E82BC0" w14:textId="002E54E5" w:rsidR="00A75AF8" w:rsidRPr="00466D02" w:rsidRDefault="008D3DC4" w:rsidP="00A003A5">
      <w:pPr>
        <w:autoSpaceDE w:val="0"/>
        <w:adjustRightInd w:val="0"/>
        <w:spacing w:before="0" w:after="0"/>
        <w:ind w:left="2160"/>
        <w:jc w:val="both"/>
        <w:rPr>
          <w:rFonts w:eastAsia="Calibri"/>
          <w:i/>
          <w:color w:val="000000"/>
          <w:lang w:val="en-US" w:eastAsia="en-029"/>
        </w:rPr>
      </w:pPr>
      <w:r>
        <w:rPr>
          <w:rFonts w:eastAsia="Calibri"/>
          <w:color w:val="000000"/>
          <w:lang w:val="en-US" w:eastAsia="en-029"/>
        </w:rPr>
        <w:t xml:space="preserve">commits </w:t>
      </w:r>
      <w:r w:rsidR="00A75AF8" w:rsidRPr="003F6A22">
        <w:rPr>
          <w:rFonts w:eastAsia="Calibri"/>
          <w:color w:val="000000"/>
          <w:lang w:val="en-US" w:eastAsia="en-029"/>
        </w:rPr>
        <w:t xml:space="preserve">an offence if </w:t>
      </w:r>
      <w:r w:rsidR="009E594B">
        <w:rPr>
          <w:rFonts w:eastAsia="Calibri"/>
          <w:color w:val="000000"/>
          <w:lang w:val="en-US" w:eastAsia="en-029"/>
        </w:rPr>
        <w:t xml:space="preserve">Person </w:t>
      </w:r>
      <w:r w:rsidR="00A75AF8" w:rsidRPr="003F6A22">
        <w:rPr>
          <w:rFonts w:eastAsia="Calibri"/>
          <w:color w:val="000000"/>
          <w:lang w:val="en-US" w:eastAsia="en-029"/>
        </w:rPr>
        <w:t xml:space="preserve">A knows or </w:t>
      </w:r>
      <w:r w:rsidR="009E594B">
        <w:rPr>
          <w:rFonts w:eastAsia="Calibri"/>
          <w:color w:val="000000"/>
          <w:lang w:val="en-US" w:eastAsia="en-029"/>
        </w:rPr>
        <w:t>should</w:t>
      </w:r>
      <w:r w:rsidR="00A75AF8" w:rsidRPr="003F6A22">
        <w:rPr>
          <w:rFonts w:eastAsia="Calibri"/>
          <w:color w:val="000000"/>
          <w:lang w:val="en-US" w:eastAsia="en-029"/>
        </w:rPr>
        <w:t xml:space="preserve"> know that </w:t>
      </w:r>
      <w:r w:rsidR="00806172">
        <w:rPr>
          <w:rFonts w:eastAsia="Calibri"/>
          <w:bCs/>
          <w:color w:val="000000"/>
          <w:lang w:val="en-US" w:eastAsia="en-029"/>
        </w:rPr>
        <w:t xml:space="preserve">Person </w:t>
      </w:r>
      <w:r w:rsidR="00A75AF8" w:rsidRPr="003F6A22">
        <w:rPr>
          <w:rFonts w:eastAsia="Calibri"/>
          <w:color w:val="000000"/>
          <w:lang w:val="en-US" w:eastAsia="en-029"/>
        </w:rPr>
        <w:t>A's course of conduct will</w:t>
      </w:r>
      <w:r w:rsidR="00E86E56" w:rsidRPr="003F6A22">
        <w:rPr>
          <w:rFonts w:eastAsia="Calibri"/>
          <w:color w:val="000000"/>
          <w:lang w:val="en-US" w:eastAsia="en-029"/>
        </w:rPr>
        <w:t xml:space="preserve"> </w:t>
      </w:r>
      <w:r w:rsidR="00A75AF8" w:rsidRPr="003F6A22">
        <w:rPr>
          <w:rFonts w:eastAsia="Calibri"/>
          <w:color w:val="000000"/>
          <w:lang w:val="en-US" w:eastAsia="en-029"/>
        </w:rPr>
        <w:t xml:space="preserve">cause </w:t>
      </w:r>
      <w:r w:rsidR="00806172">
        <w:rPr>
          <w:rFonts w:eastAsia="Calibri"/>
          <w:bCs/>
          <w:color w:val="000000"/>
          <w:lang w:val="en-US" w:eastAsia="en-029"/>
        </w:rPr>
        <w:t xml:space="preserve">Person </w:t>
      </w:r>
      <w:r w:rsidR="00A75AF8" w:rsidRPr="003F6A22">
        <w:rPr>
          <w:rFonts w:eastAsia="Calibri"/>
          <w:color w:val="000000"/>
          <w:lang w:val="en-US" w:eastAsia="en-029"/>
        </w:rPr>
        <w:t xml:space="preserve">B to fear </w:t>
      </w:r>
      <w:r w:rsidR="009E594B">
        <w:rPr>
          <w:rFonts w:eastAsia="Calibri"/>
          <w:color w:val="000000"/>
          <w:lang w:val="en-US" w:eastAsia="en-029"/>
        </w:rPr>
        <w:t xml:space="preserve">that violence will be used against him on each of </w:t>
      </w:r>
      <w:r w:rsidR="006342E9">
        <w:rPr>
          <w:rFonts w:eastAsia="Calibri"/>
          <w:color w:val="000000"/>
          <w:lang w:val="en-US" w:eastAsia="en-029"/>
        </w:rPr>
        <w:t xml:space="preserve">those </w:t>
      </w:r>
      <w:r w:rsidR="00A75AF8" w:rsidRPr="003F6A22">
        <w:rPr>
          <w:rFonts w:eastAsia="Calibri"/>
          <w:color w:val="000000"/>
          <w:lang w:val="en-US" w:eastAsia="en-029"/>
        </w:rPr>
        <w:t>occasions</w:t>
      </w:r>
      <w:r w:rsidR="009E594B">
        <w:rPr>
          <w:rFonts w:eastAsia="Calibri"/>
          <w:color w:val="000000"/>
          <w:lang w:val="en-US" w:eastAsia="en-029"/>
        </w:rPr>
        <w:t xml:space="preserve"> or</w:t>
      </w:r>
      <w:r w:rsidR="00A75AF8" w:rsidRPr="003F6A22">
        <w:rPr>
          <w:rFonts w:eastAsia="Calibri"/>
          <w:color w:val="000000"/>
          <w:lang w:val="en-US" w:eastAsia="en-029"/>
        </w:rPr>
        <w:t xml:space="preserve"> will cause such</w:t>
      </w:r>
      <w:r w:rsidR="00E86E56" w:rsidRPr="003F6A22">
        <w:rPr>
          <w:rFonts w:eastAsia="Calibri"/>
          <w:color w:val="000000"/>
          <w:lang w:val="en-US" w:eastAsia="en-029"/>
        </w:rPr>
        <w:t xml:space="preserve"> </w:t>
      </w:r>
      <w:r w:rsidR="00A75AF8" w:rsidRPr="003F6A22">
        <w:rPr>
          <w:rFonts w:eastAsia="Calibri"/>
          <w:color w:val="000000"/>
          <w:lang w:val="en-US" w:eastAsia="en-029"/>
        </w:rPr>
        <w:t>alarm or distress</w:t>
      </w:r>
      <w:r w:rsidR="00A75AF8" w:rsidRPr="00466D02">
        <w:rPr>
          <w:rFonts w:eastAsia="Calibri"/>
          <w:i/>
          <w:color w:val="000000"/>
          <w:lang w:val="en-US" w:eastAsia="en-029"/>
        </w:rPr>
        <w:t>.</w:t>
      </w:r>
    </w:p>
    <w:p w14:paraId="1DE312D5" w14:textId="77777777" w:rsidR="00A75AF8" w:rsidRPr="00A75AF8" w:rsidRDefault="00A75AF8" w:rsidP="00A75AF8">
      <w:pPr>
        <w:numPr>
          <w:ilvl w:val="1"/>
          <w:numId w:val="74"/>
        </w:numPr>
        <w:autoSpaceDE w:val="0"/>
        <w:adjustRightInd w:val="0"/>
        <w:spacing w:before="0" w:after="0"/>
        <w:jc w:val="left"/>
        <w:rPr>
          <w:rFonts w:eastAsia="Calibri"/>
          <w:color w:val="000000"/>
          <w:sz w:val="22"/>
          <w:szCs w:val="22"/>
          <w:lang w:val="en-US" w:eastAsia="en-029"/>
        </w:rPr>
      </w:pPr>
    </w:p>
    <w:p w14:paraId="18E17623" w14:textId="7163D56B" w:rsidR="00A75AF8" w:rsidRPr="00466D02" w:rsidRDefault="00E86E56"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66D02">
        <w:rPr>
          <w:rFonts w:eastAsia="Calibri"/>
          <w:b/>
          <w:bCs/>
          <w:color w:val="000000"/>
          <w:lang w:val="en-US" w:eastAsia="en-029"/>
        </w:rPr>
        <w:t>(2)</w:t>
      </w:r>
      <w:r w:rsidRPr="00466D02">
        <w:rPr>
          <w:rFonts w:eastAsia="Calibri"/>
          <w:b/>
          <w:bCs/>
          <w:color w:val="000000"/>
          <w:lang w:val="en-US" w:eastAsia="en-029"/>
        </w:rPr>
        <w:tab/>
      </w:r>
      <w:r w:rsidR="00A75AF8" w:rsidRPr="00DA0725">
        <w:rPr>
          <w:rFonts w:eastAsia="Calibri"/>
          <w:bCs/>
          <w:color w:val="000000"/>
          <w:lang w:val="en-US" w:eastAsia="en-029"/>
        </w:rPr>
        <w:t>For the purposes of this section</w:t>
      </w:r>
      <w:r w:rsidR="00FF2DC7">
        <w:rPr>
          <w:rFonts w:eastAsia="Calibri"/>
          <w:bCs/>
          <w:color w:val="000000"/>
          <w:lang w:val="en-US" w:eastAsia="en-029"/>
        </w:rPr>
        <w:t>,</w:t>
      </w:r>
      <w:r w:rsidR="00A75AF8" w:rsidRPr="00DA0725">
        <w:rPr>
          <w:rFonts w:eastAsia="Calibri"/>
          <w:bCs/>
          <w:color w:val="000000"/>
          <w:lang w:val="en-US" w:eastAsia="en-029"/>
        </w:rPr>
        <w:t xml:space="preserve"> </w:t>
      </w:r>
      <w:r w:rsidR="00806172">
        <w:rPr>
          <w:rFonts w:eastAsia="Calibri"/>
          <w:bCs/>
          <w:color w:val="000000"/>
          <w:lang w:val="en-US" w:eastAsia="en-029"/>
        </w:rPr>
        <w:t xml:space="preserve">Person </w:t>
      </w:r>
      <w:r w:rsidR="00A75AF8" w:rsidRPr="00DA0725">
        <w:rPr>
          <w:rFonts w:eastAsia="Calibri"/>
          <w:bCs/>
          <w:color w:val="000000"/>
          <w:lang w:val="en-US" w:eastAsia="en-029"/>
        </w:rPr>
        <w:t xml:space="preserve">A </w:t>
      </w:r>
      <w:r w:rsidR="00FF2DC7">
        <w:rPr>
          <w:rFonts w:eastAsia="Calibri"/>
          <w:bCs/>
          <w:color w:val="000000"/>
          <w:lang w:val="en-US" w:eastAsia="en-029"/>
        </w:rPr>
        <w:t>should</w:t>
      </w:r>
      <w:r w:rsidR="00A75AF8" w:rsidRPr="00DA0725">
        <w:rPr>
          <w:rFonts w:eastAsia="Calibri"/>
          <w:bCs/>
          <w:color w:val="000000"/>
          <w:lang w:val="en-US" w:eastAsia="en-029"/>
        </w:rPr>
        <w:t xml:space="preserve"> know that </w:t>
      </w:r>
      <w:r w:rsidR="00806172">
        <w:rPr>
          <w:rFonts w:eastAsia="Calibri"/>
          <w:bCs/>
          <w:color w:val="000000"/>
          <w:lang w:val="en-US" w:eastAsia="en-029"/>
        </w:rPr>
        <w:t xml:space="preserve">Person </w:t>
      </w:r>
      <w:r w:rsidR="00A75AF8" w:rsidRPr="00DA0725">
        <w:rPr>
          <w:rFonts w:eastAsia="Calibri"/>
          <w:bCs/>
          <w:color w:val="000000"/>
          <w:lang w:val="en-US" w:eastAsia="en-029"/>
        </w:rPr>
        <w:t>A's course of conduct will cause</w:t>
      </w:r>
      <w:r w:rsidR="00DA0725">
        <w:rPr>
          <w:rFonts w:eastAsia="Calibri"/>
          <w:bCs/>
          <w:color w:val="000000"/>
          <w:lang w:val="en-US" w:eastAsia="en-029"/>
        </w:rPr>
        <w:t xml:space="preserve"> </w:t>
      </w:r>
      <w:r w:rsidR="00806172">
        <w:rPr>
          <w:rFonts w:eastAsia="Calibri"/>
          <w:bCs/>
          <w:color w:val="000000"/>
          <w:lang w:val="en-US" w:eastAsia="en-029"/>
        </w:rPr>
        <w:t xml:space="preserve">Person </w:t>
      </w:r>
      <w:r w:rsidR="00A75AF8" w:rsidRPr="00DA0725">
        <w:rPr>
          <w:rFonts w:eastAsia="Calibri"/>
          <w:bCs/>
          <w:color w:val="000000"/>
          <w:lang w:val="en-US" w:eastAsia="en-029"/>
        </w:rPr>
        <w:t xml:space="preserve">B to fear that violence will be used against </w:t>
      </w:r>
      <w:r w:rsidR="00806172">
        <w:rPr>
          <w:rFonts w:eastAsia="Calibri"/>
          <w:bCs/>
          <w:color w:val="000000"/>
          <w:lang w:val="en-US" w:eastAsia="en-029"/>
        </w:rPr>
        <w:t xml:space="preserve">Person </w:t>
      </w:r>
      <w:r w:rsidR="00A75AF8" w:rsidRPr="00DA0725">
        <w:rPr>
          <w:rFonts w:eastAsia="Calibri"/>
          <w:bCs/>
          <w:color w:val="000000"/>
          <w:lang w:val="en-US" w:eastAsia="en-029"/>
        </w:rPr>
        <w:t>B on any occasion if a reasonable person</w:t>
      </w:r>
      <w:r w:rsidR="00DA0725">
        <w:rPr>
          <w:rFonts w:eastAsia="Calibri"/>
          <w:bCs/>
          <w:color w:val="000000"/>
          <w:lang w:val="en-US" w:eastAsia="en-029"/>
        </w:rPr>
        <w:t xml:space="preserve"> </w:t>
      </w:r>
      <w:r w:rsidR="00A75AF8" w:rsidRPr="00DA0725">
        <w:rPr>
          <w:rFonts w:eastAsia="Calibri"/>
          <w:bCs/>
          <w:color w:val="000000"/>
          <w:lang w:val="en-US" w:eastAsia="en-029"/>
        </w:rPr>
        <w:t>in possession of the same information would think the course of conduct would cause</w:t>
      </w:r>
      <w:r w:rsidR="00DA0725">
        <w:rPr>
          <w:rFonts w:eastAsia="Calibri"/>
          <w:bCs/>
          <w:color w:val="000000"/>
          <w:lang w:val="en-US" w:eastAsia="en-029"/>
        </w:rPr>
        <w:t xml:space="preserve"> </w:t>
      </w:r>
      <w:r w:rsidR="00806172">
        <w:rPr>
          <w:rFonts w:eastAsia="Calibri"/>
          <w:bCs/>
          <w:color w:val="000000"/>
          <w:lang w:val="en-US" w:eastAsia="en-029"/>
        </w:rPr>
        <w:t xml:space="preserve">Person </w:t>
      </w:r>
      <w:r w:rsidR="00A75AF8" w:rsidRPr="00DA0725">
        <w:rPr>
          <w:rFonts w:eastAsia="Calibri"/>
          <w:bCs/>
          <w:color w:val="000000"/>
          <w:lang w:val="en-US" w:eastAsia="en-029"/>
        </w:rPr>
        <w:t xml:space="preserve">B to fear </w:t>
      </w:r>
      <w:r w:rsidR="00FF2DC7">
        <w:rPr>
          <w:rFonts w:eastAsia="Calibri"/>
          <w:color w:val="000000"/>
          <w:lang w:val="en-US" w:eastAsia="en-029"/>
        </w:rPr>
        <w:t xml:space="preserve">that violence will be used against him </w:t>
      </w:r>
      <w:r w:rsidR="00A75AF8" w:rsidRPr="00DA0725">
        <w:rPr>
          <w:rFonts w:eastAsia="Calibri"/>
          <w:bCs/>
          <w:color w:val="000000"/>
          <w:lang w:val="en-US" w:eastAsia="en-029"/>
        </w:rPr>
        <w:t>on that occasion.</w:t>
      </w:r>
    </w:p>
    <w:p w14:paraId="4AFB7ACA" w14:textId="77777777" w:rsidR="00A75AF8" w:rsidRPr="00466D02" w:rsidRDefault="00A75AF8"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2CA26DB4" w14:textId="4E15AB29" w:rsidR="00A75AF8" w:rsidRPr="00466D02" w:rsidRDefault="00E86E56"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66D02">
        <w:rPr>
          <w:rFonts w:eastAsia="Calibri"/>
          <w:b/>
          <w:bCs/>
          <w:color w:val="000000"/>
          <w:lang w:val="en-US" w:eastAsia="en-029"/>
        </w:rPr>
        <w:t>(3)</w:t>
      </w:r>
      <w:r w:rsidRPr="00466D02">
        <w:rPr>
          <w:rFonts w:eastAsia="Calibri"/>
          <w:b/>
          <w:bCs/>
          <w:color w:val="000000"/>
          <w:lang w:val="en-US" w:eastAsia="en-029"/>
        </w:rPr>
        <w:tab/>
      </w:r>
      <w:r w:rsidR="00A75AF8" w:rsidRPr="00DA0725">
        <w:rPr>
          <w:rFonts w:eastAsia="Calibri"/>
          <w:bCs/>
          <w:color w:val="000000"/>
          <w:lang w:val="en-US" w:eastAsia="en-029"/>
        </w:rPr>
        <w:t>For the purposes of this section</w:t>
      </w:r>
      <w:r w:rsidR="00A203FA">
        <w:rPr>
          <w:rFonts w:eastAsia="Calibri"/>
          <w:bCs/>
          <w:color w:val="000000"/>
          <w:lang w:val="en-US" w:eastAsia="en-029"/>
        </w:rPr>
        <w:t>,</w:t>
      </w:r>
      <w:r w:rsidR="00A75AF8" w:rsidRPr="00DA0725">
        <w:rPr>
          <w:rFonts w:eastAsia="Calibri"/>
          <w:bCs/>
          <w:color w:val="000000"/>
          <w:lang w:val="en-US" w:eastAsia="en-029"/>
        </w:rPr>
        <w:t xml:space="preserve"> </w:t>
      </w:r>
      <w:r w:rsidR="00806172">
        <w:rPr>
          <w:rFonts w:eastAsia="Calibri"/>
          <w:bCs/>
          <w:color w:val="000000"/>
          <w:lang w:val="en-US" w:eastAsia="en-029"/>
        </w:rPr>
        <w:t xml:space="preserve">Person </w:t>
      </w:r>
      <w:r w:rsidR="00A75AF8" w:rsidRPr="00DA0725">
        <w:rPr>
          <w:rFonts w:eastAsia="Calibri"/>
          <w:bCs/>
          <w:color w:val="000000"/>
          <w:lang w:val="en-US" w:eastAsia="en-029"/>
        </w:rPr>
        <w:t xml:space="preserve">A </w:t>
      </w:r>
      <w:r w:rsidR="00A203FA">
        <w:rPr>
          <w:rFonts w:eastAsia="Calibri"/>
          <w:bCs/>
          <w:color w:val="000000"/>
          <w:lang w:val="en-US" w:eastAsia="en-029"/>
        </w:rPr>
        <w:t>should</w:t>
      </w:r>
      <w:r w:rsidR="00A75AF8" w:rsidRPr="00DA0725">
        <w:rPr>
          <w:rFonts w:eastAsia="Calibri"/>
          <w:bCs/>
          <w:color w:val="000000"/>
          <w:lang w:val="en-US" w:eastAsia="en-029"/>
        </w:rPr>
        <w:t xml:space="preserve"> know that </w:t>
      </w:r>
      <w:r w:rsidR="00806172">
        <w:rPr>
          <w:rFonts w:eastAsia="Calibri"/>
          <w:bCs/>
          <w:color w:val="000000"/>
          <w:lang w:val="en-US" w:eastAsia="en-029"/>
        </w:rPr>
        <w:t xml:space="preserve">Person </w:t>
      </w:r>
      <w:r w:rsidR="00A75AF8" w:rsidRPr="00DA0725">
        <w:rPr>
          <w:rFonts w:eastAsia="Calibri"/>
          <w:bCs/>
          <w:color w:val="000000"/>
          <w:lang w:val="en-US" w:eastAsia="en-029"/>
        </w:rPr>
        <w:t>A's course of conduct will cause</w:t>
      </w:r>
      <w:r w:rsidR="00DA0725" w:rsidRPr="00DA0725">
        <w:rPr>
          <w:rFonts w:eastAsia="Calibri"/>
          <w:bCs/>
          <w:color w:val="000000"/>
          <w:lang w:val="en-US" w:eastAsia="en-029"/>
        </w:rPr>
        <w:t xml:space="preserve"> </w:t>
      </w:r>
      <w:r w:rsidR="00806172">
        <w:rPr>
          <w:rFonts w:eastAsia="Calibri"/>
          <w:bCs/>
          <w:color w:val="000000"/>
          <w:lang w:val="en-US" w:eastAsia="en-029"/>
        </w:rPr>
        <w:t xml:space="preserve">Person </w:t>
      </w:r>
      <w:r w:rsidR="00A75AF8" w:rsidRPr="00DA0725">
        <w:rPr>
          <w:rFonts w:eastAsia="Calibri"/>
          <w:bCs/>
          <w:color w:val="000000"/>
          <w:lang w:val="en-US" w:eastAsia="en-029"/>
        </w:rPr>
        <w:t xml:space="preserve">B serious alarm or distress which has a substantial adverse effect on </w:t>
      </w:r>
      <w:r w:rsidR="00806172">
        <w:rPr>
          <w:rFonts w:eastAsia="Calibri"/>
          <w:bCs/>
          <w:color w:val="000000"/>
          <w:lang w:val="en-US" w:eastAsia="en-029"/>
        </w:rPr>
        <w:t xml:space="preserve">Person </w:t>
      </w:r>
      <w:r w:rsidR="00A75AF8" w:rsidRPr="00DA0725">
        <w:rPr>
          <w:rFonts w:eastAsia="Calibri"/>
          <w:bCs/>
          <w:color w:val="000000"/>
          <w:lang w:val="en-US" w:eastAsia="en-029"/>
        </w:rPr>
        <w:t>B's usual day-to-day activities</w:t>
      </w:r>
      <w:r w:rsidR="00A203FA">
        <w:rPr>
          <w:rFonts w:eastAsia="Calibri"/>
          <w:bCs/>
          <w:color w:val="000000"/>
          <w:lang w:val="en-US" w:eastAsia="en-029"/>
        </w:rPr>
        <w:t>,</w:t>
      </w:r>
      <w:r w:rsidR="00A75AF8" w:rsidRPr="00DA0725">
        <w:rPr>
          <w:rFonts w:eastAsia="Calibri"/>
          <w:bCs/>
          <w:color w:val="000000"/>
          <w:lang w:val="en-US" w:eastAsia="en-029"/>
        </w:rPr>
        <w:t xml:space="preserve"> if a reasonable person in possession of the same information would</w:t>
      </w:r>
      <w:r w:rsidR="00DA0725" w:rsidRPr="00DA0725">
        <w:rPr>
          <w:rFonts w:eastAsia="Calibri"/>
          <w:bCs/>
          <w:color w:val="000000"/>
          <w:lang w:val="en-US" w:eastAsia="en-029"/>
        </w:rPr>
        <w:t xml:space="preserve"> </w:t>
      </w:r>
      <w:r w:rsidR="00A75AF8" w:rsidRPr="00DA0725">
        <w:rPr>
          <w:rFonts w:eastAsia="Calibri"/>
          <w:bCs/>
          <w:color w:val="000000"/>
          <w:lang w:val="en-US" w:eastAsia="en-029"/>
        </w:rPr>
        <w:t xml:space="preserve">think the course of conduct would cause </w:t>
      </w:r>
      <w:r w:rsidR="00806172">
        <w:rPr>
          <w:rFonts w:eastAsia="Calibri"/>
          <w:bCs/>
          <w:color w:val="000000"/>
          <w:lang w:val="en-US" w:eastAsia="en-029"/>
        </w:rPr>
        <w:t xml:space="preserve">Person </w:t>
      </w:r>
      <w:r w:rsidR="00A75AF8" w:rsidRPr="00DA0725">
        <w:rPr>
          <w:rFonts w:eastAsia="Calibri"/>
          <w:bCs/>
          <w:color w:val="000000"/>
          <w:lang w:val="en-US" w:eastAsia="en-029"/>
        </w:rPr>
        <w:t>B such alarm or distress.</w:t>
      </w:r>
    </w:p>
    <w:p w14:paraId="47473713" w14:textId="77777777" w:rsidR="00A75AF8" w:rsidRPr="00466D02" w:rsidRDefault="00A75AF8"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1218B430" w14:textId="22EAD052" w:rsidR="00A75AF8" w:rsidRPr="00466D02" w:rsidRDefault="00E86E56"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66D02">
        <w:rPr>
          <w:rFonts w:eastAsia="Calibri"/>
          <w:b/>
          <w:bCs/>
          <w:color w:val="000000"/>
          <w:lang w:val="en-US" w:eastAsia="en-029"/>
        </w:rPr>
        <w:t>(4)</w:t>
      </w:r>
      <w:r w:rsidRPr="00466D02">
        <w:rPr>
          <w:rFonts w:eastAsia="Calibri"/>
          <w:b/>
          <w:bCs/>
          <w:color w:val="000000"/>
          <w:lang w:val="en-US" w:eastAsia="en-029"/>
        </w:rPr>
        <w:tab/>
      </w:r>
      <w:r w:rsidR="00A75AF8" w:rsidRPr="00DA0725">
        <w:rPr>
          <w:rFonts w:eastAsia="Calibri"/>
          <w:bCs/>
          <w:color w:val="000000"/>
          <w:lang w:val="en-US" w:eastAsia="en-029"/>
        </w:rPr>
        <w:t xml:space="preserve">It is a </w:t>
      </w:r>
      <w:proofErr w:type="spellStart"/>
      <w:r w:rsidR="00A75AF8" w:rsidRPr="00DA0725">
        <w:rPr>
          <w:rFonts w:eastAsia="Calibri"/>
          <w:bCs/>
          <w:color w:val="000000"/>
          <w:lang w:val="en-US" w:eastAsia="en-029"/>
        </w:rPr>
        <w:t>defence</w:t>
      </w:r>
      <w:proofErr w:type="spellEnd"/>
      <w:r w:rsidR="00A75AF8" w:rsidRPr="00DA0725">
        <w:rPr>
          <w:rFonts w:eastAsia="Calibri"/>
          <w:bCs/>
          <w:color w:val="000000"/>
          <w:lang w:val="en-US" w:eastAsia="en-029"/>
        </w:rPr>
        <w:t xml:space="preserve"> for </w:t>
      </w:r>
      <w:r w:rsidR="00806172">
        <w:rPr>
          <w:rFonts w:eastAsia="Calibri"/>
          <w:bCs/>
          <w:color w:val="000000"/>
          <w:lang w:val="en-US" w:eastAsia="en-029"/>
        </w:rPr>
        <w:t xml:space="preserve">Person </w:t>
      </w:r>
      <w:r w:rsidR="00A75AF8" w:rsidRPr="00DA0725">
        <w:rPr>
          <w:rFonts w:eastAsia="Calibri"/>
          <w:bCs/>
          <w:color w:val="000000"/>
          <w:lang w:val="en-US" w:eastAsia="en-029"/>
        </w:rPr>
        <w:t>A to show that—</w:t>
      </w:r>
    </w:p>
    <w:p w14:paraId="25E3CFA7"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2FA201C0" w14:textId="027720C2" w:rsidR="00A75AF8" w:rsidRPr="00DA0725" w:rsidRDefault="00E86E56" w:rsidP="00DA0725">
      <w:pPr>
        <w:autoSpaceDE w:val="0"/>
        <w:adjustRightInd w:val="0"/>
        <w:spacing w:before="0" w:after="0"/>
        <w:ind w:left="2520" w:hanging="360"/>
        <w:jc w:val="both"/>
        <w:rPr>
          <w:rFonts w:eastAsia="Calibri"/>
          <w:i/>
          <w:color w:val="000000"/>
          <w:lang w:val="en-US" w:eastAsia="en-029"/>
        </w:rPr>
      </w:pPr>
      <w:r w:rsidRPr="00DA0725">
        <w:rPr>
          <w:rFonts w:eastAsia="Calibri"/>
          <w:i/>
          <w:color w:val="000000"/>
          <w:lang w:val="en-US" w:eastAsia="en-029"/>
        </w:rPr>
        <w:t>(a)</w:t>
      </w:r>
      <w:r w:rsidRPr="00DA0725">
        <w:rPr>
          <w:rFonts w:eastAsia="Calibri"/>
          <w:i/>
          <w:color w:val="000000"/>
          <w:lang w:val="en-US" w:eastAsia="en-029"/>
        </w:rPr>
        <w:tab/>
      </w:r>
      <w:r w:rsidR="00806172">
        <w:rPr>
          <w:rFonts w:eastAsia="Calibri"/>
          <w:bCs/>
          <w:color w:val="000000"/>
          <w:lang w:val="en-US" w:eastAsia="en-029"/>
        </w:rPr>
        <w:t xml:space="preserve">Person </w:t>
      </w:r>
      <w:r w:rsidR="00A75AF8" w:rsidRPr="00DA0725">
        <w:rPr>
          <w:rFonts w:eastAsia="Calibri"/>
          <w:color w:val="000000"/>
          <w:lang w:val="en-US" w:eastAsia="en-029"/>
        </w:rPr>
        <w:t>A's course of conduct was pursued for the purpose of preventing or detecting</w:t>
      </w:r>
      <w:r w:rsidR="00466D02" w:rsidRPr="00DA0725">
        <w:rPr>
          <w:rFonts w:eastAsia="Calibri"/>
          <w:color w:val="000000"/>
          <w:lang w:val="en-US" w:eastAsia="en-029"/>
        </w:rPr>
        <w:t xml:space="preserve"> </w:t>
      </w:r>
      <w:r w:rsidR="00215EC8">
        <w:rPr>
          <w:rFonts w:eastAsia="Calibri"/>
          <w:color w:val="000000"/>
          <w:lang w:val="en-US" w:eastAsia="en-029"/>
        </w:rPr>
        <w:t>crime;</w:t>
      </w:r>
    </w:p>
    <w:p w14:paraId="0214ED16" w14:textId="77777777" w:rsidR="00A75AF8" w:rsidRPr="00DA0725" w:rsidRDefault="00A75AF8" w:rsidP="00DA0725">
      <w:pPr>
        <w:autoSpaceDE w:val="0"/>
        <w:adjustRightInd w:val="0"/>
        <w:spacing w:before="0" w:after="0"/>
        <w:ind w:left="2520" w:hanging="360"/>
        <w:jc w:val="both"/>
        <w:rPr>
          <w:rFonts w:eastAsia="Calibri"/>
          <w:i/>
          <w:color w:val="000000"/>
          <w:lang w:val="en-US" w:eastAsia="en-029"/>
        </w:rPr>
      </w:pPr>
    </w:p>
    <w:p w14:paraId="77D82760" w14:textId="179922EE" w:rsidR="00A75AF8" w:rsidRPr="00DA0725" w:rsidRDefault="00E86E56" w:rsidP="00DA0725">
      <w:pPr>
        <w:autoSpaceDE w:val="0"/>
        <w:adjustRightInd w:val="0"/>
        <w:spacing w:before="0" w:after="0"/>
        <w:ind w:left="2520" w:hanging="360"/>
        <w:jc w:val="both"/>
        <w:rPr>
          <w:rFonts w:eastAsia="Calibri"/>
          <w:i/>
          <w:color w:val="000000"/>
          <w:lang w:val="en-US" w:eastAsia="en-029"/>
        </w:rPr>
      </w:pPr>
      <w:r w:rsidRPr="00DA0725">
        <w:rPr>
          <w:rFonts w:eastAsia="Calibri"/>
          <w:i/>
          <w:color w:val="000000"/>
          <w:lang w:val="en-US" w:eastAsia="en-029"/>
        </w:rPr>
        <w:t>(b)</w:t>
      </w:r>
      <w:r w:rsidRPr="00DA0725">
        <w:rPr>
          <w:rFonts w:eastAsia="Calibri"/>
          <w:i/>
          <w:color w:val="000000"/>
          <w:lang w:val="en-US" w:eastAsia="en-029"/>
        </w:rPr>
        <w:tab/>
      </w:r>
      <w:r w:rsidR="00806172">
        <w:rPr>
          <w:rFonts w:eastAsia="Calibri"/>
          <w:bCs/>
          <w:color w:val="000000"/>
          <w:lang w:val="en-US" w:eastAsia="en-029"/>
        </w:rPr>
        <w:t xml:space="preserve">Person </w:t>
      </w:r>
      <w:r w:rsidR="00A75AF8" w:rsidRPr="00DA0725">
        <w:rPr>
          <w:rFonts w:eastAsia="Calibri"/>
          <w:color w:val="000000"/>
          <w:lang w:val="en-US" w:eastAsia="en-029"/>
        </w:rPr>
        <w:t xml:space="preserve">A's course </w:t>
      </w:r>
      <w:r w:rsidR="00A203FA">
        <w:rPr>
          <w:rFonts w:eastAsia="Calibri"/>
          <w:color w:val="000000"/>
          <w:lang w:val="en-US" w:eastAsia="en-029"/>
        </w:rPr>
        <w:t>of conduct was pursued under an</w:t>
      </w:r>
      <w:r w:rsidR="00A75AF8" w:rsidRPr="00DA0725">
        <w:rPr>
          <w:rFonts w:eastAsia="Calibri"/>
          <w:color w:val="000000"/>
          <w:lang w:val="en-US" w:eastAsia="en-029"/>
        </w:rPr>
        <w:t xml:space="preserve"> enactment or rule of law or to</w:t>
      </w:r>
      <w:r w:rsidR="00466D02" w:rsidRPr="00DA0725">
        <w:rPr>
          <w:rFonts w:eastAsia="Calibri"/>
          <w:color w:val="000000"/>
          <w:lang w:val="en-US" w:eastAsia="en-029"/>
        </w:rPr>
        <w:t xml:space="preserve"> </w:t>
      </w:r>
      <w:r w:rsidR="00A75AF8" w:rsidRPr="00DA0725">
        <w:rPr>
          <w:rFonts w:eastAsia="Calibri"/>
          <w:color w:val="000000"/>
          <w:lang w:val="en-US" w:eastAsia="en-029"/>
        </w:rPr>
        <w:t>comply with any condition or requirement im</w:t>
      </w:r>
      <w:r w:rsidR="00A203FA">
        <w:rPr>
          <w:rFonts w:eastAsia="Calibri"/>
          <w:color w:val="000000"/>
          <w:lang w:val="en-US" w:eastAsia="en-029"/>
        </w:rPr>
        <w:t>posed by any person under an</w:t>
      </w:r>
      <w:r w:rsidR="00466D02" w:rsidRPr="00DA0725">
        <w:rPr>
          <w:rFonts w:eastAsia="Calibri"/>
          <w:color w:val="000000"/>
          <w:lang w:val="en-US" w:eastAsia="en-029"/>
        </w:rPr>
        <w:t xml:space="preserve"> </w:t>
      </w:r>
      <w:r w:rsidR="00215EC8">
        <w:rPr>
          <w:rFonts w:eastAsia="Calibri"/>
          <w:color w:val="000000"/>
          <w:lang w:val="en-US" w:eastAsia="en-029"/>
        </w:rPr>
        <w:t>enactment;</w:t>
      </w:r>
      <w:r w:rsidR="00A75AF8" w:rsidRPr="00DA0725">
        <w:rPr>
          <w:rFonts w:eastAsia="Calibri"/>
          <w:color w:val="000000"/>
          <w:lang w:val="en-US" w:eastAsia="en-029"/>
        </w:rPr>
        <w:t xml:space="preserve"> or</w:t>
      </w:r>
    </w:p>
    <w:p w14:paraId="5F304697" w14:textId="77777777" w:rsidR="00A75AF8" w:rsidRPr="00DA0725" w:rsidRDefault="00A75AF8" w:rsidP="00DA0725">
      <w:pPr>
        <w:autoSpaceDE w:val="0"/>
        <w:adjustRightInd w:val="0"/>
        <w:spacing w:before="0" w:after="0"/>
        <w:ind w:left="2520" w:hanging="360"/>
        <w:jc w:val="both"/>
        <w:rPr>
          <w:rFonts w:eastAsia="Calibri"/>
          <w:i/>
          <w:color w:val="000000"/>
          <w:lang w:val="en-US" w:eastAsia="en-029"/>
        </w:rPr>
      </w:pPr>
    </w:p>
    <w:p w14:paraId="5A10F787" w14:textId="230887B4" w:rsidR="00A75AF8" w:rsidRPr="00DA0725" w:rsidRDefault="00E86E56" w:rsidP="00DA0725">
      <w:pPr>
        <w:autoSpaceDE w:val="0"/>
        <w:adjustRightInd w:val="0"/>
        <w:spacing w:before="0" w:after="0"/>
        <w:ind w:left="2520" w:hanging="360"/>
        <w:jc w:val="both"/>
        <w:rPr>
          <w:rFonts w:eastAsia="Calibri"/>
          <w:color w:val="000000"/>
          <w:lang w:val="en-US" w:eastAsia="en-029"/>
        </w:rPr>
      </w:pPr>
      <w:r w:rsidRPr="00DA0725">
        <w:rPr>
          <w:rFonts w:eastAsia="Calibri"/>
          <w:i/>
          <w:color w:val="000000"/>
          <w:lang w:val="en-US" w:eastAsia="en-029"/>
        </w:rPr>
        <w:t>(c)</w:t>
      </w:r>
      <w:r w:rsidRPr="00DA0725">
        <w:rPr>
          <w:rFonts w:eastAsia="Calibri"/>
          <w:i/>
          <w:color w:val="000000"/>
          <w:lang w:val="en-US" w:eastAsia="en-029"/>
        </w:rPr>
        <w:tab/>
      </w:r>
      <w:r w:rsidR="00A75AF8" w:rsidRPr="00DA0725">
        <w:rPr>
          <w:rFonts w:eastAsia="Calibri"/>
          <w:color w:val="000000"/>
          <w:lang w:val="en-US" w:eastAsia="en-029"/>
        </w:rPr>
        <w:t xml:space="preserve">the pursuit of </w:t>
      </w:r>
      <w:r w:rsidR="00806172">
        <w:rPr>
          <w:rFonts w:eastAsia="Calibri"/>
          <w:bCs/>
          <w:color w:val="000000"/>
          <w:lang w:val="en-US" w:eastAsia="en-029"/>
        </w:rPr>
        <w:t xml:space="preserve">Person </w:t>
      </w:r>
      <w:r w:rsidR="00A75AF8" w:rsidRPr="00DA0725">
        <w:rPr>
          <w:rFonts w:eastAsia="Calibri"/>
          <w:color w:val="000000"/>
          <w:lang w:val="en-US" w:eastAsia="en-029"/>
        </w:rPr>
        <w:t xml:space="preserve">A's course of conduct was reasonable for the protection of </w:t>
      </w:r>
      <w:r w:rsidR="00806172">
        <w:rPr>
          <w:rFonts w:eastAsia="Calibri"/>
          <w:bCs/>
          <w:color w:val="000000"/>
          <w:lang w:val="en-US" w:eastAsia="en-029"/>
        </w:rPr>
        <w:t xml:space="preserve">Person </w:t>
      </w:r>
      <w:r w:rsidR="00A75AF8" w:rsidRPr="00DA0725">
        <w:rPr>
          <w:rFonts w:eastAsia="Calibri"/>
          <w:color w:val="000000"/>
          <w:lang w:val="en-US" w:eastAsia="en-029"/>
        </w:rPr>
        <w:t>A or</w:t>
      </w:r>
      <w:r w:rsidR="00DA0725">
        <w:rPr>
          <w:rFonts w:eastAsia="Calibri"/>
          <w:color w:val="000000"/>
          <w:lang w:val="en-US" w:eastAsia="en-029"/>
        </w:rPr>
        <w:t xml:space="preserve"> </w:t>
      </w:r>
      <w:r w:rsidR="00A75AF8" w:rsidRPr="00DA0725">
        <w:rPr>
          <w:rFonts w:eastAsia="Calibri"/>
          <w:color w:val="000000"/>
          <w:lang w:val="en-US" w:eastAsia="en-029"/>
        </w:rPr>
        <w:t xml:space="preserve">another or for the protection of </w:t>
      </w:r>
      <w:r w:rsidR="00806172">
        <w:rPr>
          <w:rFonts w:eastAsia="Calibri"/>
          <w:bCs/>
          <w:color w:val="000000"/>
          <w:lang w:val="en-US" w:eastAsia="en-029"/>
        </w:rPr>
        <w:t xml:space="preserve">Person </w:t>
      </w:r>
      <w:r w:rsidR="00A75AF8" w:rsidRPr="00DA0725">
        <w:rPr>
          <w:rFonts w:eastAsia="Calibri"/>
          <w:color w:val="000000"/>
          <w:lang w:val="en-US" w:eastAsia="en-029"/>
        </w:rPr>
        <w:t>A's or another's property.</w:t>
      </w:r>
    </w:p>
    <w:p w14:paraId="57F4ECBA"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03F9D959" w14:textId="446EE23D" w:rsidR="00A75AF8" w:rsidRPr="004F5DEF" w:rsidRDefault="00E86E56"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466D02">
        <w:rPr>
          <w:rFonts w:eastAsia="Calibri"/>
          <w:b/>
          <w:bCs/>
          <w:color w:val="000000"/>
          <w:lang w:val="en-US" w:eastAsia="en-029"/>
        </w:rPr>
        <w:t>(5)</w:t>
      </w:r>
      <w:r w:rsidRPr="00466D02">
        <w:rPr>
          <w:rFonts w:eastAsia="Calibri"/>
          <w:b/>
          <w:bCs/>
          <w:color w:val="000000"/>
          <w:lang w:val="en-US" w:eastAsia="en-029"/>
        </w:rPr>
        <w:tab/>
      </w:r>
      <w:r w:rsidR="00A75AF8" w:rsidRPr="00DA0725">
        <w:rPr>
          <w:rFonts w:eastAsia="Calibri"/>
          <w:bCs/>
          <w:color w:val="000000"/>
          <w:lang w:val="en-US" w:eastAsia="en-029"/>
        </w:rPr>
        <w:t xml:space="preserve">A person </w:t>
      </w:r>
      <w:r w:rsidR="005C1BB2">
        <w:rPr>
          <w:rFonts w:eastAsia="Calibri"/>
          <w:bCs/>
          <w:color w:val="000000"/>
          <w:lang w:val="en-US" w:eastAsia="en-029"/>
        </w:rPr>
        <w:t>who commits</w:t>
      </w:r>
      <w:r w:rsidR="00A75AF8" w:rsidRPr="00DA0725">
        <w:rPr>
          <w:rFonts w:eastAsia="Calibri"/>
          <w:bCs/>
          <w:color w:val="000000"/>
          <w:lang w:val="en-US" w:eastAsia="en-029"/>
        </w:rPr>
        <w:t xml:space="preserve"> an offence under this section is liable—</w:t>
      </w:r>
    </w:p>
    <w:p w14:paraId="2F123B55" w14:textId="438AEEA2" w:rsidR="004F5DEF" w:rsidRPr="004F5DEF" w:rsidRDefault="004F5DEF" w:rsidP="004F5DEF">
      <w:pPr>
        <w:autoSpaceDE w:val="0"/>
        <w:adjustRightInd w:val="0"/>
        <w:spacing w:before="0" w:after="0"/>
        <w:ind w:left="2520" w:hanging="360"/>
        <w:jc w:val="both"/>
        <w:rPr>
          <w:rFonts w:eastAsia="Calibri"/>
          <w:i/>
          <w:color w:val="000000"/>
          <w:lang w:val="en-US" w:eastAsia="en-029"/>
        </w:rPr>
      </w:pPr>
      <w:r>
        <w:rPr>
          <w:rFonts w:eastAsia="Calibri"/>
          <w:i/>
          <w:color w:val="000000"/>
          <w:lang w:val="en-US" w:eastAsia="en-029"/>
        </w:rPr>
        <w:t>(a</w:t>
      </w:r>
      <w:r w:rsidRPr="004F5DEF">
        <w:rPr>
          <w:rFonts w:eastAsia="Calibri"/>
          <w:i/>
          <w:color w:val="000000"/>
          <w:lang w:val="en-US" w:eastAsia="en-029"/>
        </w:rPr>
        <w:t>)</w:t>
      </w:r>
      <w:r w:rsidRPr="004F5DEF">
        <w:rPr>
          <w:rFonts w:eastAsia="Calibri"/>
          <w:i/>
          <w:color w:val="000000"/>
          <w:lang w:val="en-US" w:eastAsia="en-029"/>
        </w:rPr>
        <w:tab/>
      </w:r>
      <w:proofErr w:type="gramStart"/>
      <w:r w:rsidRPr="004F5DEF">
        <w:rPr>
          <w:rFonts w:eastAsia="Calibri"/>
          <w:color w:val="000000"/>
          <w:lang w:val="en-US" w:eastAsia="en-029"/>
        </w:rPr>
        <w:t>on</w:t>
      </w:r>
      <w:proofErr w:type="gramEnd"/>
      <w:r w:rsidRPr="004F5DEF">
        <w:rPr>
          <w:rFonts w:eastAsia="Calibri"/>
          <w:color w:val="000000"/>
          <w:lang w:val="en-US" w:eastAsia="en-029"/>
        </w:rPr>
        <w:t xml:space="preserve"> summary conviction, to </w:t>
      </w:r>
      <w:r w:rsidR="00F650DA">
        <w:rPr>
          <w:rFonts w:eastAsia="Calibri"/>
          <w:color w:val="000000"/>
          <w:lang w:val="en-US" w:eastAsia="en-029"/>
        </w:rPr>
        <w:t>a fine of $</w:t>
      </w:r>
      <w:r w:rsidR="00D855A4">
        <w:rPr>
          <w:rFonts w:eastAsia="Calibri"/>
          <w:color w:val="000000"/>
          <w:lang w:val="en-US" w:eastAsia="en-029"/>
        </w:rPr>
        <w:t>5,000</w:t>
      </w:r>
      <w:r>
        <w:rPr>
          <w:rFonts w:eastAsia="Calibri"/>
          <w:color w:val="000000"/>
          <w:lang w:val="en-US" w:eastAsia="en-029"/>
        </w:rPr>
        <w:t xml:space="preserve"> or to </w:t>
      </w:r>
      <w:r w:rsidR="008470A3">
        <w:rPr>
          <w:rFonts w:eastAsia="Calibri"/>
          <w:color w:val="000000"/>
          <w:lang w:val="en-US" w:eastAsia="en-029"/>
        </w:rPr>
        <w:t>one year</w:t>
      </w:r>
      <w:r>
        <w:rPr>
          <w:rFonts w:eastAsia="Calibri"/>
          <w:color w:val="000000"/>
          <w:lang w:val="en-US" w:eastAsia="en-029"/>
        </w:rPr>
        <w:t xml:space="preserve"> </w:t>
      </w:r>
      <w:r w:rsidRPr="004F5DEF">
        <w:rPr>
          <w:rFonts w:eastAsia="Calibri"/>
          <w:color w:val="000000"/>
          <w:lang w:val="en-US" w:eastAsia="en-029"/>
        </w:rPr>
        <w:t xml:space="preserve">imprisonment or </w:t>
      </w:r>
      <w:r>
        <w:rPr>
          <w:rFonts w:eastAsia="Calibri"/>
          <w:color w:val="000000"/>
          <w:lang w:val="en-US" w:eastAsia="en-029"/>
        </w:rPr>
        <w:t xml:space="preserve">to </w:t>
      </w:r>
      <w:r w:rsidRPr="004F5DEF">
        <w:rPr>
          <w:rFonts w:eastAsia="Calibri"/>
          <w:color w:val="000000"/>
          <w:lang w:val="en-US" w:eastAsia="en-029"/>
        </w:rPr>
        <w:t>both; or</w:t>
      </w:r>
    </w:p>
    <w:p w14:paraId="3853965E" w14:textId="77777777" w:rsidR="004F5DEF" w:rsidRPr="00466D02" w:rsidRDefault="004F5DEF" w:rsidP="00466D02">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260B588B" w14:textId="282DB3F4" w:rsidR="00A75AF8" w:rsidRPr="00466D02" w:rsidRDefault="00E86E56" w:rsidP="00466D02">
      <w:pPr>
        <w:autoSpaceDE w:val="0"/>
        <w:adjustRightInd w:val="0"/>
        <w:spacing w:before="0" w:after="0"/>
        <w:ind w:left="2520" w:hanging="360"/>
        <w:jc w:val="both"/>
        <w:rPr>
          <w:rFonts w:eastAsia="Calibri"/>
          <w:i/>
          <w:color w:val="000000"/>
          <w:lang w:val="en-US" w:eastAsia="en-029"/>
        </w:rPr>
      </w:pPr>
      <w:r w:rsidRPr="00466D02">
        <w:rPr>
          <w:rFonts w:eastAsia="Calibri"/>
          <w:i/>
          <w:color w:val="000000"/>
          <w:lang w:val="en-US" w:eastAsia="en-029"/>
        </w:rPr>
        <w:t>(</w:t>
      </w:r>
      <w:r w:rsidR="004F5DEF">
        <w:rPr>
          <w:rFonts w:eastAsia="Calibri"/>
          <w:i/>
          <w:color w:val="000000"/>
          <w:lang w:val="en-US" w:eastAsia="en-029"/>
        </w:rPr>
        <w:t>b</w:t>
      </w:r>
      <w:r w:rsidRPr="00466D02">
        <w:rPr>
          <w:rFonts w:eastAsia="Calibri"/>
          <w:i/>
          <w:color w:val="000000"/>
          <w:lang w:val="en-US" w:eastAsia="en-029"/>
        </w:rPr>
        <w:t>)</w:t>
      </w:r>
      <w:r w:rsidRPr="00466D02">
        <w:rPr>
          <w:rFonts w:eastAsia="Calibri"/>
          <w:i/>
          <w:color w:val="000000"/>
          <w:lang w:val="en-US" w:eastAsia="en-029"/>
        </w:rPr>
        <w:tab/>
      </w:r>
      <w:r w:rsidR="00A75AF8" w:rsidRPr="00DA0725">
        <w:rPr>
          <w:rFonts w:eastAsia="Calibri"/>
          <w:color w:val="000000"/>
          <w:lang w:val="en-US" w:eastAsia="en-029"/>
        </w:rPr>
        <w:t xml:space="preserve">on conviction on indictment, to </w:t>
      </w:r>
      <w:r w:rsidR="00F650DA">
        <w:rPr>
          <w:rFonts w:eastAsia="Calibri"/>
          <w:color w:val="000000"/>
          <w:lang w:val="en-US" w:eastAsia="en-029"/>
        </w:rPr>
        <w:t>a fine of $</w:t>
      </w:r>
      <w:r w:rsidR="00D855A4">
        <w:rPr>
          <w:rFonts w:eastAsia="Calibri"/>
          <w:color w:val="000000"/>
          <w:lang w:val="en-US" w:eastAsia="en-029"/>
        </w:rPr>
        <w:t>20,000</w:t>
      </w:r>
      <w:r w:rsidR="005C1BB2">
        <w:rPr>
          <w:rFonts w:eastAsia="Calibri"/>
          <w:color w:val="000000"/>
          <w:lang w:val="en-US" w:eastAsia="en-029"/>
        </w:rPr>
        <w:t xml:space="preserve"> or to ten years’ </w:t>
      </w:r>
      <w:r w:rsidR="00A75AF8" w:rsidRPr="00DA0725">
        <w:rPr>
          <w:rFonts w:eastAsia="Calibri"/>
          <w:color w:val="000000"/>
          <w:lang w:val="en-US" w:eastAsia="en-029"/>
        </w:rPr>
        <w:t xml:space="preserve">imprisonment or </w:t>
      </w:r>
      <w:r w:rsidR="005C1BB2">
        <w:rPr>
          <w:rFonts w:eastAsia="Calibri"/>
          <w:color w:val="000000"/>
          <w:lang w:val="en-US" w:eastAsia="en-029"/>
        </w:rPr>
        <w:t xml:space="preserve">to </w:t>
      </w:r>
      <w:r w:rsidR="00A75AF8" w:rsidRPr="00DA0725">
        <w:rPr>
          <w:rFonts w:eastAsia="Calibri"/>
          <w:color w:val="000000"/>
          <w:lang w:val="en-US" w:eastAsia="en-029"/>
        </w:rPr>
        <w:t>both</w:t>
      </w:r>
      <w:r w:rsidR="00A074B4">
        <w:rPr>
          <w:rFonts w:eastAsia="Calibri"/>
          <w:color w:val="000000"/>
          <w:lang w:val="en-US" w:eastAsia="en-029"/>
        </w:rPr>
        <w:t>.</w:t>
      </w:r>
    </w:p>
    <w:p w14:paraId="1C50A118" w14:textId="77777777" w:rsidR="00A75AF8" w:rsidRPr="00466D02" w:rsidRDefault="00A75AF8" w:rsidP="00466D02">
      <w:pPr>
        <w:autoSpaceDE w:val="0"/>
        <w:adjustRightInd w:val="0"/>
        <w:spacing w:before="0" w:after="0"/>
        <w:ind w:left="2520" w:hanging="360"/>
        <w:jc w:val="both"/>
        <w:rPr>
          <w:rFonts w:eastAsia="Calibri"/>
          <w:i/>
          <w:color w:val="000000"/>
          <w:lang w:val="en-US" w:eastAsia="en-029"/>
        </w:rPr>
      </w:pPr>
    </w:p>
    <w:p w14:paraId="2DF82888" w14:textId="0EF85CC7" w:rsidR="00A75AF8" w:rsidRPr="00E65786" w:rsidRDefault="00E86E56" w:rsidP="00E65786">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E65786">
        <w:rPr>
          <w:rFonts w:eastAsia="Calibri"/>
          <w:b/>
          <w:bCs/>
          <w:color w:val="000000"/>
          <w:lang w:val="en-US" w:eastAsia="en-029"/>
        </w:rPr>
        <w:t>(</w:t>
      </w:r>
      <w:r w:rsidR="00E65786">
        <w:rPr>
          <w:rFonts w:eastAsia="Calibri"/>
          <w:b/>
          <w:bCs/>
          <w:color w:val="000000"/>
          <w:lang w:val="en-US" w:eastAsia="en-029"/>
        </w:rPr>
        <w:t>6</w:t>
      </w:r>
      <w:r w:rsidRPr="00E65786">
        <w:rPr>
          <w:rFonts w:eastAsia="Calibri"/>
          <w:b/>
          <w:bCs/>
          <w:color w:val="000000"/>
          <w:lang w:val="en-US" w:eastAsia="en-029"/>
        </w:rPr>
        <w:t>)</w:t>
      </w:r>
      <w:r w:rsidRPr="00E65786">
        <w:rPr>
          <w:rFonts w:eastAsia="Calibri"/>
          <w:b/>
          <w:bCs/>
          <w:color w:val="000000"/>
          <w:lang w:val="en-US" w:eastAsia="en-029"/>
        </w:rPr>
        <w:tab/>
      </w:r>
      <w:r w:rsidR="00A75AF8" w:rsidRPr="00E65786">
        <w:rPr>
          <w:rFonts w:eastAsia="Calibri"/>
          <w:bCs/>
          <w:color w:val="000000"/>
          <w:lang w:val="en-US" w:eastAsia="en-029"/>
        </w:rPr>
        <w:t xml:space="preserve">This section is without prejudice to the generality of section </w:t>
      </w:r>
      <w:r w:rsidR="009B5EA9">
        <w:rPr>
          <w:rFonts w:eastAsia="Calibri"/>
          <w:bCs/>
          <w:color w:val="000000"/>
          <w:lang w:val="en-US" w:eastAsia="en-029"/>
        </w:rPr>
        <w:t>211</w:t>
      </w:r>
      <w:r w:rsidR="00FF134A">
        <w:rPr>
          <w:rFonts w:eastAsia="Calibri"/>
          <w:bCs/>
          <w:color w:val="000000"/>
          <w:lang w:val="en-US" w:eastAsia="en-029"/>
        </w:rPr>
        <w:t>E</w:t>
      </w:r>
      <w:r w:rsidR="00A75AF8" w:rsidRPr="00E65786">
        <w:rPr>
          <w:rFonts w:eastAsia="Calibri"/>
          <w:bCs/>
          <w:color w:val="000000"/>
          <w:lang w:val="en-US" w:eastAsia="en-029"/>
        </w:rPr>
        <w:t>.</w:t>
      </w:r>
    </w:p>
    <w:p w14:paraId="2437C2F3"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54427F1E" w14:textId="77777777" w:rsidR="00A75AF8" w:rsidRPr="00A75AF8" w:rsidRDefault="00A75AF8" w:rsidP="00A75AF8">
      <w:pPr>
        <w:autoSpaceDE w:val="0"/>
        <w:adjustRightInd w:val="0"/>
        <w:spacing w:before="0" w:after="0"/>
        <w:jc w:val="left"/>
        <w:rPr>
          <w:rFonts w:eastAsia="Calibri"/>
          <w:color w:val="000000"/>
          <w:sz w:val="22"/>
          <w:szCs w:val="22"/>
          <w:lang w:val="en-US" w:eastAsia="en-029"/>
        </w:rPr>
      </w:pPr>
    </w:p>
    <w:p w14:paraId="1658EA62" w14:textId="1F4DBA20" w:rsidR="00E75428" w:rsidRPr="00337F4D" w:rsidRDefault="00E75428" w:rsidP="00337F4D">
      <w:pPr>
        <w:tabs>
          <w:tab w:val="left" w:pos="1800"/>
        </w:tabs>
        <w:autoSpaceDE w:val="0"/>
        <w:adjustRightInd w:val="0"/>
        <w:spacing w:before="0" w:after="0"/>
        <w:ind w:left="1800" w:hanging="792"/>
        <w:jc w:val="left"/>
        <w:rPr>
          <w:rFonts w:eastAsia="Calibri"/>
          <w:b/>
          <w:bCs/>
          <w:color w:val="000000"/>
          <w:lang w:val="en-US" w:eastAsia="en-029"/>
        </w:rPr>
      </w:pPr>
      <w:r w:rsidRPr="00337F4D">
        <w:rPr>
          <w:rFonts w:eastAsia="Calibri"/>
          <w:b/>
          <w:bCs/>
          <w:color w:val="000000"/>
          <w:lang w:val="en-US" w:eastAsia="en-029"/>
        </w:rPr>
        <w:t>211</w:t>
      </w:r>
      <w:r w:rsidR="00FF134A">
        <w:rPr>
          <w:rFonts w:eastAsia="Calibri"/>
          <w:b/>
          <w:bCs/>
          <w:color w:val="000000"/>
          <w:lang w:val="en-US" w:eastAsia="en-029"/>
        </w:rPr>
        <w:t>G</w:t>
      </w:r>
      <w:r w:rsidRPr="00337F4D">
        <w:rPr>
          <w:rFonts w:eastAsia="Calibri"/>
          <w:b/>
          <w:bCs/>
          <w:color w:val="000000"/>
          <w:lang w:val="en-US" w:eastAsia="en-029"/>
        </w:rPr>
        <w:t>.</w:t>
      </w:r>
      <w:r w:rsidRPr="00337F4D">
        <w:rPr>
          <w:rFonts w:eastAsia="Calibri"/>
          <w:b/>
          <w:bCs/>
          <w:color w:val="000000"/>
          <w:lang w:val="en-US" w:eastAsia="en-029"/>
        </w:rPr>
        <w:tab/>
      </w:r>
      <w:r w:rsidR="00337F4D">
        <w:rPr>
          <w:rFonts w:eastAsia="Calibri"/>
          <w:b/>
          <w:bCs/>
          <w:color w:val="000000"/>
          <w:lang w:val="en-US" w:eastAsia="en-029"/>
        </w:rPr>
        <w:t>Interpretation of sections 211A to 211</w:t>
      </w:r>
      <w:r w:rsidR="00FF134A">
        <w:rPr>
          <w:rFonts w:eastAsia="Calibri"/>
          <w:b/>
          <w:bCs/>
          <w:color w:val="000000"/>
          <w:lang w:val="en-US" w:eastAsia="en-029"/>
        </w:rPr>
        <w:t>F</w:t>
      </w:r>
    </w:p>
    <w:p w14:paraId="6C248106" w14:textId="77777777" w:rsidR="00E75428" w:rsidRPr="00E75428" w:rsidRDefault="00E75428" w:rsidP="00E75428">
      <w:pPr>
        <w:numPr>
          <w:ilvl w:val="1"/>
          <w:numId w:val="77"/>
        </w:numPr>
        <w:autoSpaceDE w:val="0"/>
        <w:adjustRightInd w:val="0"/>
        <w:spacing w:before="0" w:after="0"/>
        <w:jc w:val="left"/>
        <w:rPr>
          <w:rFonts w:eastAsia="Calibri"/>
          <w:color w:val="000000"/>
          <w:sz w:val="22"/>
          <w:szCs w:val="22"/>
          <w:lang w:val="en-US" w:eastAsia="en-029"/>
        </w:rPr>
      </w:pPr>
    </w:p>
    <w:p w14:paraId="6F8A907E" w14:textId="21E5C4B0" w:rsidR="00E75428" w:rsidRPr="00337F4D" w:rsidRDefault="00337F4D" w:rsidP="00337F4D">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Pr>
          <w:rFonts w:eastAsia="Calibri"/>
          <w:b/>
          <w:bCs/>
          <w:color w:val="000000"/>
          <w:lang w:val="en-US" w:eastAsia="en-029"/>
        </w:rPr>
        <w:t>(1)</w:t>
      </w:r>
      <w:r>
        <w:rPr>
          <w:rFonts w:eastAsia="Calibri"/>
          <w:b/>
          <w:bCs/>
          <w:color w:val="000000"/>
          <w:lang w:val="en-US" w:eastAsia="en-029"/>
        </w:rPr>
        <w:tab/>
      </w:r>
      <w:r w:rsidR="00E75428" w:rsidRPr="00832ABD">
        <w:rPr>
          <w:rFonts w:eastAsia="Calibri"/>
          <w:bCs/>
          <w:color w:val="000000"/>
          <w:lang w:val="en-US" w:eastAsia="en-029"/>
        </w:rPr>
        <w:t xml:space="preserve">This section applies for the interpretation of </w:t>
      </w:r>
      <w:r w:rsidRPr="00337F4D">
        <w:rPr>
          <w:rFonts w:eastAsia="Calibri"/>
          <w:bCs/>
          <w:color w:val="000000"/>
          <w:lang w:val="en-US" w:eastAsia="en-029"/>
        </w:rPr>
        <w:t>sections 211</w:t>
      </w:r>
      <w:r>
        <w:rPr>
          <w:rFonts w:eastAsia="Calibri"/>
          <w:bCs/>
          <w:color w:val="000000"/>
          <w:lang w:val="en-US" w:eastAsia="en-029"/>
        </w:rPr>
        <w:t>A</w:t>
      </w:r>
      <w:r w:rsidRPr="00337F4D">
        <w:rPr>
          <w:rFonts w:eastAsia="Calibri"/>
          <w:bCs/>
          <w:color w:val="000000"/>
          <w:lang w:val="en-US" w:eastAsia="en-029"/>
        </w:rPr>
        <w:t xml:space="preserve"> to 211</w:t>
      </w:r>
      <w:r w:rsidR="00FF134A">
        <w:rPr>
          <w:rFonts w:eastAsia="Calibri"/>
          <w:bCs/>
          <w:color w:val="000000"/>
          <w:lang w:val="en-US" w:eastAsia="en-029"/>
        </w:rPr>
        <w:t>F</w:t>
      </w:r>
      <w:r w:rsidR="00E75428" w:rsidRPr="00832ABD">
        <w:rPr>
          <w:rFonts w:eastAsia="Calibri"/>
          <w:bCs/>
          <w:color w:val="000000"/>
          <w:lang w:val="en-US" w:eastAsia="en-029"/>
        </w:rPr>
        <w:t>.</w:t>
      </w:r>
    </w:p>
    <w:p w14:paraId="1CC4D80E" w14:textId="77777777" w:rsidR="00E75428" w:rsidRPr="00337F4D" w:rsidRDefault="00E75428" w:rsidP="00337F4D">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46A14529" w14:textId="3EB01A82" w:rsidR="00E75428" w:rsidRPr="00337F4D" w:rsidRDefault="00337F4D" w:rsidP="00337F4D">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Pr>
          <w:rFonts w:eastAsia="Calibri"/>
          <w:b/>
          <w:bCs/>
          <w:color w:val="000000"/>
          <w:lang w:val="en-US" w:eastAsia="en-029"/>
        </w:rPr>
        <w:t>(2)</w:t>
      </w:r>
      <w:r>
        <w:rPr>
          <w:rFonts w:eastAsia="Calibri"/>
          <w:b/>
          <w:bCs/>
          <w:color w:val="000000"/>
          <w:lang w:val="en-US" w:eastAsia="en-029"/>
        </w:rPr>
        <w:tab/>
      </w:r>
      <w:r w:rsidR="00E75428" w:rsidRPr="00832ABD">
        <w:rPr>
          <w:rFonts w:eastAsia="Calibri"/>
          <w:bCs/>
          <w:color w:val="000000"/>
          <w:lang w:val="en-US" w:eastAsia="en-029"/>
        </w:rPr>
        <w:t>References to harassing a person include alarming the person or causing the person</w:t>
      </w:r>
      <w:r w:rsidRPr="00832ABD">
        <w:rPr>
          <w:rFonts w:eastAsia="Calibri"/>
          <w:bCs/>
          <w:color w:val="000000"/>
          <w:lang w:val="en-US" w:eastAsia="en-029"/>
        </w:rPr>
        <w:t xml:space="preserve"> </w:t>
      </w:r>
      <w:r w:rsidR="00E75428" w:rsidRPr="00832ABD">
        <w:rPr>
          <w:rFonts w:eastAsia="Calibri"/>
          <w:bCs/>
          <w:color w:val="000000"/>
          <w:lang w:val="en-US" w:eastAsia="en-029"/>
        </w:rPr>
        <w:t>distress.</w:t>
      </w:r>
    </w:p>
    <w:p w14:paraId="0A10E7E0" w14:textId="0A476D95" w:rsidR="00993F04" w:rsidRPr="00993F04" w:rsidRDefault="00DC0D1E" w:rsidP="00993F04">
      <w:pPr>
        <w:numPr>
          <w:ilvl w:val="3"/>
          <w:numId w:val="63"/>
        </w:numPr>
        <w:tabs>
          <w:tab w:val="left" w:pos="1800"/>
        </w:tabs>
        <w:autoSpaceDE w:val="0"/>
        <w:adjustRightInd w:val="0"/>
        <w:spacing w:after="0"/>
        <w:ind w:left="2160" w:hanging="2160"/>
        <w:jc w:val="both"/>
        <w:rPr>
          <w:rFonts w:eastAsia="Calibri"/>
          <w:bCs/>
          <w:color w:val="000000"/>
          <w:lang w:val="en-029" w:eastAsia="en-029"/>
        </w:rPr>
      </w:pPr>
      <w:r w:rsidRPr="00F91F11">
        <w:rPr>
          <w:rFonts w:eastAsia="Calibri"/>
          <w:b/>
          <w:bCs/>
          <w:color w:val="000000"/>
          <w:lang w:val="en-US" w:eastAsia="en-029"/>
        </w:rPr>
        <w:t>(3)</w:t>
      </w:r>
      <w:r w:rsidRPr="00F91F11">
        <w:rPr>
          <w:rFonts w:eastAsia="Calibri"/>
          <w:b/>
          <w:bCs/>
          <w:color w:val="000000"/>
          <w:lang w:val="en-US" w:eastAsia="en-029"/>
        </w:rPr>
        <w:tab/>
      </w:r>
      <w:r w:rsidR="00E75428" w:rsidRPr="00F91F11">
        <w:rPr>
          <w:rFonts w:eastAsia="Calibri"/>
          <w:bCs/>
          <w:color w:val="000000"/>
          <w:lang w:val="en-US" w:eastAsia="en-029"/>
        </w:rPr>
        <w:t>A course of conduct</w:t>
      </w:r>
      <w:r w:rsidR="00215EC8">
        <w:rPr>
          <w:rFonts w:eastAsia="Calibri"/>
          <w:bCs/>
          <w:color w:val="000000"/>
          <w:lang w:val="en-US" w:eastAsia="en-029"/>
        </w:rPr>
        <w:t xml:space="preserve"> </w:t>
      </w:r>
      <w:r w:rsidR="006342E9">
        <w:rPr>
          <w:rFonts w:eastAsia="Calibri"/>
          <w:bCs/>
          <w:color w:val="000000"/>
          <w:lang w:val="en-US" w:eastAsia="en-029"/>
        </w:rPr>
        <w:t>involve</w:t>
      </w:r>
      <w:r w:rsidR="00215EC8">
        <w:rPr>
          <w:rFonts w:eastAsia="Calibri"/>
          <w:bCs/>
          <w:color w:val="000000"/>
          <w:lang w:val="en-US" w:eastAsia="en-029"/>
        </w:rPr>
        <w:t>s</w:t>
      </w:r>
      <w:r w:rsidR="00280403" w:rsidRPr="00337F4D">
        <w:rPr>
          <w:rFonts w:eastAsia="Calibri"/>
          <w:bCs/>
          <w:color w:val="000000"/>
          <w:lang w:val="en-US" w:eastAsia="en-029"/>
        </w:rPr>
        <w:t>—</w:t>
      </w:r>
      <w:r w:rsidR="006342E9">
        <w:rPr>
          <w:rFonts w:eastAsia="Calibri"/>
          <w:bCs/>
          <w:color w:val="000000"/>
          <w:lang w:val="en-US" w:eastAsia="en-029"/>
        </w:rPr>
        <w:t xml:space="preserve"> </w:t>
      </w:r>
    </w:p>
    <w:p w14:paraId="459C3B9D" w14:textId="41AA5C44" w:rsidR="00993F04" w:rsidRDefault="00993F04" w:rsidP="00215EC8">
      <w:pPr>
        <w:autoSpaceDE w:val="0"/>
        <w:adjustRightInd w:val="0"/>
        <w:spacing w:before="0" w:after="0"/>
        <w:ind w:left="2520" w:hanging="360"/>
        <w:jc w:val="both"/>
        <w:rPr>
          <w:rFonts w:eastAsia="Calibri"/>
          <w:color w:val="000000"/>
          <w:lang w:val="en-US" w:eastAsia="en-029"/>
        </w:rPr>
      </w:pPr>
      <w:r w:rsidRPr="00215EC8">
        <w:rPr>
          <w:rFonts w:eastAsia="Calibri"/>
          <w:i/>
          <w:color w:val="000000"/>
          <w:lang w:val="en-US" w:eastAsia="en-029"/>
        </w:rPr>
        <w:t xml:space="preserve">(a) </w:t>
      </w:r>
      <w:r w:rsidRPr="00215EC8">
        <w:rPr>
          <w:rFonts w:eastAsia="Calibri"/>
          <w:color w:val="000000"/>
          <w:lang w:val="en-US" w:eastAsia="en-029"/>
        </w:rPr>
        <w:t>in the case of conduct in relation to a single person, conduct on at least two occasions in relation to that person</w:t>
      </w:r>
      <w:r w:rsidR="00215EC8" w:rsidRPr="00215EC8">
        <w:rPr>
          <w:rFonts w:eastAsia="Calibri"/>
          <w:color w:val="000000"/>
          <w:lang w:val="en-US" w:eastAsia="en-029"/>
        </w:rPr>
        <w:t>;</w:t>
      </w:r>
      <w:r w:rsidRPr="00215EC8">
        <w:rPr>
          <w:rFonts w:eastAsia="Calibri"/>
          <w:color w:val="000000"/>
          <w:lang w:val="en-US" w:eastAsia="en-029"/>
        </w:rPr>
        <w:t xml:space="preserve"> or</w:t>
      </w:r>
    </w:p>
    <w:p w14:paraId="3FA27C3D" w14:textId="77777777" w:rsidR="003B5071" w:rsidRPr="00215EC8" w:rsidRDefault="003B5071" w:rsidP="00215EC8">
      <w:pPr>
        <w:autoSpaceDE w:val="0"/>
        <w:adjustRightInd w:val="0"/>
        <w:spacing w:before="0" w:after="0"/>
        <w:ind w:left="2520" w:hanging="360"/>
        <w:jc w:val="both"/>
        <w:rPr>
          <w:rFonts w:eastAsia="Calibri"/>
          <w:i/>
          <w:color w:val="000000"/>
          <w:lang w:val="en-US" w:eastAsia="en-029"/>
        </w:rPr>
      </w:pPr>
    </w:p>
    <w:p w14:paraId="15A7DB91" w14:textId="5C367C5D" w:rsidR="00993F04" w:rsidRPr="00215EC8" w:rsidRDefault="00993F04" w:rsidP="00215EC8">
      <w:pPr>
        <w:autoSpaceDE w:val="0"/>
        <w:adjustRightInd w:val="0"/>
        <w:spacing w:before="0" w:after="0"/>
        <w:ind w:left="2520" w:hanging="360"/>
        <w:jc w:val="both"/>
        <w:rPr>
          <w:rFonts w:eastAsia="Calibri"/>
          <w:i/>
          <w:color w:val="000000"/>
          <w:lang w:val="en-US" w:eastAsia="en-029"/>
        </w:rPr>
      </w:pPr>
      <w:r w:rsidRPr="00215EC8">
        <w:rPr>
          <w:rFonts w:eastAsia="Calibri"/>
          <w:i/>
          <w:color w:val="000000"/>
          <w:lang w:val="en-US" w:eastAsia="en-029"/>
        </w:rPr>
        <w:t xml:space="preserve">(b) </w:t>
      </w:r>
      <w:proofErr w:type="gramStart"/>
      <w:r w:rsidRPr="00215EC8">
        <w:rPr>
          <w:rFonts w:eastAsia="Calibri"/>
          <w:color w:val="000000"/>
          <w:lang w:val="en-US" w:eastAsia="en-029"/>
        </w:rPr>
        <w:t>in</w:t>
      </w:r>
      <w:proofErr w:type="gramEnd"/>
      <w:r w:rsidRPr="00215EC8">
        <w:rPr>
          <w:rFonts w:eastAsia="Calibri"/>
          <w:color w:val="000000"/>
          <w:lang w:val="en-US" w:eastAsia="en-029"/>
        </w:rPr>
        <w:t xml:space="preserve"> the case of conduct in r</w:t>
      </w:r>
      <w:r w:rsidR="00702714">
        <w:rPr>
          <w:rFonts w:eastAsia="Calibri"/>
          <w:color w:val="000000"/>
          <w:lang w:val="en-US" w:eastAsia="en-029"/>
        </w:rPr>
        <w:t xml:space="preserve">elation to two or more persons </w:t>
      </w:r>
      <w:r w:rsidRPr="00215EC8">
        <w:rPr>
          <w:rFonts w:eastAsia="Calibri"/>
          <w:color w:val="000000"/>
          <w:lang w:val="en-US" w:eastAsia="en-029"/>
        </w:rPr>
        <w:t>under section 211A(2), conduct on at least one occasion in relation to each of those persons.</w:t>
      </w:r>
    </w:p>
    <w:p w14:paraId="28F82F22" w14:textId="77777777" w:rsidR="00215EC8" w:rsidRPr="00993F04" w:rsidRDefault="00215EC8" w:rsidP="00993F04">
      <w:pPr>
        <w:numPr>
          <w:ilvl w:val="3"/>
          <w:numId w:val="63"/>
        </w:numPr>
        <w:tabs>
          <w:tab w:val="left" w:pos="1800"/>
        </w:tabs>
        <w:autoSpaceDE w:val="0"/>
        <w:adjustRightInd w:val="0"/>
        <w:spacing w:before="0" w:after="0"/>
        <w:ind w:left="2160" w:hanging="2160"/>
        <w:jc w:val="both"/>
        <w:rPr>
          <w:rFonts w:eastAsia="Calibri"/>
          <w:bCs/>
          <w:color w:val="000000"/>
          <w:lang w:val="en-029" w:eastAsia="en-029"/>
        </w:rPr>
      </w:pPr>
    </w:p>
    <w:p w14:paraId="647074FF" w14:textId="1B734EC9" w:rsidR="00E75428" w:rsidRPr="00337F4D" w:rsidRDefault="00DC0D1E" w:rsidP="00337F4D">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337F4D">
        <w:rPr>
          <w:rFonts w:eastAsia="Calibri"/>
          <w:b/>
          <w:bCs/>
          <w:color w:val="000000"/>
          <w:lang w:val="en-US" w:eastAsia="en-029"/>
        </w:rPr>
        <w:t>(4)</w:t>
      </w:r>
      <w:r w:rsidRPr="00337F4D">
        <w:rPr>
          <w:rFonts w:eastAsia="Calibri"/>
          <w:b/>
          <w:bCs/>
          <w:color w:val="000000"/>
          <w:lang w:val="en-US" w:eastAsia="en-029"/>
        </w:rPr>
        <w:tab/>
      </w:r>
      <w:r w:rsidR="00E75428" w:rsidRPr="00337F4D">
        <w:rPr>
          <w:rFonts w:eastAsia="Calibri"/>
          <w:bCs/>
          <w:color w:val="000000"/>
          <w:lang w:val="en-US" w:eastAsia="en-029"/>
        </w:rPr>
        <w:t>A person’s conduct on any occasion shall be taken, if aided, abetted, counselled or</w:t>
      </w:r>
      <w:r w:rsidRPr="00337F4D">
        <w:rPr>
          <w:rFonts w:eastAsia="Calibri"/>
          <w:bCs/>
          <w:color w:val="000000"/>
          <w:lang w:val="en-US" w:eastAsia="en-029"/>
        </w:rPr>
        <w:t xml:space="preserve"> </w:t>
      </w:r>
      <w:r w:rsidR="00E75428" w:rsidRPr="00337F4D">
        <w:rPr>
          <w:rFonts w:eastAsia="Calibri"/>
          <w:bCs/>
          <w:color w:val="000000"/>
          <w:lang w:val="en-US" w:eastAsia="en-029"/>
        </w:rPr>
        <w:t>procured by another—</w:t>
      </w:r>
    </w:p>
    <w:p w14:paraId="02031B14" w14:textId="77777777" w:rsidR="00E75428" w:rsidRPr="00E75428" w:rsidRDefault="00E75428" w:rsidP="00E75428">
      <w:pPr>
        <w:autoSpaceDE w:val="0"/>
        <w:adjustRightInd w:val="0"/>
        <w:spacing w:before="0" w:after="0"/>
        <w:jc w:val="left"/>
        <w:rPr>
          <w:rFonts w:eastAsia="Calibri"/>
          <w:color w:val="000000"/>
          <w:sz w:val="22"/>
          <w:szCs w:val="22"/>
          <w:lang w:val="en-US" w:eastAsia="en-029"/>
        </w:rPr>
      </w:pPr>
    </w:p>
    <w:p w14:paraId="4C328124" w14:textId="537F60A6" w:rsidR="00E75428" w:rsidRPr="00337F4D" w:rsidRDefault="00DC0D1E" w:rsidP="00337F4D">
      <w:pPr>
        <w:autoSpaceDE w:val="0"/>
        <w:adjustRightInd w:val="0"/>
        <w:spacing w:before="0" w:after="0"/>
        <w:ind w:left="2520" w:hanging="360"/>
        <w:jc w:val="both"/>
        <w:rPr>
          <w:rFonts w:eastAsia="Calibri"/>
          <w:i/>
          <w:color w:val="000000"/>
          <w:lang w:val="en-US" w:eastAsia="en-029"/>
        </w:rPr>
      </w:pPr>
      <w:r w:rsidRPr="00337F4D">
        <w:rPr>
          <w:rFonts w:eastAsia="Calibri"/>
          <w:i/>
          <w:color w:val="000000"/>
          <w:lang w:val="en-US" w:eastAsia="en-029"/>
        </w:rPr>
        <w:t>(a)</w:t>
      </w:r>
      <w:r w:rsidRPr="00337F4D">
        <w:rPr>
          <w:rFonts w:eastAsia="Calibri"/>
          <w:i/>
          <w:color w:val="000000"/>
          <w:lang w:val="en-US" w:eastAsia="en-029"/>
        </w:rPr>
        <w:tab/>
      </w:r>
      <w:r w:rsidR="00E75428" w:rsidRPr="007D4420">
        <w:rPr>
          <w:rFonts w:eastAsia="Calibri"/>
          <w:color w:val="000000"/>
          <w:lang w:val="en-US" w:eastAsia="en-029"/>
        </w:rPr>
        <w:t>to be conduct</w:t>
      </w:r>
      <w:r w:rsidR="00D20544">
        <w:rPr>
          <w:rFonts w:eastAsia="Calibri"/>
          <w:color w:val="000000"/>
          <w:lang w:val="en-US" w:eastAsia="en-029"/>
        </w:rPr>
        <w:t xml:space="preserve"> on that occasion of the other, </w:t>
      </w:r>
      <w:r w:rsidR="00E75428" w:rsidRPr="007D4420">
        <w:rPr>
          <w:rFonts w:eastAsia="Calibri"/>
          <w:color w:val="000000"/>
          <w:lang w:val="en-US" w:eastAsia="en-029"/>
        </w:rPr>
        <w:t>as well as conduct of the person</w:t>
      </w:r>
      <w:r w:rsidRPr="007D4420">
        <w:rPr>
          <w:rFonts w:eastAsia="Calibri"/>
          <w:color w:val="000000"/>
          <w:lang w:val="en-US" w:eastAsia="en-029"/>
        </w:rPr>
        <w:t xml:space="preserve"> </w:t>
      </w:r>
      <w:r w:rsidR="00E75428" w:rsidRPr="007D4420">
        <w:rPr>
          <w:rFonts w:eastAsia="Calibri"/>
          <w:color w:val="000000"/>
          <w:lang w:val="en-US" w:eastAsia="en-029"/>
        </w:rPr>
        <w:t>whose conduct it is; and</w:t>
      </w:r>
    </w:p>
    <w:p w14:paraId="09302AFD" w14:textId="77777777" w:rsidR="00E75428" w:rsidRPr="00337F4D" w:rsidRDefault="00E75428" w:rsidP="00337F4D">
      <w:pPr>
        <w:autoSpaceDE w:val="0"/>
        <w:adjustRightInd w:val="0"/>
        <w:spacing w:before="0" w:after="0"/>
        <w:ind w:left="2520" w:hanging="360"/>
        <w:jc w:val="both"/>
        <w:rPr>
          <w:rFonts w:eastAsia="Calibri"/>
          <w:i/>
          <w:color w:val="000000"/>
          <w:lang w:val="en-US" w:eastAsia="en-029"/>
        </w:rPr>
      </w:pPr>
    </w:p>
    <w:p w14:paraId="17EDEE4D" w14:textId="64CB881F" w:rsidR="00E75428" w:rsidRPr="00337F4D" w:rsidRDefault="00DC0D1E" w:rsidP="00337F4D">
      <w:pPr>
        <w:autoSpaceDE w:val="0"/>
        <w:adjustRightInd w:val="0"/>
        <w:spacing w:before="0" w:after="0"/>
        <w:ind w:left="2520" w:hanging="360"/>
        <w:jc w:val="both"/>
        <w:rPr>
          <w:rFonts w:eastAsia="Calibri"/>
          <w:i/>
          <w:color w:val="000000"/>
          <w:lang w:val="en-US" w:eastAsia="en-029"/>
        </w:rPr>
      </w:pPr>
      <w:r w:rsidRPr="00337F4D">
        <w:rPr>
          <w:rFonts w:eastAsia="Calibri"/>
          <w:i/>
          <w:color w:val="000000"/>
          <w:lang w:val="en-US" w:eastAsia="en-029"/>
        </w:rPr>
        <w:t>(b)</w:t>
      </w:r>
      <w:r w:rsidRPr="00337F4D">
        <w:rPr>
          <w:rFonts w:eastAsia="Calibri"/>
          <w:i/>
          <w:color w:val="000000"/>
          <w:lang w:val="en-US" w:eastAsia="en-029"/>
        </w:rPr>
        <w:tab/>
      </w:r>
      <w:r w:rsidR="00E75428" w:rsidRPr="007D4420">
        <w:rPr>
          <w:rFonts w:eastAsia="Calibri"/>
          <w:color w:val="000000"/>
          <w:lang w:val="en-US" w:eastAsia="en-029"/>
        </w:rPr>
        <w:t>to be conduct in relation to which the other’s knowledge and purpose, and</w:t>
      </w:r>
      <w:r w:rsidRPr="007D4420">
        <w:rPr>
          <w:rFonts w:eastAsia="Calibri"/>
          <w:color w:val="000000"/>
          <w:lang w:val="en-US" w:eastAsia="en-029"/>
        </w:rPr>
        <w:t xml:space="preserve"> </w:t>
      </w:r>
      <w:r w:rsidR="00E75428" w:rsidRPr="007D4420">
        <w:rPr>
          <w:rFonts w:eastAsia="Calibri"/>
          <w:color w:val="000000"/>
          <w:lang w:val="en-US" w:eastAsia="en-029"/>
        </w:rPr>
        <w:t xml:space="preserve">what he </w:t>
      </w:r>
      <w:r w:rsidR="00F91F11">
        <w:rPr>
          <w:rFonts w:eastAsia="Calibri"/>
          <w:color w:val="000000"/>
          <w:lang w:val="en-US" w:eastAsia="en-029"/>
        </w:rPr>
        <w:t>should</w:t>
      </w:r>
      <w:r w:rsidR="00E75428" w:rsidRPr="007D4420">
        <w:rPr>
          <w:rFonts w:eastAsia="Calibri"/>
          <w:color w:val="000000"/>
          <w:lang w:val="en-US" w:eastAsia="en-029"/>
        </w:rPr>
        <w:t xml:space="preserve"> have known, are the same as they were in relation to what</w:t>
      </w:r>
      <w:r w:rsidRPr="007D4420">
        <w:rPr>
          <w:rFonts w:eastAsia="Calibri"/>
          <w:color w:val="000000"/>
          <w:lang w:val="en-US" w:eastAsia="en-029"/>
        </w:rPr>
        <w:t xml:space="preserve"> </w:t>
      </w:r>
      <w:r w:rsidR="00E75428" w:rsidRPr="007D4420">
        <w:rPr>
          <w:rFonts w:eastAsia="Calibri"/>
          <w:color w:val="000000"/>
          <w:lang w:val="en-US" w:eastAsia="en-029"/>
        </w:rPr>
        <w:t>was contemplated or reasonably foreseeable at the time of the aiding, abetting,</w:t>
      </w:r>
      <w:r w:rsidRPr="007D4420">
        <w:rPr>
          <w:rFonts w:eastAsia="Calibri"/>
          <w:color w:val="000000"/>
          <w:lang w:val="en-US" w:eastAsia="en-029"/>
        </w:rPr>
        <w:t xml:space="preserve"> </w:t>
      </w:r>
      <w:r w:rsidR="00E75428" w:rsidRPr="007D4420">
        <w:rPr>
          <w:rFonts w:eastAsia="Calibri"/>
          <w:color w:val="000000"/>
          <w:lang w:val="en-US" w:eastAsia="en-029"/>
        </w:rPr>
        <w:t>counselling or procuring.</w:t>
      </w:r>
    </w:p>
    <w:p w14:paraId="6B4FEDF3" w14:textId="77777777" w:rsidR="00E75428" w:rsidRPr="00E75428" w:rsidRDefault="00E75428" w:rsidP="00E75428">
      <w:pPr>
        <w:autoSpaceDE w:val="0"/>
        <w:adjustRightInd w:val="0"/>
        <w:spacing w:before="0" w:after="0"/>
        <w:jc w:val="left"/>
        <w:rPr>
          <w:rFonts w:eastAsia="Calibri"/>
          <w:color w:val="000000"/>
          <w:sz w:val="22"/>
          <w:szCs w:val="22"/>
          <w:lang w:val="en-US" w:eastAsia="en-029"/>
        </w:rPr>
      </w:pPr>
    </w:p>
    <w:p w14:paraId="74687A30" w14:textId="3D3F6B5C" w:rsidR="00E75428" w:rsidRPr="00337F4D" w:rsidRDefault="00DC0D1E" w:rsidP="00337F4D">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r w:rsidRPr="00337F4D">
        <w:rPr>
          <w:rFonts w:eastAsia="Calibri"/>
          <w:b/>
          <w:bCs/>
          <w:color w:val="000000"/>
          <w:lang w:val="en-US" w:eastAsia="en-029"/>
        </w:rPr>
        <w:t>(5)</w:t>
      </w:r>
      <w:r w:rsidRPr="00337F4D">
        <w:rPr>
          <w:rFonts w:eastAsia="Calibri"/>
          <w:b/>
          <w:bCs/>
          <w:color w:val="000000"/>
          <w:lang w:val="en-US" w:eastAsia="en-029"/>
        </w:rPr>
        <w:tab/>
      </w:r>
      <w:r w:rsidR="00E75428" w:rsidRPr="00FF134A">
        <w:rPr>
          <w:rFonts w:eastAsia="Calibri"/>
          <w:b/>
          <w:bCs/>
          <w:color w:val="000000"/>
          <w:lang w:val="en-US" w:eastAsia="en-029"/>
        </w:rPr>
        <w:t>“Conduct”</w:t>
      </w:r>
      <w:r w:rsidR="00E75428" w:rsidRPr="00337F4D">
        <w:rPr>
          <w:rFonts w:eastAsia="Calibri"/>
          <w:b/>
          <w:bCs/>
          <w:color w:val="000000"/>
          <w:lang w:val="en-US" w:eastAsia="en-029"/>
        </w:rPr>
        <w:t xml:space="preserve"> </w:t>
      </w:r>
      <w:r w:rsidR="00E75428" w:rsidRPr="00337F4D">
        <w:rPr>
          <w:rFonts w:eastAsia="Calibri"/>
          <w:bCs/>
          <w:color w:val="000000"/>
          <w:lang w:val="en-US" w:eastAsia="en-029"/>
        </w:rPr>
        <w:t>includes speech.</w:t>
      </w:r>
    </w:p>
    <w:p w14:paraId="3AA3559F" w14:textId="77777777" w:rsidR="00E75428" w:rsidRPr="00337F4D" w:rsidRDefault="00E75428" w:rsidP="00337F4D">
      <w:pPr>
        <w:numPr>
          <w:ilvl w:val="3"/>
          <w:numId w:val="63"/>
        </w:numPr>
        <w:tabs>
          <w:tab w:val="left" w:pos="1800"/>
        </w:tabs>
        <w:autoSpaceDE w:val="0"/>
        <w:adjustRightInd w:val="0"/>
        <w:spacing w:before="0" w:after="0"/>
        <w:ind w:left="2160" w:hanging="2160"/>
        <w:jc w:val="both"/>
        <w:rPr>
          <w:rFonts w:eastAsia="Calibri"/>
          <w:b/>
          <w:bCs/>
          <w:color w:val="000000"/>
          <w:lang w:val="en-US" w:eastAsia="en-029"/>
        </w:rPr>
      </w:pPr>
    </w:p>
    <w:p w14:paraId="27188B9B" w14:textId="7AFFF538" w:rsidR="00E75428" w:rsidRPr="00337F4D" w:rsidRDefault="00DC0D1E" w:rsidP="00337F4D">
      <w:pPr>
        <w:numPr>
          <w:ilvl w:val="3"/>
          <w:numId w:val="63"/>
        </w:numPr>
        <w:tabs>
          <w:tab w:val="left" w:pos="1800"/>
        </w:tabs>
        <w:autoSpaceDE w:val="0"/>
        <w:adjustRightInd w:val="0"/>
        <w:spacing w:before="0" w:after="0"/>
        <w:ind w:left="2160" w:hanging="2160"/>
        <w:jc w:val="both"/>
        <w:rPr>
          <w:rFonts w:eastAsia="Calibri"/>
          <w:bCs/>
          <w:color w:val="000000"/>
          <w:lang w:val="en-US" w:eastAsia="en-029"/>
        </w:rPr>
      </w:pPr>
      <w:r w:rsidRPr="00337F4D">
        <w:rPr>
          <w:rFonts w:eastAsia="Calibri"/>
          <w:b/>
          <w:bCs/>
          <w:color w:val="000000"/>
          <w:lang w:val="en-US" w:eastAsia="en-029"/>
        </w:rPr>
        <w:t>(6)</w:t>
      </w:r>
      <w:r w:rsidRPr="00337F4D">
        <w:rPr>
          <w:rFonts w:eastAsia="Calibri"/>
          <w:b/>
          <w:bCs/>
          <w:color w:val="000000"/>
          <w:lang w:val="en-US" w:eastAsia="en-029"/>
        </w:rPr>
        <w:tab/>
      </w:r>
      <w:r w:rsidR="00E75428" w:rsidRPr="00337F4D">
        <w:rPr>
          <w:rFonts w:eastAsia="Calibri"/>
          <w:bCs/>
          <w:color w:val="000000"/>
          <w:lang w:val="en-US" w:eastAsia="en-029"/>
        </w:rPr>
        <w:t>References to a person, in the context of the harassment of a person, are references to</w:t>
      </w:r>
      <w:r w:rsidRPr="00337F4D">
        <w:rPr>
          <w:rFonts w:eastAsia="Calibri"/>
          <w:bCs/>
          <w:color w:val="000000"/>
          <w:lang w:val="en-US" w:eastAsia="en-029"/>
        </w:rPr>
        <w:t xml:space="preserve"> </w:t>
      </w:r>
      <w:r w:rsidR="00E75428" w:rsidRPr="00337F4D">
        <w:rPr>
          <w:rFonts w:eastAsia="Calibri"/>
          <w:bCs/>
          <w:color w:val="000000"/>
          <w:lang w:val="en-US" w:eastAsia="en-029"/>
        </w:rPr>
        <w:t>a person who is an individual.</w:t>
      </w:r>
      <w:r w:rsidR="00D40E03">
        <w:rPr>
          <w:rFonts w:eastAsia="Calibri"/>
          <w:bCs/>
          <w:color w:val="000000"/>
          <w:lang w:val="en-US" w:eastAsia="en-029"/>
        </w:rPr>
        <w:t>”.</w:t>
      </w:r>
    </w:p>
    <w:p w14:paraId="79D3313C" w14:textId="793AFDF8" w:rsidR="00CC6A11" w:rsidRPr="00066677" w:rsidRDefault="0074653F" w:rsidP="00CC6A11">
      <w:pPr>
        <w:pStyle w:val="MarginalNoteRev"/>
        <w:autoSpaceDN/>
      </w:pPr>
      <w:bookmarkStart w:id="15" w:name="_Toc108523426"/>
      <w:r>
        <w:t>1</w:t>
      </w:r>
      <w:r w:rsidR="00ED0B21">
        <w:t>3</w:t>
      </w:r>
      <w:r w:rsidR="00C01B45" w:rsidRPr="00066677">
        <w:t>.</w:t>
      </w:r>
      <w:r w:rsidR="00C01B45" w:rsidRPr="00066677">
        <w:tab/>
      </w:r>
      <w:r w:rsidR="00CC6A11" w:rsidRPr="00066677">
        <w:t>Part</w:t>
      </w:r>
      <w:r w:rsidR="002C16B2">
        <w:t xml:space="preserve"> 20</w:t>
      </w:r>
      <w:r w:rsidR="002B7982" w:rsidRPr="00066677">
        <w:t>A</w:t>
      </w:r>
      <w:r w:rsidR="00B77663" w:rsidRPr="00066677">
        <w:t xml:space="preserve"> inserted</w:t>
      </w:r>
      <w:bookmarkEnd w:id="15"/>
    </w:p>
    <w:p w14:paraId="3614D39E" w14:textId="7CC07D3D" w:rsidR="004B7BD3" w:rsidRDefault="00CC6A11" w:rsidP="004B7BD3">
      <w:pPr>
        <w:pStyle w:val="Sub-Section"/>
        <w:ind w:firstLine="0"/>
      </w:pPr>
      <w:r w:rsidRPr="00066677">
        <w:rPr>
          <w:lang w:eastAsia="fr-FR"/>
        </w:rPr>
        <w:t xml:space="preserve">The </w:t>
      </w:r>
      <w:r w:rsidR="00702C94" w:rsidRPr="0013221E">
        <w:rPr>
          <w:lang w:eastAsia="fr-FR"/>
        </w:rPr>
        <w:t>principal Act</w:t>
      </w:r>
      <w:r w:rsidR="00702C94" w:rsidRPr="00066677">
        <w:rPr>
          <w:lang w:eastAsia="fr-FR"/>
        </w:rPr>
        <w:t xml:space="preserve"> </w:t>
      </w:r>
      <w:r w:rsidRPr="00066677">
        <w:rPr>
          <w:lang w:eastAsia="fr-FR"/>
        </w:rPr>
        <w:t>is amended by inserting</w:t>
      </w:r>
      <w:r w:rsidR="00FE0561">
        <w:rPr>
          <w:lang w:eastAsia="fr-FR"/>
        </w:rPr>
        <w:t xml:space="preserve"> immediately</w:t>
      </w:r>
      <w:r w:rsidRPr="00066677">
        <w:rPr>
          <w:lang w:eastAsia="fr-FR"/>
        </w:rPr>
        <w:t xml:space="preserve"> after Part </w:t>
      </w:r>
      <w:r w:rsidR="00A30FEF">
        <w:rPr>
          <w:lang w:eastAsia="fr-FR"/>
        </w:rPr>
        <w:t>20</w:t>
      </w:r>
      <w:r w:rsidR="00FE0561">
        <w:rPr>
          <w:lang w:eastAsia="fr-FR"/>
        </w:rPr>
        <w:t>,</w:t>
      </w:r>
      <w:r w:rsidR="00A30FEF">
        <w:rPr>
          <w:lang w:eastAsia="fr-FR"/>
        </w:rPr>
        <w:t xml:space="preserve"> </w:t>
      </w:r>
      <w:r w:rsidRPr="00066677">
        <w:rPr>
          <w:lang w:eastAsia="fr-FR"/>
        </w:rPr>
        <w:t xml:space="preserve">the following </w:t>
      </w:r>
      <w:r w:rsidR="002B7982" w:rsidRPr="00066677">
        <w:rPr>
          <w:lang w:eastAsia="fr-FR"/>
        </w:rPr>
        <w:t xml:space="preserve">as </w:t>
      </w:r>
      <w:r w:rsidRPr="00066677">
        <w:rPr>
          <w:lang w:eastAsia="fr-FR"/>
        </w:rPr>
        <w:t>Part</w:t>
      </w:r>
      <w:r w:rsidR="00A30FEF">
        <w:rPr>
          <w:lang w:eastAsia="fr-FR"/>
        </w:rPr>
        <w:t xml:space="preserve"> 20A</w:t>
      </w:r>
      <w:r w:rsidR="00FE0561">
        <w:t>—</w:t>
      </w:r>
    </w:p>
    <w:p w14:paraId="7F917BFA" w14:textId="77777777" w:rsidR="00B2169A" w:rsidRPr="00066677" w:rsidRDefault="00B2169A" w:rsidP="004B7BD3">
      <w:pPr>
        <w:pStyle w:val="Sub-Section"/>
        <w:ind w:firstLine="0"/>
        <w:rPr>
          <w:lang w:eastAsia="fr-FR"/>
        </w:rPr>
      </w:pPr>
    </w:p>
    <w:p w14:paraId="580721F3" w14:textId="77777777" w:rsidR="00CC6A11" w:rsidRPr="00066677" w:rsidRDefault="00CC6429" w:rsidP="00F90B8A">
      <w:pPr>
        <w:pStyle w:val="ListParagraph"/>
        <w:autoSpaceDE w:val="0"/>
        <w:adjustRightInd w:val="0"/>
        <w:ind w:left="630"/>
        <w:jc w:val="center"/>
        <w:rPr>
          <w:rFonts w:ascii="Times New Roman" w:hAnsi="Times New Roman"/>
          <w:b/>
          <w:sz w:val="24"/>
          <w:szCs w:val="24"/>
        </w:rPr>
      </w:pPr>
      <w:r w:rsidRPr="00066677">
        <w:rPr>
          <w:rFonts w:ascii="Times New Roman" w:hAnsi="Times New Roman"/>
          <w:sz w:val="24"/>
          <w:szCs w:val="24"/>
        </w:rPr>
        <w:t>“</w:t>
      </w:r>
      <w:r w:rsidR="00CC6A11" w:rsidRPr="00066677">
        <w:rPr>
          <w:rFonts w:ascii="Times New Roman" w:hAnsi="Times New Roman"/>
          <w:b/>
          <w:sz w:val="24"/>
          <w:szCs w:val="24"/>
        </w:rPr>
        <w:t xml:space="preserve">PART </w:t>
      </w:r>
      <w:r w:rsidR="00A30FEF">
        <w:rPr>
          <w:rFonts w:ascii="Times New Roman" w:hAnsi="Times New Roman"/>
          <w:b/>
          <w:sz w:val="24"/>
          <w:szCs w:val="24"/>
        </w:rPr>
        <w:t>20</w:t>
      </w:r>
      <w:r w:rsidR="002B7982" w:rsidRPr="00066677">
        <w:rPr>
          <w:rFonts w:ascii="Times New Roman" w:hAnsi="Times New Roman"/>
          <w:b/>
          <w:sz w:val="24"/>
          <w:szCs w:val="24"/>
        </w:rPr>
        <w:t>A</w:t>
      </w:r>
    </w:p>
    <w:p w14:paraId="24AE410B" w14:textId="77777777" w:rsidR="00E6183F" w:rsidRPr="009653D4" w:rsidRDefault="00E6183F" w:rsidP="00F90B8A">
      <w:pPr>
        <w:pStyle w:val="ListParagraph"/>
        <w:autoSpaceDE w:val="0"/>
        <w:adjustRightInd w:val="0"/>
        <w:ind w:left="630"/>
        <w:jc w:val="center"/>
        <w:rPr>
          <w:rFonts w:ascii="Times New Roman" w:hAnsi="Times New Roman"/>
          <w:b/>
          <w:szCs w:val="24"/>
        </w:rPr>
      </w:pPr>
    </w:p>
    <w:p w14:paraId="4C020DB3" w14:textId="77777777" w:rsidR="00F90B8A" w:rsidRDefault="00A30FEF" w:rsidP="00F90B8A">
      <w:pPr>
        <w:pStyle w:val="ListParagraph"/>
        <w:autoSpaceDE w:val="0"/>
        <w:adjustRightInd w:val="0"/>
        <w:ind w:left="630"/>
        <w:jc w:val="center"/>
        <w:rPr>
          <w:rFonts w:ascii="Times New Roman" w:hAnsi="Times New Roman"/>
          <w:b/>
          <w:sz w:val="24"/>
          <w:szCs w:val="24"/>
        </w:rPr>
      </w:pPr>
      <w:r>
        <w:rPr>
          <w:rFonts w:ascii="Times New Roman" w:hAnsi="Times New Roman"/>
          <w:b/>
          <w:sz w:val="24"/>
          <w:szCs w:val="24"/>
        </w:rPr>
        <w:t>CYBERCRIME</w:t>
      </w:r>
    </w:p>
    <w:p w14:paraId="05D4698B" w14:textId="77777777" w:rsidR="004B7BD3" w:rsidRPr="004B7BD3" w:rsidRDefault="004B7BD3" w:rsidP="004B7BD3">
      <w:pPr>
        <w:autoSpaceDE w:val="0"/>
        <w:adjustRightInd w:val="0"/>
        <w:jc w:val="both"/>
        <w:rPr>
          <w:b/>
        </w:rPr>
      </w:pPr>
      <w:r w:rsidRPr="004B7BD3">
        <w:rPr>
          <w:b/>
        </w:rPr>
        <w:t>2</w:t>
      </w:r>
      <w:r>
        <w:rPr>
          <w:b/>
        </w:rPr>
        <w:t>89</w:t>
      </w:r>
      <w:r w:rsidRPr="004B7BD3">
        <w:rPr>
          <w:b/>
        </w:rPr>
        <w:t>A</w:t>
      </w:r>
      <w:r w:rsidR="002A5033">
        <w:rPr>
          <w:b/>
        </w:rPr>
        <w:t>.</w:t>
      </w:r>
      <w:r w:rsidRPr="004B7BD3">
        <w:rPr>
          <w:b/>
        </w:rPr>
        <w:t xml:space="preserve"> </w:t>
      </w:r>
      <w:r>
        <w:rPr>
          <w:b/>
        </w:rPr>
        <w:tab/>
      </w:r>
      <w:r w:rsidRPr="004B7BD3">
        <w:rPr>
          <w:b/>
        </w:rPr>
        <w:t>Interpretation</w:t>
      </w:r>
    </w:p>
    <w:p w14:paraId="40E1A0FC" w14:textId="457D6313" w:rsidR="005620BC" w:rsidRPr="00FB6274" w:rsidRDefault="00F45D2D" w:rsidP="00F45D2D">
      <w:pPr>
        <w:pStyle w:val="Section"/>
        <w:rPr>
          <w:lang w:eastAsia="fr-FR"/>
        </w:rPr>
      </w:pPr>
      <w:r>
        <w:rPr>
          <w:lang w:eastAsia="fr-FR"/>
        </w:rPr>
        <w:tab/>
      </w:r>
      <w:r>
        <w:rPr>
          <w:lang w:eastAsia="fr-FR"/>
        </w:rPr>
        <w:tab/>
      </w:r>
      <w:r w:rsidR="00275275" w:rsidRPr="00FB6274">
        <w:rPr>
          <w:lang w:eastAsia="fr-FR"/>
        </w:rPr>
        <w:t>In this Part—</w:t>
      </w:r>
    </w:p>
    <w:p w14:paraId="0C16D632" w14:textId="1C3F0B1B" w:rsidR="00F34DC9" w:rsidRPr="00F34DC9" w:rsidRDefault="00F34DC9" w:rsidP="00F34DC9">
      <w:pPr>
        <w:pStyle w:val="Sub-Section"/>
        <w:ind w:left="2070" w:hanging="720"/>
        <w:rPr>
          <w:b/>
          <w:color w:val="000000"/>
          <w:lang w:eastAsia="en-029"/>
        </w:rPr>
      </w:pPr>
      <w:r w:rsidRPr="00F34DC9">
        <w:rPr>
          <w:b/>
          <w:color w:val="000000"/>
          <w:lang w:eastAsia="en-029"/>
        </w:rPr>
        <w:t xml:space="preserve">“computer data” </w:t>
      </w:r>
      <w:r w:rsidRPr="00F34DC9">
        <w:rPr>
          <w:color w:val="000000"/>
          <w:lang w:eastAsia="en-029"/>
        </w:rPr>
        <w:t>means any representation of</w:t>
      </w:r>
      <w:r w:rsidRPr="00066677">
        <w:rPr>
          <w:color w:val="000000"/>
          <w:lang w:eastAsia="en-029"/>
        </w:rPr>
        <w:t>—</w:t>
      </w:r>
    </w:p>
    <w:p w14:paraId="6323F6FB" w14:textId="19998CA4" w:rsidR="00F34DC9" w:rsidRPr="00F34DC9" w:rsidRDefault="00713EF6" w:rsidP="009E37B3">
      <w:pPr>
        <w:pStyle w:val="Para"/>
        <w:tabs>
          <w:tab w:val="left" w:pos="2340"/>
        </w:tabs>
        <w:ind w:left="1620" w:firstLine="180"/>
        <w:rPr>
          <w:color w:val="000000"/>
          <w:lang w:eastAsia="en-029"/>
        </w:rPr>
      </w:pPr>
      <w:r w:rsidRPr="009E37B3">
        <w:rPr>
          <w:i/>
          <w:color w:val="000000"/>
          <w:lang w:eastAsia="en-029"/>
        </w:rPr>
        <w:t>(a)</w:t>
      </w:r>
      <w:r>
        <w:rPr>
          <w:color w:val="000000"/>
          <w:lang w:eastAsia="en-029"/>
        </w:rPr>
        <w:tab/>
      </w:r>
      <w:r w:rsidR="00F34DC9" w:rsidRPr="00F34DC9">
        <w:rPr>
          <w:color w:val="000000"/>
          <w:lang w:eastAsia="en-029"/>
        </w:rPr>
        <w:t xml:space="preserve">facts;  </w:t>
      </w:r>
    </w:p>
    <w:p w14:paraId="75C6EB93" w14:textId="643E53B7" w:rsidR="00F34DC9" w:rsidRPr="00F34DC9" w:rsidRDefault="00713EF6" w:rsidP="009E37B3">
      <w:pPr>
        <w:pStyle w:val="Para"/>
        <w:tabs>
          <w:tab w:val="left" w:pos="2340"/>
        </w:tabs>
        <w:ind w:left="1620" w:firstLine="180"/>
        <w:rPr>
          <w:color w:val="000000"/>
          <w:lang w:eastAsia="en-029"/>
        </w:rPr>
      </w:pPr>
      <w:r w:rsidRPr="009E37B3">
        <w:rPr>
          <w:i/>
          <w:color w:val="000000"/>
          <w:lang w:eastAsia="en-029"/>
        </w:rPr>
        <w:t>(b)</w:t>
      </w:r>
      <w:r>
        <w:rPr>
          <w:color w:val="000000"/>
          <w:lang w:eastAsia="en-029"/>
        </w:rPr>
        <w:tab/>
      </w:r>
      <w:r w:rsidR="00F34DC9" w:rsidRPr="00F34DC9">
        <w:rPr>
          <w:color w:val="000000"/>
          <w:lang w:eastAsia="en-029"/>
        </w:rPr>
        <w:t xml:space="preserve">concepts;  </w:t>
      </w:r>
    </w:p>
    <w:p w14:paraId="6B4851EC" w14:textId="0BD75301" w:rsidR="00F34DC9" w:rsidRPr="00F34DC9" w:rsidRDefault="00713EF6" w:rsidP="009E37B3">
      <w:pPr>
        <w:pStyle w:val="Para"/>
        <w:tabs>
          <w:tab w:val="left" w:pos="2340"/>
        </w:tabs>
        <w:ind w:left="1620" w:firstLine="180"/>
        <w:rPr>
          <w:color w:val="000000"/>
          <w:lang w:eastAsia="en-029"/>
        </w:rPr>
      </w:pPr>
      <w:r w:rsidRPr="009E37B3">
        <w:rPr>
          <w:i/>
          <w:color w:val="000000"/>
          <w:lang w:eastAsia="en-029"/>
        </w:rPr>
        <w:t>(c)</w:t>
      </w:r>
      <w:r>
        <w:rPr>
          <w:color w:val="000000"/>
          <w:lang w:eastAsia="en-029"/>
        </w:rPr>
        <w:tab/>
      </w:r>
      <w:r w:rsidR="00F34DC9" w:rsidRPr="00F34DC9">
        <w:rPr>
          <w:color w:val="000000"/>
          <w:lang w:eastAsia="en-029"/>
        </w:rPr>
        <w:t xml:space="preserve">information; or </w:t>
      </w:r>
    </w:p>
    <w:p w14:paraId="507BBDC0" w14:textId="695537E0" w:rsidR="00311603" w:rsidRDefault="00713EF6" w:rsidP="009E37B3">
      <w:pPr>
        <w:pStyle w:val="Para"/>
        <w:tabs>
          <w:tab w:val="left" w:pos="2340"/>
        </w:tabs>
        <w:ind w:left="1620" w:firstLine="180"/>
        <w:rPr>
          <w:color w:val="000000"/>
          <w:lang w:eastAsia="en-029"/>
        </w:rPr>
      </w:pPr>
      <w:r w:rsidRPr="009E37B3">
        <w:rPr>
          <w:i/>
          <w:color w:val="000000"/>
          <w:lang w:eastAsia="en-029"/>
        </w:rPr>
        <w:t>(d)</w:t>
      </w:r>
      <w:r w:rsidRPr="009E37B3">
        <w:rPr>
          <w:i/>
          <w:color w:val="000000"/>
          <w:lang w:eastAsia="en-029"/>
        </w:rPr>
        <w:tab/>
      </w:r>
      <w:r w:rsidR="0097337C">
        <w:rPr>
          <w:color w:val="000000"/>
          <w:lang w:eastAsia="en-029"/>
        </w:rPr>
        <w:t>computer programs</w:t>
      </w:r>
      <w:r w:rsidR="00F34DC9" w:rsidRPr="00F34DC9">
        <w:rPr>
          <w:color w:val="000000"/>
          <w:lang w:eastAsia="en-029"/>
        </w:rPr>
        <w:t xml:space="preserve">, </w:t>
      </w:r>
    </w:p>
    <w:p w14:paraId="362B41B2" w14:textId="77777777" w:rsidR="00F34DC9" w:rsidRPr="00F34DC9" w:rsidRDefault="00F34DC9" w:rsidP="009E37B3">
      <w:pPr>
        <w:pStyle w:val="Para"/>
        <w:ind w:left="1800" w:firstLine="0"/>
        <w:rPr>
          <w:color w:val="000000"/>
          <w:lang w:eastAsia="en-029"/>
        </w:rPr>
      </w:pPr>
      <w:r w:rsidRPr="00F34DC9">
        <w:rPr>
          <w:color w:val="000000"/>
          <w:lang w:eastAsia="en-029"/>
        </w:rPr>
        <w:t xml:space="preserve">that is in a form suitable for processing in a computer system and includes a program that can cause a computer system to perform a function; </w:t>
      </w:r>
    </w:p>
    <w:p w14:paraId="3484266D" w14:textId="7A9AA775" w:rsidR="00F34DC9" w:rsidRPr="00F34DC9" w:rsidRDefault="00F34DC9" w:rsidP="009E37B3">
      <w:pPr>
        <w:pStyle w:val="Sub-Section"/>
        <w:ind w:left="1800" w:hanging="450"/>
        <w:rPr>
          <w:b/>
          <w:color w:val="000000"/>
          <w:lang w:eastAsia="en-029"/>
        </w:rPr>
      </w:pPr>
      <w:r w:rsidRPr="00CF2B92">
        <w:rPr>
          <w:b/>
          <w:color w:val="000000"/>
          <w:lang w:eastAsia="en-029"/>
        </w:rPr>
        <w:t xml:space="preserve">“computer data storage medium” </w:t>
      </w:r>
      <w:r w:rsidR="00C85935" w:rsidRPr="00CF2B92">
        <w:t>any</w:t>
      </w:r>
      <w:r w:rsidR="00CF2B92" w:rsidRPr="00CF2B92">
        <w:t>thing</w:t>
      </w:r>
      <w:r w:rsidR="00C85935" w:rsidRPr="00CF2B92">
        <w:t xml:space="preserve"> in which </w:t>
      </w:r>
      <w:r w:rsidR="00CF2B92" w:rsidRPr="00CF2B92">
        <w:t xml:space="preserve">information </w:t>
      </w:r>
      <w:r w:rsidR="00C85935" w:rsidRPr="00CF2B92">
        <w:t xml:space="preserve">is capable of being stored or </w:t>
      </w:r>
      <w:r w:rsidR="00CF2B92" w:rsidRPr="00CF2B92">
        <w:t>anything</w:t>
      </w:r>
      <w:r w:rsidR="00C85935" w:rsidRPr="00CF2B92">
        <w:t xml:space="preserve"> from which </w:t>
      </w:r>
      <w:r w:rsidR="00CF2B92" w:rsidRPr="00CF2B92">
        <w:t xml:space="preserve">information </w:t>
      </w:r>
      <w:r w:rsidR="00C85935" w:rsidRPr="00CF2B92">
        <w:t xml:space="preserve">is capable of being retrieved or reproduced, with or without the aid of any </w:t>
      </w:r>
      <w:r w:rsidR="00CF2B92" w:rsidRPr="00CF2B92">
        <w:t xml:space="preserve">other </w:t>
      </w:r>
      <w:r w:rsidR="00C85935" w:rsidRPr="00CF2B92">
        <w:t>article or device</w:t>
      </w:r>
      <w:r w:rsidRPr="00CF2B92">
        <w:rPr>
          <w:color w:val="000000"/>
          <w:lang w:eastAsia="en-029"/>
        </w:rPr>
        <w:t>;</w:t>
      </w:r>
      <w:r w:rsidRPr="00F34DC9">
        <w:rPr>
          <w:b/>
          <w:color w:val="000000"/>
          <w:lang w:eastAsia="en-029"/>
        </w:rPr>
        <w:t xml:space="preserve"> </w:t>
      </w:r>
    </w:p>
    <w:p w14:paraId="4CC2F87E" w14:textId="77777777" w:rsidR="00F34DC9" w:rsidRPr="00F34DC9" w:rsidRDefault="00F34DC9" w:rsidP="009E37B3">
      <w:pPr>
        <w:pStyle w:val="Sub-Section"/>
        <w:ind w:left="1800" w:hanging="450"/>
        <w:rPr>
          <w:b/>
          <w:color w:val="000000"/>
          <w:lang w:eastAsia="en-029"/>
        </w:rPr>
      </w:pPr>
      <w:r w:rsidRPr="00F34DC9">
        <w:rPr>
          <w:b/>
          <w:color w:val="000000"/>
          <w:lang w:eastAsia="en-029"/>
        </w:rPr>
        <w:t xml:space="preserve">“computer program” </w:t>
      </w:r>
      <w:r w:rsidRPr="00F34DC9">
        <w:rPr>
          <w:color w:val="000000"/>
          <w:lang w:eastAsia="en-029"/>
        </w:rPr>
        <w:t>or</w:t>
      </w:r>
      <w:r w:rsidRPr="00F34DC9">
        <w:rPr>
          <w:b/>
          <w:color w:val="000000"/>
          <w:lang w:eastAsia="en-029"/>
        </w:rPr>
        <w:t xml:space="preserve"> “program” </w:t>
      </w:r>
      <w:r w:rsidRPr="00F34DC9">
        <w:rPr>
          <w:color w:val="000000"/>
          <w:lang w:eastAsia="en-029"/>
        </w:rPr>
        <w:t xml:space="preserve">means data which represents instructions or statements that, when executed in a computer system, can cause the computer system to perform a function; </w:t>
      </w:r>
    </w:p>
    <w:p w14:paraId="6EC3CBE4" w14:textId="77777777" w:rsidR="00F34DC9" w:rsidRDefault="00F34DC9" w:rsidP="009E37B3">
      <w:pPr>
        <w:pStyle w:val="Sub-Section"/>
        <w:ind w:left="1800" w:hanging="450"/>
        <w:rPr>
          <w:color w:val="000000"/>
          <w:lang w:eastAsia="en-029"/>
        </w:rPr>
      </w:pPr>
      <w:r w:rsidRPr="00F34DC9">
        <w:rPr>
          <w:b/>
          <w:color w:val="000000"/>
          <w:lang w:eastAsia="en-029"/>
        </w:rPr>
        <w:t xml:space="preserve">“computer system” </w:t>
      </w:r>
      <w:r w:rsidRPr="00F34DC9">
        <w:rPr>
          <w:color w:val="000000"/>
          <w:lang w:eastAsia="en-029"/>
        </w:rPr>
        <w:t xml:space="preserve">means a device or a group of inter-connected or related devices which follows a program to perform automatic processing of </w:t>
      </w:r>
      <w:r w:rsidR="0041625C">
        <w:rPr>
          <w:color w:val="000000"/>
          <w:lang w:eastAsia="en-029"/>
        </w:rPr>
        <w:t>computer</w:t>
      </w:r>
      <w:r w:rsidRPr="00F34DC9">
        <w:rPr>
          <w:color w:val="000000"/>
          <w:lang w:eastAsia="en-029"/>
        </w:rPr>
        <w:t xml:space="preserve"> data; </w:t>
      </w:r>
    </w:p>
    <w:p w14:paraId="6871ED07" w14:textId="77777777" w:rsidR="000705CF" w:rsidRDefault="000705CF" w:rsidP="00F34DC9">
      <w:pPr>
        <w:pStyle w:val="Sub-Section"/>
        <w:ind w:left="2250" w:hanging="900"/>
        <w:rPr>
          <w:b/>
          <w:color w:val="000000"/>
          <w:lang w:eastAsia="en-029"/>
        </w:rPr>
      </w:pPr>
      <w:r>
        <w:rPr>
          <w:b/>
          <w:color w:val="000000"/>
          <w:lang w:eastAsia="en-029"/>
        </w:rPr>
        <w:t xml:space="preserve">“data” </w:t>
      </w:r>
      <w:r w:rsidRPr="000705CF">
        <w:rPr>
          <w:color w:val="000000"/>
          <w:lang w:eastAsia="en-029"/>
        </w:rPr>
        <w:t>includes—</w:t>
      </w:r>
    </w:p>
    <w:p w14:paraId="759F017A" w14:textId="77777777" w:rsidR="000705CF" w:rsidRPr="000705CF" w:rsidRDefault="000705CF" w:rsidP="000705CF">
      <w:pPr>
        <w:autoSpaceDE w:val="0"/>
        <w:adjustRightInd w:val="0"/>
        <w:spacing w:before="0" w:after="0"/>
        <w:ind w:left="2340" w:hanging="540"/>
        <w:jc w:val="left"/>
        <w:rPr>
          <w:rFonts w:eastAsia="Calibri"/>
          <w:sz w:val="25"/>
          <w:szCs w:val="25"/>
          <w:lang w:val="en-US" w:eastAsia="en-029"/>
        </w:rPr>
      </w:pPr>
      <w:r w:rsidRPr="006762F5">
        <w:rPr>
          <w:rFonts w:eastAsia="Calibri"/>
          <w:bCs/>
          <w:i/>
          <w:iCs/>
          <w:sz w:val="25"/>
          <w:szCs w:val="25"/>
          <w:lang w:val="en-US" w:eastAsia="en-029"/>
        </w:rPr>
        <w:t>(a)</w:t>
      </w:r>
      <w:r w:rsidRPr="000705CF">
        <w:rPr>
          <w:rFonts w:eastAsia="Calibri"/>
          <w:bCs/>
          <w:iCs/>
          <w:sz w:val="25"/>
          <w:szCs w:val="25"/>
          <w:lang w:val="en-US" w:eastAsia="en-029"/>
        </w:rPr>
        <w:tab/>
      </w:r>
      <w:r w:rsidRPr="000705CF">
        <w:rPr>
          <w:rFonts w:eastAsia="Calibri"/>
          <w:sz w:val="25"/>
          <w:szCs w:val="25"/>
          <w:lang w:val="en-US" w:eastAsia="en-029"/>
        </w:rPr>
        <w:t>material in whatever form stored electronically;</w:t>
      </w:r>
    </w:p>
    <w:p w14:paraId="7008A0A6" w14:textId="77777777" w:rsidR="000705CF" w:rsidRPr="000705CF" w:rsidRDefault="000705CF" w:rsidP="000705CF">
      <w:pPr>
        <w:autoSpaceDE w:val="0"/>
        <w:adjustRightInd w:val="0"/>
        <w:spacing w:before="0" w:after="0"/>
        <w:ind w:left="2340" w:hanging="540"/>
        <w:jc w:val="left"/>
        <w:rPr>
          <w:rFonts w:eastAsia="Calibri"/>
          <w:bCs/>
          <w:iCs/>
          <w:sz w:val="25"/>
          <w:szCs w:val="25"/>
          <w:lang w:val="en-US" w:eastAsia="en-029"/>
        </w:rPr>
      </w:pPr>
      <w:r w:rsidRPr="006762F5">
        <w:rPr>
          <w:rFonts w:eastAsia="Calibri"/>
          <w:bCs/>
          <w:i/>
          <w:iCs/>
          <w:sz w:val="25"/>
          <w:szCs w:val="25"/>
          <w:lang w:val="en-US" w:eastAsia="en-029"/>
        </w:rPr>
        <w:t>(b)</w:t>
      </w:r>
      <w:r w:rsidRPr="000705CF">
        <w:rPr>
          <w:rFonts w:eastAsia="Calibri"/>
          <w:bCs/>
          <w:iCs/>
          <w:sz w:val="25"/>
          <w:szCs w:val="25"/>
          <w:lang w:val="en-US" w:eastAsia="en-029"/>
        </w:rPr>
        <w:t xml:space="preserve"> </w:t>
      </w:r>
      <w:r>
        <w:rPr>
          <w:rFonts w:eastAsia="Calibri"/>
          <w:bCs/>
          <w:iCs/>
          <w:sz w:val="25"/>
          <w:szCs w:val="25"/>
          <w:lang w:val="en-US" w:eastAsia="en-029"/>
        </w:rPr>
        <w:tab/>
      </w:r>
      <w:r w:rsidRPr="000705CF">
        <w:rPr>
          <w:rFonts w:eastAsia="Calibri"/>
          <w:bCs/>
          <w:iCs/>
          <w:sz w:val="25"/>
          <w:szCs w:val="25"/>
          <w:lang w:val="en-US" w:eastAsia="en-029"/>
        </w:rPr>
        <w:t xml:space="preserve">the whole or part of a computer program; </w:t>
      </w:r>
      <w:r w:rsidR="0038741C">
        <w:rPr>
          <w:rFonts w:eastAsia="Calibri"/>
          <w:bCs/>
          <w:iCs/>
          <w:sz w:val="25"/>
          <w:szCs w:val="25"/>
          <w:lang w:val="en-US" w:eastAsia="en-029"/>
        </w:rPr>
        <w:t>or</w:t>
      </w:r>
    </w:p>
    <w:p w14:paraId="1607FFE9" w14:textId="77777777" w:rsidR="000705CF" w:rsidRPr="000705CF" w:rsidRDefault="000705CF" w:rsidP="000705CF">
      <w:pPr>
        <w:autoSpaceDE w:val="0"/>
        <w:adjustRightInd w:val="0"/>
        <w:spacing w:before="0" w:after="0"/>
        <w:ind w:left="2340" w:hanging="540"/>
        <w:jc w:val="left"/>
        <w:rPr>
          <w:rFonts w:eastAsia="Calibri"/>
          <w:bCs/>
          <w:iCs/>
          <w:sz w:val="25"/>
          <w:szCs w:val="25"/>
          <w:lang w:val="en-US" w:eastAsia="en-029"/>
        </w:rPr>
      </w:pPr>
      <w:r w:rsidRPr="006762F5">
        <w:rPr>
          <w:rFonts w:eastAsia="Calibri"/>
          <w:bCs/>
          <w:i/>
          <w:iCs/>
          <w:sz w:val="25"/>
          <w:szCs w:val="25"/>
          <w:lang w:val="en-US" w:eastAsia="en-029"/>
        </w:rPr>
        <w:t>(c)</w:t>
      </w:r>
      <w:r w:rsidRPr="000705CF">
        <w:rPr>
          <w:rFonts w:eastAsia="Calibri"/>
          <w:bCs/>
          <w:iCs/>
          <w:sz w:val="25"/>
          <w:szCs w:val="25"/>
          <w:lang w:val="en-US" w:eastAsia="en-029"/>
        </w:rPr>
        <w:t xml:space="preserve"> </w:t>
      </w:r>
      <w:r>
        <w:rPr>
          <w:rFonts w:eastAsia="Calibri"/>
          <w:bCs/>
          <w:iCs/>
          <w:sz w:val="25"/>
          <w:szCs w:val="25"/>
          <w:lang w:val="en-US" w:eastAsia="en-029"/>
        </w:rPr>
        <w:tab/>
      </w:r>
      <w:r w:rsidRPr="000705CF">
        <w:rPr>
          <w:rFonts w:eastAsia="Calibri"/>
          <w:bCs/>
          <w:iCs/>
          <w:sz w:val="25"/>
          <w:szCs w:val="25"/>
          <w:lang w:val="en-US" w:eastAsia="en-029"/>
        </w:rPr>
        <w:t>any representation of information or of concepts in a form suitable for use in a computer, including a program suitable to cause a computer to perform a function;</w:t>
      </w:r>
    </w:p>
    <w:p w14:paraId="5BC4B668" w14:textId="35C3C095" w:rsidR="00F34DC9" w:rsidRPr="00A30FEF" w:rsidRDefault="00F34DC9" w:rsidP="00F34DC9">
      <w:pPr>
        <w:pStyle w:val="Sub-Section"/>
        <w:ind w:left="2070" w:hanging="720"/>
        <w:rPr>
          <w:color w:val="000000"/>
          <w:lang w:eastAsia="en-029"/>
        </w:rPr>
      </w:pPr>
      <w:r>
        <w:rPr>
          <w:b/>
          <w:color w:val="000000"/>
          <w:lang w:eastAsia="en-029"/>
        </w:rPr>
        <w:t xml:space="preserve">“device” </w:t>
      </w:r>
      <w:r w:rsidRPr="00F34DC9">
        <w:rPr>
          <w:color w:val="000000"/>
          <w:lang w:eastAsia="en-029"/>
        </w:rPr>
        <w:t>includes—</w:t>
      </w:r>
    </w:p>
    <w:p w14:paraId="24969C16" w14:textId="49AA7D68" w:rsidR="00F34DC9" w:rsidRPr="006A30ED" w:rsidRDefault="006A30ED" w:rsidP="006A30ED">
      <w:pPr>
        <w:autoSpaceDE w:val="0"/>
        <w:adjustRightInd w:val="0"/>
        <w:spacing w:before="0" w:after="0"/>
        <w:ind w:left="2340" w:hanging="540"/>
        <w:jc w:val="left"/>
        <w:rPr>
          <w:rFonts w:eastAsia="Calibri"/>
          <w:bCs/>
          <w:i/>
          <w:iCs/>
          <w:sz w:val="25"/>
          <w:szCs w:val="25"/>
          <w:lang w:val="en-US" w:eastAsia="en-029"/>
        </w:rPr>
      </w:pPr>
      <w:r w:rsidRPr="006A30ED">
        <w:rPr>
          <w:rFonts w:eastAsia="Calibri"/>
          <w:bCs/>
          <w:i/>
          <w:iCs/>
          <w:sz w:val="25"/>
          <w:szCs w:val="25"/>
          <w:lang w:val="en-US" w:eastAsia="en-029"/>
        </w:rPr>
        <w:t>(a)</w:t>
      </w:r>
      <w:r w:rsidRPr="006A30ED">
        <w:rPr>
          <w:rFonts w:eastAsia="Calibri"/>
          <w:bCs/>
          <w:i/>
          <w:iCs/>
          <w:sz w:val="25"/>
          <w:szCs w:val="25"/>
          <w:lang w:val="en-US" w:eastAsia="en-029"/>
        </w:rPr>
        <w:tab/>
      </w:r>
      <w:r w:rsidR="00F34DC9" w:rsidRPr="006A30ED">
        <w:rPr>
          <w:rFonts w:eastAsia="Calibri"/>
          <w:bCs/>
          <w:iCs/>
          <w:sz w:val="25"/>
          <w:szCs w:val="25"/>
          <w:lang w:val="en-US" w:eastAsia="en-029"/>
        </w:rPr>
        <w:t>a component of a computer system;</w:t>
      </w:r>
      <w:r w:rsidR="00F34DC9" w:rsidRPr="006A30ED">
        <w:rPr>
          <w:rFonts w:eastAsia="Calibri"/>
          <w:bCs/>
          <w:i/>
          <w:iCs/>
          <w:sz w:val="25"/>
          <w:szCs w:val="25"/>
          <w:lang w:val="en-US" w:eastAsia="en-029"/>
        </w:rPr>
        <w:t xml:space="preserve"> </w:t>
      </w:r>
    </w:p>
    <w:p w14:paraId="40EEBC7A" w14:textId="35B0F542" w:rsidR="00F34DC9" w:rsidRPr="006A30ED" w:rsidRDefault="006A30ED" w:rsidP="006A30ED">
      <w:pPr>
        <w:autoSpaceDE w:val="0"/>
        <w:adjustRightInd w:val="0"/>
        <w:spacing w:before="0" w:after="0"/>
        <w:ind w:left="2340" w:hanging="540"/>
        <w:jc w:val="left"/>
        <w:rPr>
          <w:rFonts w:eastAsia="Calibri"/>
          <w:bCs/>
          <w:i/>
          <w:iCs/>
          <w:sz w:val="25"/>
          <w:szCs w:val="25"/>
          <w:lang w:val="en-US" w:eastAsia="en-029"/>
        </w:rPr>
      </w:pPr>
      <w:r w:rsidRPr="006A30ED">
        <w:rPr>
          <w:rFonts w:eastAsia="Calibri"/>
          <w:bCs/>
          <w:i/>
          <w:iCs/>
          <w:sz w:val="25"/>
          <w:szCs w:val="25"/>
          <w:lang w:val="en-US" w:eastAsia="en-029"/>
        </w:rPr>
        <w:t>(b)</w:t>
      </w:r>
      <w:r w:rsidRPr="006A30ED">
        <w:rPr>
          <w:rFonts w:eastAsia="Calibri"/>
          <w:bCs/>
          <w:i/>
          <w:iCs/>
          <w:sz w:val="25"/>
          <w:szCs w:val="25"/>
          <w:lang w:val="en-US" w:eastAsia="en-029"/>
        </w:rPr>
        <w:tab/>
      </w:r>
      <w:r w:rsidR="00F34DC9" w:rsidRPr="006A30ED">
        <w:rPr>
          <w:rFonts w:eastAsia="Calibri"/>
          <w:bCs/>
          <w:iCs/>
          <w:sz w:val="25"/>
          <w:szCs w:val="25"/>
          <w:lang w:val="en-US" w:eastAsia="en-029"/>
        </w:rPr>
        <w:t>a storage component;</w:t>
      </w:r>
      <w:r w:rsidR="00F34DC9" w:rsidRPr="006A30ED">
        <w:rPr>
          <w:rFonts w:eastAsia="Calibri"/>
          <w:bCs/>
          <w:i/>
          <w:iCs/>
          <w:sz w:val="25"/>
          <w:szCs w:val="25"/>
          <w:lang w:val="en-US" w:eastAsia="en-029"/>
        </w:rPr>
        <w:t xml:space="preserve"> </w:t>
      </w:r>
    </w:p>
    <w:p w14:paraId="21C16EE9" w14:textId="0A18EEC6" w:rsidR="00F34DC9" w:rsidRPr="006A30ED" w:rsidRDefault="006A30ED" w:rsidP="006A30ED">
      <w:pPr>
        <w:autoSpaceDE w:val="0"/>
        <w:adjustRightInd w:val="0"/>
        <w:spacing w:before="0" w:after="0"/>
        <w:ind w:left="2340" w:hanging="540"/>
        <w:jc w:val="left"/>
        <w:rPr>
          <w:rFonts w:eastAsia="Calibri"/>
          <w:bCs/>
          <w:i/>
          <w:iCs/>
          <w:sz w:val="25"/>
          <w:szCs w:val="25"/>
          <w:lang w:val="en-US" w:eastAsia="en-029"/>
        </w:rPr>
      </w:pPr>
      <w:r w:rsidRPr="006A30ED">
        <w:rPr>
          <w:rFonts w:eastAsia="Calibri"/>
          <w:bCs/>
          <w:i/>
          <w:iCs/>
          <w:sz w:val="25"/>
          <w:szCs w:val="25"/>
          <w:lang w:val="en-US" w:eastAsia="en-029"/>
        </w:rPr>
        <w:t>(c)</w:t>
      </w:r>
      <w:r w:rsidRPr="006A30ED">
        <w:rPr>
          <w:rFonts w:eastAsia="Calibri"/>
          <w:bCs/>
          <w:i/>
          <w:iCs/>
          <w:sz w:val="25"/>
          <w:szCs w:val="25"/>
          <w:lang w:val="en-US" w:eastAsia="en-029"/>
        </w:rPr>
        <w:tab/>
      </w:r>
      <w:r w:rsidR="00F34DC9" w:rsidRPr="006A30ED">
        <w:rPr>
          <w:rFonts w:eastAsia="Calibri"/>
          <w:bCs/>
          <w:iCs/>
          <w:sz w:val="25"/>
          <w:szCs w:val="25"/>
          <w:lang w:val="en-US" w:eastAsia="en-029"/>
        </w:rPr>
        <w:t>input equipment; or</w:t>
      </w:r>
      <w:r w:rsidR="00F34DC9" w:rsidRPr="006A30ED">
        <w:rPr>
          <w:rFonts w:eastAsia="Calibri"/>
          <w:bCs/>
          <w:i/>
          <w:iCs/>
          <w:sz w:val="25"/>
          <w:szCs w:val="25"/>
          <w:lang w:val="en-US" w:eastAsia="en-029"/>
        </w:rPr>
        <w:t xml:space="preserve"> </w:t>
      </w:r>
    </w:p>
    <w:p w14:paraId="14C8AB47" w14:textId="3D4CD360" w:rsidR="00F34DC9" w:rsidRPr="006A30ED" w:rsidRDefault="006A30ED" w:rsidP="006A30ED">
      <w:pPr>
        <w:autoSpaceDE w:val="0"/>
        <w:adjustRightInd w:val="0"/>
        <w:spacing w:before="0" w:after="0"/>
        <w:ind w:left="2340" w:hanging="540"/>
        <w:jc w:val="left"/>
        <w:rPr>
          <w:rFonts w:eastAsia="Calibri"/>
          <w:bCs/>
          <w:i/>
          <w:iCs/>
          <w:sz w:val="25"/>
          <w:szCs w:val="25"/>
          <w:lang w:val="en-US" w:eastAsia="en-029"/>
        </w:rPr>
      </w:pPr>
      <w:r w:rsidRPr="006A30ED">
        <w:rPr>
          <w:rFonts w:eastAsia="Calibri"/>
          <w:bCs/>
          <w:i/>
          <w:iCs/>
          <w:sz w:val="25"/>
          <w:szCs w:val="25"/>
          <w:lang w:val="en-US" w:eastAsia="en-029"/>
        </w:rPr>
        <w:t>(d)</w:t>
      </w:r>
      <w:r w:rsidRPr="006A30ED">
        <w:rPr>
          <w:rFonts w:eastAsia="Calibri"/>
          <w:bCs/>
          <w:i/>
          <w:iCs/>
          <w:sz w:val="25"/>
          <w:szCs w:val="25"/>
          <w:lang w:val="en-US" w:eastAsia="en-029"/>
        </w:rPr>
        <w:tab/>
      </w:r>
      <w:r w:rsidR="00F34DC9" w:rsidRPr="006A30ED">
        <w:rPr>
          <w:rFonts w:eastAsia="Calibri"/>
          <w:bCs/>
          <w:iCs/>
          <w:sz w:val="25"/>
          <w:szCs w:val="25"/>
          <w:lang w:val="en-US" w:eastAsia="en-029"/>
        </w:rPr>
        <w:t>output equipment;</w:t>
      </w:r>
      <w:r w:rsidR="00F34DC9" w:rsidRPr="006A30ED">
        <w:rPr>
          <w:rFonts w:eastAsia="Calibri"/>
          <w:bCs/>
          <w:i/>
          <w:iCs/>
          <w:sz w:val="25"/>
          <w:szCs w:val="25"/>
          <w:lang w:val="en-US" w:eastAsia="en-029"/>
        </w:rPr>
        <w:t xml:space="preserve"> </w:t>
      </w:r>
    </w:p>
    <w:p w14:paraId="75CA8C6D" w14:textId="3D79B6DB" w:rsidR="00F34DC9" w:rsidRPr="00F34DC9" w:rsidRDefault="00F34DC9" w:rsidP="00F34DC9">
      <w:pPr>
        <w:pStyle w:val="Sub-Section"/>
        <w:ind w:left="2070" w:hanging="720"/>
        <w:rPr>
          <w:b/>
          <w:color w:val="000000"/>
          <w:lang w:eastAsia="en-029"/>
        </w:rPr>
      </w:pPr>
      <w:r w:rsidRPr="00F34DC9">
        <w:rPr>
          <w:b/>
          <w:color w:val="000000"/>
          <w:lang w:eastAsia="en-029"/>
        </w:rPr>
        <w:t xml:space="preserve">“hinder” </w:t>
      </w:r>
      <w:r w:rsidRPr="00F34DC9">
        <w:rPr>
          <w:color w:val="000000"/>
          <w:lang w:eastAsia="en-029"/>
        </w:rPr>
        <w:t>in relation to a computer system includes—</w:t>
      </w:r>
      <w:r w:rsidRPr="00F34DC9">
        <w:rPr>
          <w:b/>
          <w:color w:val="000000"/>
          <w:lang w:eastAsia="en-029"/>
        </w:rPr>
        <w:t xml:space="preserve"> </w:t>
      </w:r>
    </w:p>
    <w:p w14:paraId="767A2702" w14:textId="336AABF2" w:rsidR="00F34DC9" w:rsidRPr="009E37B3" w:rsidRDefault="009E37B3" w:rsidP="009E37B3">
      <w:pPr>
        <w:autoSpaceDE w:val="0"/>
        <w:adjustRightInd w:val="0"/>
        <w:spacing w:before="0" w:after="0"/>
        <w:ind w:left="2340" w:hanging="540"/>
        <w:jc w:val="left"/>
        <w:rPr>
          <w:rFonts w:eastAsia="Calibri"/>
          <w:bCs/>
          <w:i/>
          <w:iCs/>
          <w:sz w:val="25"/>
          <w:szCs w:val="25"/>
          <w:lang w:val="en-US" w:eastAsia="en-029"/>
        </w:rPr>
      </w:pPr>
      <w:r w:rsidRPr="009E37B3">
        <w:rPr>
          <w:rFonts w:eastAsia="Calibri"/>
          <w:bCs/>
          <w:i/>
          <w:iCs/>
          <w:sz w:val="25"/>
          <w:szCs w:val="25"/>
          <w:lang w:val="en-US" w:eastAsia="en-029"/>
        </w:rPr>
        <w:t>(a)</w:t>
      </w:r>
      <w:r w:rsidRPr="009E37B3">
        <w:rPr>
          <w:rFonts w:eastAsia="Calibri"/>
          <w:bCs/>
          <w:i/>
          <w:iCs/>
          <w:sz w:val="25"/>
          <w:szCs w:val="25"/>
          <w:lang w:val="en-US" w:eastAsia="en-029"/>
        </w:rPr>
        <w:tab/>
      </w:r>
      <w:r w:rsidR="00F34DC9" w:rsidRPr="009E37B3">
        <w:rPr>
          <w:rFonts w:eastAsia="Calibri"/>
          <w:bCs/>
          <w:iCs/>
          <w:sz w:val="25"/>
          <w:szCs w:val="25"/>
          <w:lang w:val="en-US" w:eastAsia="en-029"/>
        </w:rPr>
        <w:t xml:space="preserve">causing electromagnetic interference to a computer system; </w:t>
      </w:r>
      <w:r w:rsidR="00CA4062" w:rsidRPr="009E37B3">
        <w:rPr>
          <w:rFonts w:eastAsia="Calibri"/>
          <w:bCs/>
          <w:iCs/>
          <w:sz w:val="25"/>
          <w:szCs w:val="25"/>
          <w:lang w:val="en-US" w:eastAsia="en-029"/>
        </w:rPr>
        <w:t>and</w:t>
      </w:r>
    </w:p>
    <w:p w14:paraId="473769D8" w14:textId="450C47CB" w:rsidR="00F34DC9" w:rsidRPr="009E37B3" w:rsidRDefault="009E37B3" w:rsidP="009E37B3">
      <w:pPr>
        <w:autoSpaceDE w:val="0"/>
        <w:adjustRightInd w:val="0"/>
        <w:spacing w:before="0" w:after="0"/>
        <w:ind w:left="2340" w:hanging="540"/>
        <w:jc w:val="left"/>
        <w:rPr>
          <w:rFonts w:eastAsia="Calibri"/>
          <w:bCs/>
          <w:i/>
          <w:iCs/>
          <w:sz w:val="25"/>
          <w:szCs w:val="25"/>
          <w:lang w:val="en-US" w:eastAsia="en-029"/>
        </w:rPr>
      </w:pPr>
      <w:r w:rsidRPr="009E37B3">
        <w:rPr>
          <w:rFonts w:eastAsia="Calibri"/>
          <w:bCs/>
          <w:i/>
          <w:iCs/>
          <w:sz w:val="25"/>
          <w:szCs w:val="25"/>
          <w:lang w:val="en-US" w:eastAsia="en-029"/>
        </w:rPr>
        <w:t>(b)</w:t>
      </w:r>
      <w:r w:rsidRPr="009E37B3">
        <w:rPr>
          <w:rFonts w:eastAsia="Calibri"/>
          <w:bCs/>
          <w:i/>
          <w:iCs/>
          <w:sz w:val="25"/>
          <w:szCs w:val="25"/>
          <w:lang w:val="en-US" w:eastAsia="en-029"/>
        </w:rPr>
        <w:tab/>
      </w:r>
      <w:r w:rsidR="00F34DC9" w:rsidRPr="009E37B3">
        <w:rPr>
          <w:rFonts w:eastAsia="Calibri"/>
          <w:bCs/>
          <w:iCs/>
          <w:sz w:val="25"/>
          <w:szCs w:val="25"/>
          <w:lang w:val="en-US" w:eastAsia="en-029"/>
        </w:rPr>
        <w:t xml:space="preserve">corrupting computer </w:t>
      </w:r>
      <w:r w:rsidR="00CA4062" w:rsidRPr="009E37B3">
        <w:rPr>
          <w:rFonts w:eastAsia="Calibri"/>
          <w:bCs/>
          <w:iCs/>
          <w:sz w:val="25"/>
          <w:szCs w:val="25"/>
          <w:lang w:val="en-US" w:eastAsia="en-029"/>
        </w:rPr>
        <w:t>data.</w:t>
      </w:r>
    </w:p>
    <w:p w14:paraId="33A535A9" w14:textId="77777777" w:rsidR="001F3CFA" w:rsidRDefault="001F3CFA" w:rsidP="001F3CFA">
      <w:pPr>
        <w:autoSpaceDE w:val="0"/>
        <w:adjustRightInd w:val="0"/>
        <w:jc w:val="both"/>
        <w:rPr>
          <w:b/>
        </w:rPr>
      </w:pPr>
    </w:p>
    <w:p w14:paraId="156E7E4C" w14:textId="7006F2A6" w:rsidR="001F3CFA" w:rsidRPr="001F3CFA" w:rsidRDefault="001F3CFA" w:rsidP="001F3CFA">
      <w:pPr>
        <w:autoSpaceDE w:val="0"/>
        <w:adjustRightInd w:val="0"/>
        <w:jc w:val="both"/>
        <w:rPr>
          <w:b/>
        </w:rPr>
      </w:pPr>
      <w:r w:rsidRPr="001F3CFA">
        <w:rPr>
          <w:b/>
        </w:rPr>
        <w:t>289</w:t>
      </w:r>
      <w:r w:rsidR="00317A64">
        <w:rPr>
          <w:b/>
        </w:rPr>
        <w:t>B</w:t>
      </w:r>
      <w:r w:rsidRPr="001F3CFA">
        <w:rPr>
          <w:b/>
        </w:rPr>
        <w:t xml:space="preserve">. </w:t>
      </w:r>
      <w:r w:rsidRPr="001F3CFA">
        <w:rPr>
          <w:b/>
        </w:rPr>
        <w:tab/>
        <w:t>Interpretation</w:t>
      </w:r>
      <w:r>
        <w:rPr>
          <w:b/>
        </w:rPr>
        <w:t xml:space="preserve"> of “access”</w:t>
      </w:r>
      <w:r w:rsidR="00055590">
        <w:rPr>
          <w:b/>
        </w:rPr>
        <w:t xml:space="preserve"> and “unauthorised”</w:t>
      </w:r>
    </w:p>
    <w:p w14:paraId="3FC6244F" w14:textId="17D3B365" w:rsidR="00D50101" w:rsidRPr="00D50101" w:rsidRDefault="00D50101" w:rsidP="00741938">
      <w:pPr>
        <w:pStyle w:val="Sub-Section"/>
        <w:ind w:left="1080" w:hanging="360"/>
        <w:rPr>
          <w:b/>
          <w:lang w:eastAsia="fr-FR"/>
        </w:rPr>
      </w:pPr>
      <w:r>
        <w:rPr>
          <w:b/>
          <w:lang w:eastAsia="fr-FR"/>
        </w:rPr>
        <w:t>(</w:t>
      </w:r>
      <w:r w:rsidR="001F3CFA">
        <w:rPr>
          <w:b/>
          <w:lang w:eastAsia="fr-FR"/>
        </w:rPr>
        <w:t>1</w:t>
      </w:r>
      <w:r>
        <w:rPr>
          <w:b/>
          <w:lang w:eastAsia="fr-FR"/>
        </w:rPr>
        <w:t>)</w:t>
      </w:r>
      <w:r>
        <w:rPr>
          <w:b/>
          <w:lang w:eastAsia="fr-FR"/>
        </w:rPr>
        <w:tab/>
      </w:r>
      <w:r w:rsidRPr="00D50101">
        <w:rPr>
          <w:lang w:eastAsia="fr-FR"/>
        </w:rPr>
        <w:t>For the purposes of this Part, a person secures access to any program or data held in a computer if by causing a</w:t>
      </w:r>
      <w:r>
        <w:rPr>
          <w:lang w:eastAsia="fr-FR"/>
        </w:rPr>
        <w:t xml:space="preserve"> </w:t>
      </w:r>
      <w:r w:rsidRPr="00D50101">
        <w:rPr>
          <w:lang w:eastAsia="fr-FR"/>
        </w:rPr>
        <w:t>computer to perform any function he—</w:t>
      </w:r>
    </w:p>
    <w:p w14:paraId="378BE9EB" w14:textId="5D2BAE3D" w:rsidR="00D50101" w:rsidRPr="001F3CFA" w:rsidRDefault="00087D47" w:rsidP="00741938">
      <w:pPr>
        <w:pStyle w:val="Para"/>
        <w:tabs>
          <w:tab w:val="left" w:pos="1080"/>
          <w:tab w:val="left" w:pos="1530"/>
        </w:tabs>
        <w:ind w:left="0" w:firstLine="0"/>
        <w:rPr>
          <w:color w:val="000000"/>
          <w:lang w:eastAsia="en-029"/>
        </w:rPr>
      </w:pPr>
      <w:r>
        <w:rPr>
          <w:color w:val="000000"/>
          <w:lang w:eastAsia="en-029"/>
        </w:rPr>
        <w:tab/>
      </w:r>
      <w:r w:rsidRPr="00741938">
        <w:rPr>
          <w:i/>
          <w:color w:val="000000"/>
          <w:lang w:eastAsia="en-029"/>
        </w:rPr>
        <w:t>(a)</w:t>
      </w:r>
      <w:r>
        <w:rPr>
          <w:color w:val="000000"/>
          <w:lang w:eastAsia="en-029"/>
        </w:rPr>
        <w:tab/>
      </w:r>
      <w:r w:rsidR="00D50101" w:rsidRPr="001F3CFA">
        <w:rPr>
          <w:color w:val="000000"/>
          <w:lang w:eastAsia="en-029"/>
        </w:rPr>
        <w:t>alters or erases the program or data;</w:t>
      </w:r>
    </w:p>
    <w:p w14:paraId="34C5D70B" w14:textId="585DF2F9" w:rsidR="00D50101" w:rsidRPr="001F3CFA" w:rsidRDefault="00741938" w:rsidP="00741938">
      <w:pPr>
        <w:pStyle w:val="Para"/>
        <w:tabs>
          <w:tab w:val="left" w:pos="1080"/>
          <w:tab w:val="left" w:pos="1530"/>
        </w:tabs>
        <w:ind w:left="1530" w:hanging="1530"/>
        <w:rPr>
          <w:color w:val="000000"/>
          <w:lang w:eastAsia="en-029"/>
        </w:rPr>
      </w:pPr>
      <w:r>
        <w:rPr>
          <w:i/>
          <w:color w:val="000000"/>
          <w:lang w:eastAsia="en-029"/>
        </w:rPr>
        <w:tab/>
      </w:r>
      <w:r w:rsidR="00087D47" w:rsidRPr="00741938">
        <w:rPr>
          <w:i/>
          <w:color w:val="000000"/>
          <w:lang w:eastAsia="en-029"/>
        </w:rPr>
        <w:t>(b)</w:t>
      </w:r>
      <w:r w:rsidR="00087D47">
        <w:rPr>
          <w:color w:val="000000"/>
          <w:lang w:eastAsia="en-029"/>
        </w:rPr>
        <w:t xml:space="preserve"> </w:t>
      </w:r>
      <w:r w:rsidR="00087D47">
        <w:rPr>
          <w:color w:val="000000"/>
          <w:lang w:eastAsia="en-029"/>
        </w:rPr>
        <w:tab/>
      </w:r>
      <w:r w:rsidR="00D50101" w:rsidRPr="001F3CFA">
        <w:rPr>
          <w:color w:val="000000"/>
          <w:lang w:eastAsia="en-029"/>
        </w:rPr>
        <w:t>copies or moves it to any storage medium other than that in which it is held</w:t>
      </w:r>
      <w:r w:rsidR="00087D47">
        <w:rPr>
          <w:color w:val="000000"/>
          <w:lang w:eastAsia="en-029"/>
        </w:rPr>
        <w:t xml:space="preserve"> </w:t>
      </w:r>
      <w:r w:rsidR="00D50101" w:rsidRPr="001F3CFA">
        <w:rPr>
          <w:color w:val="000000"/>
          <w:lang w:eastAsia="en-029"/>
        </w:rPr>
        <w:t>or to a different location in the storage medium in which it is held;</w:t>
      </w:r>
    </w:p>
    <w:p w14:paraId="34595B25" w14:textId="08EB3BC3" w:rsidR="00D50101" w:rsidRPr="001F3CFA" w:rsidRDefault="00087D47" w:rsidP="00741938">
      <w:pPr>
        <w:pStyle w:val="Para"/>
        <w:tabs>
          <w:tab w:val="left" w:pos="1080"/>
          <w:tab w:val="left" w:pos="1530"/>
        </w:tabs>
        <w:ind w:left="0" w:firstLine="0"/>
        <w:rPr>
          <w:color w:val="000000"/>
          <w:lang w:eastAsia="en-029"/>
        </w:rPr>
      </w:pPr>
      <w:r>
        <w:rPr>
          <w:color w:val="000000"/>
          <w:lang w:eastAsia="en-029"/>
        </w:rPr>
        <w:tab/>
      </w:r>
      <w:r w:rsidRPr="00741938">
        <w:rPr>
          <w:i/>
          <w:color w:val="000000"/>
          <w:lang w:eastAsia="en-029"/>
        </w:rPr>
        <w:t>(c)</w:t>
      </w:r>
      <w:r>
        <w:rPr>
          <w:color w:val="000000"/>
          <w:lang w:eastAsia="en-029"/>
        </w:rPr>
        <w:t xml:space="preserve"> </w:t>
      </w:r>
      <w:r>
        <w:rPr>
          <w:color w:val="000000"/>
          <w:lang w:eastAsia="en-029"/>
        </w:rPr>
        <w:tab/>
      </w:r>
      <w:r w:rsidR="00D50101" w:rsidRPr="001F3CFA">
        <w:rPr>
          <w:color w:val="000000"/>
          <w:lang w:eastAsia="en-029"/>
        </w:rPr>
        <w:t>uses it; or</w:t>
      </w:r>
    </w:p>
    <w:p w14:paraId="630A77F3" w14:textId="29287AE9" w:rsidR="00D50101" w:rsidRPr="001F3CFA" w:rsidRDefault="00741938" w:rsidP="00741938">
      <w:pPr>
        <w:pStyle w:val="Para"/>
        <w:tabs>
          <w:tab w:val="left" w:pos="1080"/>
          <w:tab w:val="left" w:pos="1530"/>
        </w:tabs>
        <w:ind w:left="1530" w:hanging="1530"/>
        <w:rPr>
          <w:color w:val="000000"/>
          <w:lang w:eastAsia="en-029"/>
        </w:rPr>
      </w:pPr>
      <w:r>
        <w:rPr>
          <w:i/>
          <w:color w:val="000000"/>
          <w:lang w:eastAsia="en-029"/>
        </w:rPr>
        <w:tab/>
      </w:r>
      <w:r w:rsidR="00087D47" w:rsidRPr="00741938">
        <w:rPr>
          <w:i/>
          <w:color w:val="000000"/>
          <w:lang w:eastAsia="en-029"/>
        </w:rPr>
        <w:t>(d)</w:t>
      </w:r>
      <w:r w:rsidR="00087D47">
        <w:rPr>
          <w:color w:val="000000"/>
          <w:lang w:eastAsia="en-029"/>
        </w:rPr>
        <w:t xml:space="preserve"> </w:t>
      </w:r>
      <w:r w:rsidR="00087D47">
        <w:rPr>
          <w:color w:val="000000"/>
          <w:lang w:eastAsia="en-029"/>
        </w:rPr>
        <w:tab/>
      </w:r>
      <w:r w:rsidR="00D50101" w:rsidRPr="001F3CFA">
        <w:rPr>
          <w:color w:val="000000"/>
          <w:lang w:eastAsia="en-029"/>
        </w:rPr>
        <w:t>has it output from the computer in which it is held</w:t>
      </w:r>
      <w:r w:rsidR="00E33D77">
        <w:rPr>
          <w:color w:val="000000"/>
          <w:lang w:eastAsia="en-029"/>
        </w:rPr>
        <w:t>,</w:t>
      </w:r>
      <w:r w:rsidR="00D50101" w:rsidRPr="001F3CFA">
        <w:rPr>
          <w:color w:val="000000"/>
          <w:lang w:eastAsia="en-029"/>
        </w:rPr>
        <w:t xml:space="preserve"> whether by having it</w:t>
      </w:r>
      <w:r w:rsidR="00D50101">
        <w:rPr>
          <w:color w:val="000000"/>
          <w:lang w:eastAsia="en-029"/>
        </w:rPr>
        <w:t xml:space="preserve"> </w:t>
      </w:r>
      <w:r w:rsidR="00D50101" w:rsidRPr="001F3CFA">
        <w:rPr>
          <w:color w:val="000000"/>
          <w:lang w:eastAsia="en-029"/>
        </w:rPr>
        <w:t>d</w:t>
      </w:r>
      <w:r w:rsidR="00E33D77">
        <w:rPr>
          <w:color w:val="000000"/>
          <w:lang w:eastAsia="en-029"/>
        </w:rPr>
        <w:t>isplayed or in any other manner</w:t>
      </w:r>
      <w:r w:rsidR="00D50101" w:rsidRPr="001F3CFA">
        <w:rPr>
          <w:color w:val="000000"/>
          <w:lang w:eastAsia="en-029"/>
        </w:rPr>
        <w:t>;</w:t>
      </w:r>
    </w:p>
    <w:p w14:paraId="1615460D" w14:textId="6EA45823" w:rsidR="00D50101" w:rsidRPr="001F3CFA" w:rsidRDefault="00D50101" w:rsidP="001F3CFA">
      <w:pPr>
        <w:pStyle w:val="Sub-Section"/>
        <w:ind w:left="1080" w:firstLine="0"/>
        <w:rPr>
          <w:lang w:eastAsia="fr-FR"/>
        </w:rPr>
      </w:pPr>
      <w:r w:rsidRPr="001F3CFA">
        <w:rPr>
          <w:lang w:eastAsia="fr-FR"/>
        </w:rPr>
        <w:t xml:space="preserve">and references </w:t>
      </w:r>
      <w:r w:rsidR="00E33D77">
        <w:rPr>
          <w:lang w:eastAsia="fr-FR"/>
        </w:rPr>
        <w:t xml:space="preserve">to access to a program or data </w:t>
      </w:r>
      <w:r w:rsidRPr="001F3CFA">
        <w:rPr>
          <w:lang w:eastAsia="fr-FR"/>
        </w:rPr>
        <w:t>and to an intent to secure such access</w:t>
      </w:r>
      <w:r w:rsidR="001F3CFA" w:rsidRPr="001F3CFA">
        <w:rPr>
          <w:lang w:eastAsia="fr-FR"/>
        </w:rPr>
        <w:t xml:space="preserve"> </w:t>
      </w:r>
      <w:r w:rsidRPr="001F3CFA">
        <w:rPr>
          <w:lang w:eastAsia="fr-FR"/>
        </w:rPr>
        <w:t>or to enable such access to be secured shall be read accordingly.</w:t>
      </w:r>
    </w:p>
    <w:p w14:paraId="2EB3AAD9" w14:textId="10125223" w:rsidR="00D50101" w:rsidRPr="003C11EA" w:rsidRDefault="003C11EA" w:rsidP="00C15E6E">
      <w:pPr>
        <w:pStyle w:val="Sub-Section"/>
        <w:ind w:left="1080" w:hanging="360"/>
        <w:rPr>
          <w:b/>
          <w:lang w:eastAsia="fr-FR"/>
        </w:rPr>
      </w:pPr>
      <w:r>
        <w:rPr>
          <w:b/>
          <w:lang w:eastAsia="fr-FR"/>
        </w:rPr>
        <w:t>(2)</w:t>
      </w:r>
      <w:r>
        <w:rPr>
          <w:b/>
          <w:lang w:eastAsia="fr-FR"/>
        </w:rPr>
        <w:tab/>
      </w:r>
      <w:r w:rsidR="00D50101" w:rsidRPr="00C15E6E">
        <w:rPr>
          <w:lang w:eastAsia="fr-FR"/>
        </w:rPr>
        <w:t>For the purposes of subsection (</w:t>
      </w:r>
      <w:r w:rsidR="00087D47" w:rsidRPr="00C15E6E">
        <w:rPr>
          <w:lang w:eastAsia="fr-FR"/>
        </w:rPr>
        <w:t>1</w:t>
      </w:r>
      <w:r w:rsidR="00D50101" w:rsidRPr="00C15E6E">
        <w:rPr>
          <w:lang w:eastAsia="fr-FR"/>
        </w:rPr>
        <w:t>)</w:t>
      </w:r>
      <w:r w:rsidR="00D50101" w:rsidRPr="00C51BB0">
        <w:rPr>
          <w:i/>
          <w:lang w:eastAsia="fr-FR"/>
        </w:rPr>
        <w:t>(c)</w:t>
      </w:r>
      <w:r w:rsidR="00D50101" w:rsidRPr="00C15E6E">
        <w:rPr>
          <w:lang w:eastAsia="fr-FR"/>
        </w:rPr>
        <w:t xml:space="preserve"> above a person uses a program if the function</w:t>
      </w:r>
      <w:r w:rsidRPr="00C15E6E">
        <w:rPr>
          <w:lang w:eastAsia="fr-FR"/>
        </w:rPr>
        <w:t xml:space="preserve"> </w:t>
      </w:r>
      <w:r w:rsidR="00D50101" w:rsidRPr="00C15E6E">
        <w:rPr>
          <w:lang w:eastAsia="fr-FR"/>
        </w:rPr>
        <w:t>he causes the computer to perform—</w:t>
      </w:r>
    </w:p>
    <w:p w14:paraId="596DFF20" w14:textId="0ADED139" w:rsidR="00D50101" w:rsidRPr="003C11EA" w:rsidRDefault="00741938" w:rsidP="00741938">
      <w:pPr>
        <w:pStyle w:val="Para"/>
        <w:tabs>
          <w:tab w:val="left" w:pos="1080"/>
          <w:tab w:val="left" w:pos="1530"/>
        </w:tabs>
        <w:ind w:left="1530" w:hanging="1530"/>
        <w:rPr>
          <w:color w:val="000000"/>
          <w:lang w:eastAsia="en-029"/>
        </w:rPr>
      </w:pPr>
      <w:r>
        <w:rPr>
          <w:i/>
          <w:color w:val="000000"/>
          <w:lang w:eastAsia="en-029"/>
        </w:rPr>
        <w:tab/>
      </w:r>
      <w:r w:rsidR="00087D47" w:rsidRPr="00741938">
        <w:rPr>
          <w:i/>
          <w:color w:val="000000"/>
          <w:lang w:eastAsia="en-029"/>
        </w:rPr>
        <w:t>(a)</w:t>
      </w:r>
      <w:r w:rsidR="00087D47">
        <w:rPr>
          <w:color w:val="000000"/>
          <w:lang w:eastAsia="en-029"/>
        </w:rPr>
        <w:t xml:space="preserve"> </w:t>
      </w:r>
      <w:r w:rsidR="00087D47">
        <w:rPr>
          <w:color w:val="000000"/>
          <w:lang w:eastAsia="en-029"/>
        </w:rPr>
        <w:tab/>
      </w:r>
      <w:r w:rsidR="00D50101" w:rsidRPr="003C11EA">
        <w:rPr>
          <w:color w:val="000000"/>
          <w:lang w:eastAsia="en-029"/>
        </w:rPr>
        <w:t>causes the program to be executed; or</w:t>
      </w:r>
    </w:p>
    <w:p w14:paraId="65A5272D" w14:textId="3D308B7B" w:rsidR="00D50101" w:rsidRPr="003C11EA" w:rsidRDefault="00741938" w:rsidP="00741938">
      <w:pPr>
        <w:pStyle w:val="Para"/>
        <w:tabs>
          <w:tab w:val="left" w:pos="1080"/>
          <w:tab w:val="left" w:pos="1530"/>
        </w:tabs>
        <w:ind w:left="1530" w:hanging="1530"/>
        <w:rPr>
          <w:color w:val="000000"/>
          <w:lang w:eastAsia="en-029"/>
        </w:rPr>
      </w:pPr>
      <w:r>
        <w:rPr>
          <w:i/>
          <w:color w:val="000000"/>
          <w:lang w:eastAsia="en-029"/>
        </w:rPr>
        <w:tab/>
      </w:r>
      <w:r w:rsidR="00087D47" w:rsidRPr="00741938">
        <w:rPr>
          <w:i/>
          <w:color w:val="000000"/>
          <w:lang w:eastAsia="en-029"/>
        </w:rPr>
        <w:t>(b)</w:t>
      </w:r>
      <w:r w:rsidR="00087D47">
        <w:rPr>
          <w:color w:val="000000"/>
          <w:lang w:eastAsia="en-029"/>
        </w:rPr>
        <w:tab/>
      </w:r>
      <w:r w:rsidR="00D50101" w:rsidRPr="003C11EA">
        <w:rPr>
          <w:color w:val="000000"/>
          <w:lang w:eastAsia="en-029"/>
        </w:rPr>
        <w:t>is itself a function of the program.</w:t>
      </w:r>
    </w:p>
    <w:p w14:paraId="3E7CF033" w14:textId="6CA45CF0" w:rsidR="003C11EA" w:rsidRPr="00C15E6E" w:rsidRDefault="003C11EA" w:rsidP="00C15E6E">
      <w:pPr>
        <w:pStyle w:val="Sub-Section"/>
        <w:ind w:left="1080" w:hanging="360"/>
        <w:rPr>
          <w:lang w:eastAsia="fr-FR"/>
        </w:rPr>
      </w:pPr>
      <w:r>
        <w:rPr>
          <w:b/>
          <w:lang w:eastAsia="fr-FR"/>
        </w:rPr>
        <w:t>(</w:t>
      </w:r>
      <w:r w:rsidR="00BB0878">
        <w:rPr>
          <w:b/>
          <w:lang w:eastAsia="fr-FR"/>
        </w:rPr>
        <w:t>3</w:t>
      </w:r>
      <w:r>
        <w:rPr>
          <w:b/>
          <w:lang w:eastAsia="fr-FR"/>
        </w:rPr>
        <w:t>)</w:t>
      </w:r>
      <w:r>
        <w:rPr>
          <w:b/>
          <w:lang w:eastAsia="fr-FR"/>
        </w:rPr>
        <w:tab/>
      </w:r>
      <w:r w:rsidRPr="00C15E6E">
        <w:rPr>
          <w:lang w:eastAsia="fr-FR"/>
        </w:rPr>
        <w:t>For the purposes of subsection (</w:t>
      </w:r>
      <w:r w:rsidR="00087D47" w:rsidRPr="00C15E6E">
        <w:rPr>
          <w:lang w:eastAsia="fr-FR"/>
        </w:rPr>
        <w:t>1</w:t>
      </w:r>
      <w:r w:rsidRPr="00C15E6E">
        <w:rPr>
          <w:lang w:eastAsia="fr-FR"/>
        </w:rPr>
        <w:t>)</w:t>
      </w:r>
      <w:r w:rsidRPr="00C15E6E">
        <w:rPr>
          <w:i/>
          <w:lang w:eastAsia="fr-FR"/>
        </w:rPr>
        <w:t>(d)</w:t>
      </w:r>
      <w:r w:rsidRPr="00C15E6E">
        <w:rPr>
          <w:lang w:eastAsia="fr-FR"/>
        </w:rPr>
        <w:t xml:space="preserve"> above—</w:t>
      </w:r>
    </w:p>
    <w:p w14:paraId="546D22D0" w14:textId="0136C106" w:rsidR="00D50101" w:rsidRPr="00BB0878" w:rsidRDefault="00741938" w:rsidP="00741938">
      <w:pPr>
        <w:pStyle w:val="Para"/>
        <w:tabs>
          <w:tab w:val="left" w:pos="1080"/>
          <w:tab w:val="left" w:pos="1530"/>
        </w:tabs>
        <w:ind w:left="1530" w:hanging="1530"/>
        <w:rPr>
          <w:color w:val="000000"/>
          <w:lang w:eastAsia="en-029"/>
        </w:rPr>
      </w:pPr>
      <w:r>
        <w:rPr>
          <w:i/>
          <w:color w:val="000000"/>
          <w:lang w:eastAsia="en-029"/>
        </w:rPr>
        <w:tab/>
      </w:r>
      <w:r w:rsidR="00087D47" w:rsidRPr="00741938">
        <w:rPr>
          <w:i/>
          <w:color w:val="000000"/>
          <w:lang w:eastAsia="en-029"/>
        </w:rPr>
        <w:t>(a)</w:t>
      </w:r>
      <w:r w:rsidR="00087D47">
        <w:rPr>
          <w:color w:val="000000"/>
          <w:lang w:eastAsia="en-029"/>
        </w:rPr>
        <w:tab/>
      </w:r>
      <w:r w:rsidR="00D50101" w:rsidRPr="00BB0878">
        <w:rPr>
          <w:color w:val="000000"/>
          <w:lang w:eastAsia="en-029"/>
        </w:rPr>
        <w:t>a program is output if the instructions of which it consists are output; and</w:t>
      </w:r>
    </w:p>
    <w:p w14:paraId="2E39C851" w14:textId="29A01438" w:rsidR="00D50101" w:rsidRPr="00BB0878" w:rsidRDefault="00741938" w:rsidP="00741938">
      <w:pPr>
        <w:pStyle w:val="Para"/>
        <w:tabs>
          <w:tab w:val="left" w:pos="1080"/>
          <w:tab w:val="left" w:pos="1530"/>
        </w:tabs>
        <w:ind w:left="1530" w:hanging="1530"/>
        <w:rPr>
          <w:color w:val="000000"/>
          <w:lang w:eastAsia="en-029"/>
        </w:rPr>
      </w:pPr>
      <w:r>
        <w:rPr>
          <w:i/>
          <w:color w:val="000000"/>
          <w:lang w:eastAsia="en-029"/>
        </w:rPr>
        <w:tab/>
      </w:r>
      <w:r w:rsidR="00D06D85" w:rsidRPr="00741938">
        <w:rPr>
          <w:i/>
          <w:color w:val="000000"/>
          <w:lang w:eastAsia="en-029"/>
        </w:rPr>
        <w:t>(b)</w:t>
      </w:r>
      <w:r w:rsidR="00D06D85" w:rsidRPr="00741938">
        <w:rPr>
          <w:i/>
          <w:color w:val="000000"/>
          <w:lang w:eastAsia="en-029"/>
        </w:rPr>
        <w:tab/>
      </w:r>
      <w:r w:rsidR="00D50101" w:rsidRPr="00BB0878">
        <w:rPr>
          <w:color w:val="000000"/>
          <w:lang w:eastAsia="en-029"/>
        </w:rPr>
        <w:t>the form in which any such instructio</w:t>
      </w:r>
      <w:r w:rsidR="00C51BB0">
        <w:rPr>
          <w:color w:val="000000"/>
          <w:lang w:eastAsia="en-029"/>
        </w:rPr>
        <w:t xml:space="preserve">ns or any other data is output, </w:t>
      </w:r>
      <w:r w:rsidR="00D50101" w:rsidRPr="00BB0878">
        <w:rPr>
          <w:color w:val="000000"/>
          <w:lang w:eastAsia="en-029"/>
        </w:rPr>
        <w:t>and</w:t>
      </w:r>
      <w:r w:rsidR="003C11EA">
        <w:rPr>
          <w:color w:val="000000"/>
          <w:lang w:eastAsia="en-029"/>
        </w:rPr>
        <w:t xml:space="preserve"> </w:t>
      </w:r>
      <w:r w:rsidR="00D50101" w:rsidRPr="00BB0878">
        <w:rPr>
          <w:color w:val="000000"/>
          <w:lang w:eastAsia="en-029"/>
        </w:rPr>
        <w:t>in particular whether or not it represents a form in which, in the case of</w:t>
      </w:r>
      <w:r w:rsidR="001F3CFA" w:rsidRPr="00BB0878">
        <w:rPr>
          <w:color w:val="000000"/>
          <w:lang w:eastAsia="en-029"/>
        </w:rPr>
        <w:t xml:space="preserve"> </w:t>
      </w:r>
      <w:r w:rsidR="00D50101" w:rsidRPr="00BB0878">
        <w:rPr>
          <w:color w:val="000000"/>
          <w:lang w:eastAsia="en-029"/>
        </w:rPr>
        <w:t>instructions, they are capable of being executed or, in the case of data, it is</w:t>
      </w:r>
      <w:r w:rsidR="001F3CFA" w:rsidRPr="00BB0878">
        <w:rPr>
          <w:color w:val="000000"/>
          <w:lang w:eastAsia="en-029"/>
        </w:rPr>
        <w:t xml:space="preserve"> </w:t>
      </w:r>
      <w:r w:rsidR="00D50101" w:rsidRPr="00BB0878">
        <w:rPr>
          <w:color w:val="000000"/>
          <w:lang w:eastAsia="en-029"/>
        </w:rPr>
        <w:t>capable o</w:t>
      </w:r>
      <w:r w:rsidR="00C51BB0">
        <w:rPr>
          <w:color w:val="000000"/>
          <w:lang w:eastAsia="en-029"/>
        </w:rPr>
        <w:t>f being processed by a computer,</w:t>
      </w:r>
      <w:r w:rsidR="00D50101" w:rsidRPr="00BB0878">
        <w:rPr>
          <w:color w:val="000000"/>
          <w:lang w:eastAsia="en-029"/>
        </w:rPr>
        <w:t xml:space="preserve"> is immaterial.</w:t>
      </w:r>
    </w:p>
    <w:p w14:paraId="79D2CE4F" w14:textId="30A9AF51" w:rsidR="001F3CFA" w:rsidRPr="00C51BB0" w:rsidRDefault="00BB0878" w:rsidP="00C51BB0">
      <w:pPr>
        <w:pStyle w:val="Sub-Section"/>
        <w:ind w:left="1080" w:hanging="360"/>
        <w:rPr>
          <w:b/>
          <w:lang w:eastAsia="fr-FR"/>
        </w:rPr>
      </w:pPr>
      <w:r>
        <w:rPr>
          <w:b/>
          <w:lang w:eastAsia="fr-FR"/>
        </w:rPr>
        <w:t>(</w:t>
      </w:r>
      <w:r w:rsidR="00087D47">
        <w:rPr>
          <w:b/>
          <w:lang w:eastAsia="fr-FR"/>
        </w:rPr>
        <w:t>4</w:t>
      </w:r>
      <w:r>
        <w:rPr>
          <w:b/>
          <w:lang w:eastAsia="fr-FR"/>
        </w:rPr>
        <w:t>)</w:t>
      </w:r>
      <w:r>
        <w:rPr>
          <w:b/>
          <w:lang w:eastAsia="fr-FR"/>
        </w:rPr>
        <w:tab/>
      </w:r>
      <w:r w:rsidR="00D06D85" w:rsidRPr="00C51BB0">
        <w:rPr>
          <w:lang w:eastAsia="fr-FR"/>
        </w:rPr>
        <w:t>Subject to section 289</w:t>
      </w:r>
      <w:r w:rsidR="00C41ABC" w:rsidRPr="00C51BB0">
        <w:rPr>
          <w:lang w:eastAsia="fr-FR"/>
        </w:rPr>
        <w:t>M</w:t>
      </w:r>
      <w:r w:rsidR="00D06D85" w:rsidRPr="00C51BB0">
        <w:rPr>
          <w:lang w:eastAsia="fr-FR"/>
        </w:rPr>
        <w:t xml:space="preserve"> or the purposes of this Act, a</w:t>
      </w:r>
      <w:r w:rsidR="001F3CFA" w:rsidRPr="00C51BB0">
        <w:rPr>
          <w:lang w:eastAsia="fr-FR"/>
        </w:rPr>
        <w:t>ccess of any kind by any person to any program or data held in a computer is</w:t>
      </w:r>
      <w:r w:rsidRPr="00C51BB0">
        <w:rPr>
          <w:lang w:eastAsia="fr-FR"/>
        </w:rPr>
        <w:t xml:space="preserve"> </w:t>
      </w:r>
      <w:r w:rsidR="001F3CFA" w:rsidRPr="00C51BB0">
        <w:rPr>
          <w:lang w:eastAsia="fr-FR"/>
        </w:rPr>
        <w:t>unauthorised if—</w:t>
      </w:r>
    </w:p>
    <w:p w14:paraId="0164FEFD" w14:textId="65A17FE0" w:rsidR="001F3CFA" w:rsidRPr="00BB0878" w:rsidRDefault="00D06D85" w:rsidP="00D06D85">
      <w:pPr>
        <w:pStyle w:val="Para"/>
        <w:tabs>
          <w:tab w:val="left" w:pos="1080"/>
          <w:tab w:val="left" w:pos="1530"/>
        </w:tabs>
        <w:ind w:left="1530" w:hanging="1530"/>
        <w:rPr>
          <w:color w:val="000000"/>
          <w:lang w:eastAsia="en-029"/>
        </w:rPr>
      </w:pPr>
      <w:r>
        <w:rPr>
          <w:color w:val="000000"/>
          <w:lang w:eastAsia="en-029"/>
        </w:rPr>
        <w:tab/>
      </w:r>
      <w:r w:rsidRPr="00741938">
        <w:rPr>
          <w:i/>
          <w:color w:val="000000"/>
          <w:lang w:eastAsia="en-029"/>
        </w:rPr>
        <w:t>(a)</w:t>
      </w:r>
      <w:r>
        <w:rPr>
          <w:color w:val="000000"/>
          <w:lang w:eastAsia="en-029"/>
        </w:rPr>
        <w:tab/>
      </w:r>
      <w:r w:rsidR="001F3CFA" w:rsidRPr="00BB0878">
        <w:rPr>
          <w:color w:val="000000"/>
          <w:lang w:eastAsia="en-029"/>
        </w:rPr>
        <w:t>he is not himself entitled to control access of the kind in question to the</w:t>
      </w:r>
      <w:r w:rsidR="00BB0878">
        <w:rPr>
          <w:color w:val="000000"/>
          <w:lang w:eastAsia="en-029"/>
        </w:rPr>
        <w:t xml:space="preserve"> </w:t>
      </w:r>
      <w:r w:rsidR="001F3CFA" w:rsidRPr="00BB0878">
        <w:rPr>
          <w:color w:val="000000"/>
          <w:lang w:eastAsia="en-029"/>
        </w:rPr>
        <w:t>program or data; and</w:t>
      </w:r>
    </w:p>
    <w:p w14:paraId="67A4FAF7" w14:textId="65BAC4F5" w:rsidR="001F3CFA" w:rsidRPr="00BB0878" w:rsidRDefault="00D06D85" w:rsidP="00D06D85">
      <w:pPr>
        <w:pStyle w:val="Para"/>
        <w:tabs>
          <w:tab w:val="left" w:pos="1080"/>
          <w:tab w:val="left" w:pos="1530"/>
        </w:tabs>
        <w:ind w:left="1530" w:hanging="1530"/>
        <w:rPr>
          <w:color w:val="000000"/>
          <w:lang w:eastAsia="en-029"/>
        </w:rPr>
      </w:pPr>
      <w:r>
        <w:rPr>
          <w:color w:val="000000"/>
          <w:lang w:eastAsia="en-029"/>
        </w:rPr>
        <w:tab/>
      </w:r>
      <w:r w:rsidRPr="00741938">
        <w:rPr>
          <w:i/>
          <w:color w:val="000000"/>
          <w:lang w:eastAsia="en-029"/>
        </w:rPr>
        <w:t>(b)</w:t>
      </w:r>
      <w:r>
        <w:rPr>
          <w:color w:val="000000"/>
          <w:lang w:eastAsia="en-029"/>
        </w:rPr>
        <w:tab/>
      </w:r>
      <w:r w:rsidR="001F3CFA" w:rsidRPr="00BB0878">
        <w:rPr>
          <w:color w:val="000000"/>
          <w:lang w:eastAsia="en-029"/>
        </w:rPr>
        <w:t>he does not have consent to access by him of the kind in question to the</w:t>
      </w:r>
      <w:r w:rsidR="00BB0878">
        <w:rPr>
          <w:color w:val="000000"/>
          <w:lang w:eastAsia="en-029"/>
        </w:rPr>
        <w:t xml:space="preserve"> </w:t>
      </w:r>
      <w:r w:rsidR="001F3CFA" w:rsidRPr="00BB0878">
        <w:rPr>
          <w:color w:val="000000"/>
          <w:lang w:eastAsia="en-029"/>
        </w:rPr>
        <w:t>program or data from any person who is so entitled</w:t>
      </w:r>
      <w:r>
        <w:rPr>
          <w:color w:val="000000"/>
          <w:lang w:eastAsia="en-029"/>
        </w:rPr>
        <w:t>.</w:t>
      </w:r>
      <w:r w:rsidR="001F3CFA" w:rsidRPr="00BB0878">
        <w:rPr>
          <w:color w:val="000000"/>
          <w:lang w:eastAsia="en-029"/>
        </w:rPr>
        <w:t xml:space="preserve"> </w:t>
      </w:r>
    </w:p>
    <w:p w14:paraId="5C4EB740" w14:textId="243D094E" w:rsidR="001F3CFA" w:rsidRPr="00D06D85" w:rsidRDefault="001F3CFA" w:rsidP="00C51BB0">
      <w:pPr>
        <w:pStyle w:val="Sub-Section"/>
        <w:ind w:left="1080" w:hanging="360"/>
        <w:rPr>
          <w:b/>
          <w:lang w:eastAsia="fr-FR"/>
        </w:rPr>
      </w:pPr>
      <w:r w:rsidRPr="00D06D85">
        <w:rPr>
          <w:b/>
          <w:lang w:eastAsia="fr-FR"/>
        </w:rPr>
        <w:t xml:space="preserve">(5) </w:t>
      </w:r>
      <w:r w:rsidR="00D06D85">
        <w:rPr>
          <w:b/>
          <w:lang w:eastAsia="fr-FR"/>
        </w:rPr>
        <w:tab/>
      </w:r>
      <w:r w:rsidRPr="00C51BB0">
        <w:rPr>
          <w:lang w:eastAsia="fr-FR"/>
        </w:rPr>
        <w:t>References to any program or data held in a computer include references to any</w:t>
      </w:r>
      <w:r w:rsidR="00D06D85" w:rsidRPr="00C51BB0">
        <w:rPr>
          <w:lang w:eastAsia="fr-FR"/>
        </w:rPr>
        <w:t xml:space="preserve"> </w:t>
      </w:r>
      <w:r w:rsidRPr="00C51BB0">
        <w:rPr>
          <w:lang w:eastAsia="fr-FR"/>
        </w:rPr>
        <w:t>program or data held in any removable storage medium which is for the time being</w:t>
      </w:r>
      <w:r w:rsidR="00D06D85" w:rsidRPr="00C51BB0">
        <w:rPr>
          <w:lang w:eastAsia="fr-FR"/>
        </w:rPr>
        <w:t xml:space="preserve"> </w:t>
      </w:r>
      <w:r w:rsidRPr="00C51BB0">
        <w:rPr>
          <w:lang w:eastAsia="fr-FR"/>
        </w:rPr>
        <w:t>in the computer; and a computer is to be regarded as containing any program or data</w:t>
      </w:r>
      <w:r w:rsidR="00D06D85" w:rsidRPr="00C51BB0">
        <w:rPr>
          <w:lang w:eastAsia="fr-FR"/>
        </w:rPr>
        <w:t xml:space="preserve"> </w:t>
      </w:r>
      <w:r w:rsidRPr="00C51BB0">
        <w:rPr>
          <w:lang w:eastAsia="fr-FR"/>
        </w:rPr>
        <w:t>held in any such medium.</w:t>
      </w:r>
    </w:p>
    <w:p w14:paraId="143B489B" w14:textId="0B62AB22" w:rsidR="001F3CFA" w:rsidRPr="00741938" w:rsidRDefault="00D06D85" w:rsidP="00C51BB0">
      <w:pPr>
        <w:pStyle w:val="Sub-Section"/>
        <w:ind w:left="1080" w:hanging="360"/>
        <w:rPr>
          <w:b/>
          <w:lang w:eastAsia="fr-FR"/>
        </w:rPr>
      </w:pPr>
      <w:r w:rsidRPr="00D06D85">
        <w:rPr>
          <w:b/>
          <w:lang w:eastAsia="fr-FR"/>
        </w:rPr>
        <w:t>(</w:t>
      </w:r>
      <w:r>
        <w:rPr>
          <w:b/>
          <w:lang w:eastAsia="fr-FR"/>
        </w:rPr>
        <w:t>6</w:t>
      </w:r>
      <w:r w:rsidRPr="00D06D85">
        <w:rPr>
          <w:b/>
          <w:lang w:eastAsia="fr-FR"/>
        </w:rPr>
        <w:t xml:space="preserve">) </w:t>
      </w:r>
      <w:r>
        <w:rPr>
          <w:b/>
          <w:lang w:eastAsia="fr-FR"/>
        </w:rPr>
        <w:tab/>
      </w:r>
      <w:r w:rsidR="00317A64" w:rsidRPr="00C51BB0">
        <w:rPr>
          <w:lang w:eastAsia="fr-FR"/>
        </w:rPr>
        <w:t>For the purposes of this Part, a</w:t>
      </w:r>
      <w:r w:rsidR="001F3CFA" w:rsidRPr="00C51BB0">
        <w:rPr>
          <w:lang w:eastAsia="fr-FR"/>
        </w:rPr>
        <w:t>n act done in relation to a computer is unauthorised if the person doing the act or</w:t>
      </w:r>
      <w:r w:rsidR="00EF4B64" w:rsidRPr="00C51BB0">
        <w:rPr>
          <w:lang w:eastAsia="fr-FR"/>
        </w:rPr>
        <w:t xml:space="preserve"> </w:t>
      </w:r>
      <w:r w:rsidR="001F3CFA" w:rsidRPr="00C51BB0">
        <w:rPr>
          <w:lang w:eastAsia="fr-FR"/>
        </w:rPr>
        <w:t>causing it to be done—</w:t>
      </w:r>
    </w:p>
    <w:p w14:paraId="3A63207C" w14:textId="701C131B" w:rsidR="001F3CFA" w:rsidRPr="00741938" w:rsidRDefault="00FD2BA5" w:rsidP="00741938">
      <w:pPr>
        <w:pStyle w:val="Para"/>
        <w:tabs>
          <w:tab w:val="left" w:pos="1080"/>
          <w:tab w:val="left" w:pos="1530"/>
        </w:tabs>
        <w:ind w:left="1530" w:hanging="1530"/>
        <w:rPr>
          <w:color w:val="000000"/>
          <w:lang w:eastAsia="en-029"/>
        </w:rPr>
      </w:pPr>
      <w:r>
        <w:rPr>
          <w:color w:val="000000"/>
          <w:lang w:eastAsia="en-029"/>
        </w:rPr>
        <w:tab/>
      </w:r>
      <w:r w:rsidR="00D06D85" w:rsidRPr="00741938">
        <w:rPr>
          <w:i/>
          <w:color w:val="000000"/>
          <w:lang w:eastAsia="en-029"/>
        </w:rPr>
        <w:t>(a)</w:t>
      </w:r>
      <w:r w:rsidR="00D06D85" w:rsidRPr="00741938">
        <w:rPr>
          <w:color w:val="000000"/>
          <w:lang w:eastAsia="en-029"/>
        </w:rPr>
        <w:tab/>
      </w:r>
      <w:r w:rsidR="001F3CFA" w:rsidRPr="00741938">
        <w:rPr>
          <w:color w:val="000000"/>
          <w:lang w:eastAsia="en-029"/>
        </w:rPr>
        <w:t>is not himself a person who has responsibility for the computer and is entitled</w:t>
      </w:r>
      <w:r w:rsidR="001C0DE2">
        <w:rPr>
          <w:color w:val="000000"/>
          <w:lang w:eastAsia="en-029"/>
        </w:rPr>
        <w:t xml:space="preserve"> </w:t>
      </w:r>
      <w:r w:rsidR="001F3CFA" w:rsidRPr="00741938">
        <w:rPr>
          <w:color w:val="000000"/>
          <w:lang w:eastAsia="en-029"/>
        </w:rPr>
        <w:t>to determine whether the act may be done; and</w:t>
      </w:r>
    </w:p>
    <w:p w14:paraId="31BEB0B0" w14:textId="3133EC39" w:rsidR="001F3CFA" w:rsidRPr="00741938" w:rsidRDefault="00FD2BA5" w:rsidP="00741938">
      <w:pPr>
        <w:pStyle w:val="Para"/>
        <w:tabs>
          <w:tab w:val="left" w:pos="1080"/>
          <w:tab w:val="left" w:pos="1530"/>
        </w:tabs>
        <w:ind w:left="1530" w:hanging="1530"/>
        <w:rPr>
          <w:color w:val="000000"/>
          <w:lang w:eastAsia="en-029"/>
        </w:rPr>
      </w:pPr>
      <w:r>
        <w:rPr>
          <w:color w:val="000000"/>
          <w:lang w:eastAsia="en-029"/>
        </w:rPr>
        <w:tab/>
      </w:r>
      <w:r w:rsidR="00D06D85" w:rsidRPr="00741938">
        <w:rPr>
          <w:i/>
          <w:color w:val="000000"/>
          <w:lang w:eastAsia="en-029"/>
        </w:rPr>
        <w:t>(b)</w:t>
      </w:r>
      <w:r w:rsidR="00D06D85" w:rsidRPr="00741938">
        <w:rPr>
          <w:color w:val="000000"/>
          <w:lang w:eastAsia="en-029"/>
        </w:rPr>
        <w:tab/>
      </w:r>
      <w:r w:rsidR="001F3CFA" w:rsidRPr="00741938">
        <w:rPr>
          <w:color w:val="000000"/>
          <w:lang w:eastAsia="en-029"/>
        </w:rPr>
        <w:t>does not have consent to the act from any such person.</w:t>
      </w:r>
    </w:p>
    <w:p w14:paraId="44C53BEC" w14:textId="1DE7D988" w:rsidR="001F3CFA" w:rsidRPr="00C51BB0" w:rsidRDefault="00EF4B64" w:rsidP="00C51BB0">
      <w:pPr>
        <w:pStyle w:val="Sub-Section"/>
        <w:ind w:left="1080" w:hanging="360"/>
        <w:rPr>
          <w:lang w:eastAsia="fr-FR"/>
        </w:rPr>
      </w:pPr>
      <w:r>
        <w:rPr>
          <w:b/>
          <w:lang w:eastAsia="fr-FR"/>
        </w:rPr>
        <w:t>(7)</w:t>
      </w:r>
      <w:r>
        <w:rPr>
          <w:b/>
          <w:lang w:eastAsia="fr-FR"/>
        </w:rPr>
        <w:tab/>
      </w:r>
      <w:r w:rsidR="001F3CFA" w:rsidRPr="00C51BB0">
        <w:rPr>
          <w:lang w:eastAsia="fr-FR"/>
        </w:rPr>
        <w:t>References to a program include references to part of a program.</w:t>
      </w:r>
    </w:p>
    <w:p w14:paraId="6218C3CA" w14:textId="77777777" w:rsidR="00C15E6E" w:rsidRDefault="00C15E6E" w:rsidP="00C15E6E">
      <w:pPr>
        <w:autoSpaceDE w:val="0"/>
        <w:adjustRightInd w:val="0"/>
        <w:jc w:val="both"/>
        <w:rPr>
          <w:rFonts w:eastAsia="Calibri"/>
          <w:color w:val="000000"/>
          <w:sz w:val="22"/>
          <w:szCs w:val="22"/>
          <w:lang w:val="en-US" w:eastAsia="en-029"/>
        </w:rPr>
      </w:pPr>
    </w:p>
    <w:p w14:paraId="6A13AB20" w14:textId="2D098AA6" w:rsidR="004B7BD3" w:rsidRPr="00D639A1" w:rsidRDefault="00317A64" w:rsidP="00C51BB0">
      <w:pPr>
        <w:autoSpaceDE w:val="0"/>
        <w:adjustRightInd w:val="0"/>
        <w:ind w:left="720" w:hanging="720"/>
        <w:jc w:val="both"/>
        <w:rPr>
          <w:b/>
        </w:rPr>
      </w:pPr>
      <w:r w:rsidRPr="004B7BD3">
        <w:rPr>
          <w:b/>
        </w:rPr>
        <w:t>2</w:t>
      </w:r>
      <w:r>
        <w:rPr>
          <w:b/>
        </w:rPr>
        <w:t>89C</w:t>
      </w:r>
      <w:r w:rsidR="002A5033">
        <w:rPr>
          <w:b/>
        </w:rPr>
        <w:t>.</w:t>
      </w:r>
      <w:r w:rsidR="00D639A1" w:rsidRPr="004B7BD3">
        <w:rPr>
          <w:b/>
        </w:rPr>
        <w:t xml:space="preserve"> </w:t>
      </w:r>
      <w:r w:rsidR="00D639A1">
        <w:rPr>
          <w:b/>
        </w:rPr>
        <w:tab/>
      </w:r>
      <w:r w:rsidR="0005646D">
        <w:rPr>
          <w:b/>
        </w:rPr>
        <w:t>Una</w:t>
      </w:r>
      <w:r w:rsidR="00821757">
        <w:rPr>
          <w:b/>
        </w:rPr>
        <w:t>uthorised</w:t>
      </w:r>
      <w:r w:rsidR="0005646D" w:rsidRPr="00D639A1">
        <w:rPr>
          <w:b/>
        </w:rPr>
        <w:t xml:space="preserve"> </w:t>
      </w:r>
      <w:r w:rsidR="004B7BD3" w:rsidRPr="00D639A1">
        <w:rPr>
          <w:b/>
        </w:rPr>
        <w:t>access to computer system</w:t>
      </w:r>
      <w:r w:rsidR="00821757">
        <w:rPr>
          <w:b/>
        </w:rPr>
        <w:t xml:space="preserve">, </w:t>
      </w:r>
      <w:bookmarkStart w:id="16" w:name="_Hlk85806844"/>
      <w:r w:rsidR="00821757">
        <w:rPr>
          <w:b/>
        </w:rPr>
        <w:t>program or data</w:t>
      </w:r>
      <w:r w:rsidR="004B7BD3" w:rsidRPr="00D639A1">
        <w:rPr>
          <w:b/>
        </w:rPr>
        <w:t xml:space="preserve"> </w:t>
      </w:r>
      <w:bookmarkEnd w:id="16"/>
    </w:p>
    <w:p w14:paraId="0F98CA03" w14:textId="2DFA0DF5" w:rsidR="000A3187" w:rsidRPr="00C15E6E" w:rsidRDefault="00821757" w:rsidP="00C51BB0">
      <w:pPr>
        <w:pStyle w:val="Sub-Section"/>
        <w:ind w:left="1080" w:hanging="360"/>
        <w:rPr>
          <w:b/>
          <w:lang w:eastAsia="fr-FR"/>
        </w:rPr>
      </w:pPr>
      <w:r w:rsidRPr="00C15E6E">
        <w:rPr>
          <w:b/>
          <w:lang w:eastAsia="fr-FR"/>
        </w:rPr>
        <w:t xml:space="preserve">(1) </w:t>
      </w:r>
      <w:r w:rsidR="0059581D" w:rsidRPr="00C51BB0">
        <w:rPr>
          <w:lang w:eastAsia="fr-FR"/>
        </w:rPr>
        <w:t>A</w:t>
      </w:r>
      <w:r w:rsidR="000A3187" w:rsidRPr="00C51BB0">
        <w:rPr>
          <w:lang w:eastAsia="fr-FR"/>
        </w:rPr>
        <w:t xml:space="preserve"> person </w:t>
      </w:r>
      <w:r w:rsidR="00C15E6E" w:rsidRPr="00C51BB0">
        <w:rPr>
          <w:lang w:eastAsia="fr-FR"/>
        </w:rPr>
        <w:t>commits an offence if—</w:t>
      </w:r>
    </w:p>
    <w:p w14:paraId="00326576" w14:textId="31C3484E" w:rsidR="00821757" w:rsidRPr="00C15E6E" w:rsidRDefault="00C15E6E" w:rsidP="00C15E6E">
      <w:pPr>
        <w:pStyle w:val="Para"/>
        <w:tabs>
          <w:tab w:val="left" w:pos="1080"/>
          <w:tab w:val="left" w:pos="1530"/>
        </w:tabs>
        <w:ind w:left="1530" w:hanging="1530"/>
        <w:rPr>
          <w:i/>
          <w:color w:val="000000"/>
          <w:lang w:eastAsia="en-029"/>
        </w:rPr>
      </w:pPr>
      <w:r>
        <w:rPr>
          <w:i/>
          <w:color w:val="000000"/>
          <w:lang w:eastAsia="en-029"/>
        </w:rPr>
        <w:tab/>
      </w:r>
      <w:r w:rsidR="00821757" w:rsidRPr="00C15E6E">
        <w:rPr>
          <w:i/>
          <w:color w:val="000000"/>
          <w:lang w:eastAsia="en-029"/>
        </w:rPr>
        <w:t xml:space="preserve">(a) </w:t>
      </w:r>
      <w:r w:rsidR="00821757" w:rsidRPr="00C15E6E">
        <w:rPr>
          <w:color w:val="000000"/>
          <w:lang w:eastAsia="en-029"/>
        </w:rPr>
        <w:t xml:space="preserve">he causes a computer </w:t>
      </w:r>
      <w:r w:rsidR="002A2E9E" w:rsidRPr="00C15E6E">
        <w:rPr>
          <w:color w:val="000000"/>
          <w:lang w:eastAsia="en-029"/>
        </w:rPr>
        <w:t xml:space="preserve">system or program </w:t>
      </w:r>
      <w:r w:rsidR="00821757" w:rsidRPr="00C15E6E">
        <w:rPr>
          <w:color w:val="000000"/>
          <w:lang w:eastAsia="en-029"/>
        </w:rPr>
        <w:t>to perform any function with intent to secure access to any program or data held in any computer or to enable any such access to be secured;</w:t>
      </w:r>
    </w:p>
    <w:p w14:paraId="286B0F99" w14:textId="41ABBA7D" w:rsidR="00821757" w:rsidRPr="00C15E6E" w:rsidRDefault="00C15E6E" w:rsidP="00C15E6E">
      <w:pPr>
        <w:pStyle w:val="Para"/>
        <w:tabs>
          <w:tab w:val="left" w:pos="1080"/>
          <w:tab w:val="left" w:pos="1530"/>
        </w:tabs>
        <w:ind w:left="1530" w:hanging="1530"/>
        <w:rPr>
          <w:i/>
          <w:color w:val="000000"/>
          <w:lang w:eastAsia="en-029"/>
        </w:rPr>
      </w:pPr>
      <w:r>
        <w:rPr>
          <w:i/>
          <w:color w:val="000000"/>
          <w:lang w:eastAsia="en-029"/>
        </w:rPr>
        <w:tab/>
      </w:r>
      <w:r w:rsidR="00821757" w:rsidRPr="00C15E6E">
        <w:rPr>
          <w:i/>
          <w:color w:val="000000"/>
          <w:lang w:eastAsia="en-029"/>
        </w:rPr>
        <w:t xml:space="preserve">(b) </w:t>
      </w:r>
      <w:r w:rsidR="00821757" w:rsidRPr="00C15E6E">
        <w:rPr>
          <w:color w:val="000000"/>
          <w:lang w:eastAsia="en-029"/>
        </w:rPr>
        <w:t>the access he intends to secure or to enable to be secured is unauthorised; and</w:t>
      </w:r>
    </w:p>
    <w:p w14:paraId="2E422F1C" w14:textId="21875944" w:rsidR="00821757" w:rsidRPr="00C15E6E" w:rsidRDefault="00C15E6E" w:rsidP="00C15E6E">
      <w:pPr>
        <w:pStyle w:val="Para"/>
        <w:tabs>
          <w:tab w:val="left" w:pos="1080"/>
          <w:tab w:val="left" w:pos="1530"/>
        </w:tabs>
        <w:ind w:left="1530" w:hanging="1530"/>
        <w:rPr>
          <w:i/>
          <w:color w:val="000000"/>
          <w:lang w:eastAsia="en-029"/>
        </w:rPr>
      </w:pPr>
      <w:r>
        <w:rPr>
          <w:i/>
          <w:color w:val="000000"/>
          <w:lang w:eastAsia="en-029"/>
        </w:rPr>
        <w:tab/>
      </w:r>
      <w:r w:rsidR="00821757" w:rsidRPr="00C15E6E">
        <w:rPr>
          <w:i/>
          <w:color w:val="000000"/>
          <w:lang w:eastAsia="en-029"/>
        </w:rPr>
        <w:t xml:space="preserve">(c) </w:t>
      </w:r>
      <w:r w:rsidR="00821757" w:rsidRPr="00C15E6E">
        <w:rPr>
          <w:color w:val="000000"/>
          <w:lang w:eastAsia="en-029"/>
        </w:rPr>
        <w:t xml:space="preserve">he knows at the time when he causes the computer </w:t>
      </w:r>
      <w:r w:rsidR="002A2E9E" w:rsidRPr="00C15E6E">
        <w:rPr>
          <w:color w:val="000000"/>
          <w:lang w:eastAsia="en-029"/>
        </w:rPr>
        <w:t xml:space="preserve">system or program </w:t>
      </w:r>
      <w:r w:rsidR="00821757" w:rsidRPr="00C15E6E">
        <w:rPr>
          <w:color w:val="000000"/>
          <w:lang w:eastAsia="en-029"/>
        </w:rPr>
        <w:t>to perform the function that that is the case.</w:t>
      </w:r>
    </w:p>
    <w:p w14:paraId="3C1614D2" w14:textId="1224D60C" w:rsidR="00821757" w:rsidRPr="00C51BB0" w:rsidRDefault="00821757" w:rsidP="00C51BB0">
      <w:pPr>
        <w:pStyle w:val="Sub-Section"/>
        <w:ind w:left="1080" w:hanging="360"/>
        <w:rPr>
          <w:b/>
          <w:lang w:eastAsia="fr-FR"/>
        </w:rPr>
      </w:pPr>
      <w:r w:rsidRPr="00C51BB0">
        <w:rPr>
          <w:b/>
          <w:lang w:eastAsia="fr-FR"/>
        </w:rPr>
        <w:t xml:space="preserve">(2) </w:t>
      </w:r>
      <w:r w:rsidRPr="00C51BB0">
        <w:rPr>
          <w:lang w:eastAsia="fr-FR"/>
        </w:rPr>
        <w:t>The intent a person has to have to commit an offence under this section need not be directed at—</w:t>
      </w:r>
    </w:p>
    <w:p w14:paraId="3629995A" w14:textId="6F9E928F" w:rsidR="00821757" w:rsidRPr="00C51BB0" w:rsidRDefault="00C51BB0" w:rsidP="00C51BB0">
      <w:pPr>
        <w:pStyle w:val="Para"/>
        <w:tabs>
          <w:tab w:val="left" w:pos="1080"/>
          <w:tab w:val="left" w:pos="1530"/>
        </w:tabs>
        <w:ind w:left="1530" w:hanging="1530"/>
        <w:rPr>
          <w:i/>
          <w:color w:val="000000"/>
          <w:lang w:eastAsia="en-029"/>
        </w:rPr>
      </w:pPr>
      <w:r>
        <w:rPr>
          <w:i/>
          <w:color w:val="000000"/>
          <w:lang w:eastAsia="en-029"/>
        </w:rPr>
        <w:tab/>
      </w:r>
      <w:r w:rsidR="00821757" w:rsidRPr="00C51BB0">
        <w:rPr>
          <w:i/>
          <w:color w:val="000000"/>
          <w:lang w:eastAsia="en-029"/>
        </w:rPr>
        <w:t>(a)</w:t>
      </w:r>
      <w:r w:rsidR="002A2E9E" w:rsidRPr="00C51BB0">
        <w:rPr>
          <w:i/>
          <w:color w:val="000000"/>
          <w:lang w:eastAsia="en-029"/>
        </w:rPr>
        <w:t xml:space="preserve"> </w:t>
      </w:r>
      <w:r w:rsidR="00821757" w:rsidRPr="00C51BB0">
        <w:rPr>
          <w:color w:val="000000"/>
          <w:lang w:eastAsia="en-029"/>
        </w:rPr>
        <w:t>any particular program or data;</w:t>
      </w:r>
    </w:p>
    <w:p w14:paraId="74ECDC19" w14:textId="476DC9AA" w:rsidR="00821757" w:rsidRPr="00C51BB0" w:rsidRDefault="00C51BB0" w:rsidP="00C51BB0">
      <w:pPr>
        <w:pStyle w:val="Para"/>
        <w:tabs>
          <w:tab w:val="left" w:pos="1080"/>
          <w:tab w:val="left" w:pos="1530"/>
        </w:tabs>
        <w:ind w:left="1530" w:hanging="1530"/>
        <w:rPr>
          <w:i/>
          <w:color w:val="000000"/>
          <w:lang w:eastAsia="en-029"/>
        </w:rPr>
      </w:pPr>
      <w:r>
        <w:rPr>
          <w:i/>
          <w:color w:val="000000"/>
          <w:lang w:eastAsia="en-029"/>
        </w:rPr>
        <w:tab/>
      </w:r>
      <w:r w:rsidR="00821757" w:rsidRPr="00C51BB0">
        <w:rPr>
          <w:i/>
          <w:color w:val="000000"/>
          <w:lang w:eastAsia="en-029"/>
        </w:rPr>
        <w:t>(b)</w:t>
      </w:r>
      <w:r w:rsidR="002A2E9E" w:rsidRPr="00C51BB0">
        <w:rPr>
          <w:i/>
          <w:color w:val="000000"/>
          <w:lang w:eastAsia="en-029"/>
        </w:rPr>
        <w:t xml:space="preserve"> </w:t>
      </w:r>
      <w:r w:rsidR="00821757" w:rsidRPr="00C51BB0">
        <w:rPr>
          <w:color w:val="000000"/>
          <w:lang w:eastAsia="en-029"/>
        </w:rPr>
        <w:t>a program or data of any particular kind; or</w:t>
      </w:r>
    </w:p>
    <w:p w14:paraId="3DC49315" w14:textId="1F992CCB" w:rsidR="00821757" w:rsidRPr="00C51BB0" w:rsidRDefault="00C51BB0" w:rsidP="00C51BB0">
      <w:pPr>
        <w:pStyle w:val="Para"/>
        <w:tabs>
          <w:tab w:val="left" w:pos="1080"/>
          <w:tab w:val="left" w:pos="1530"/>
        </w:tabs>
        <w:ind w:left="1530" w:hanging="1530"/>
        <w:rPr>
          <w:i/>
          <w:color w:val="000000"/>
          <w:lang w:eastAsia="en-029"/>
        </w:rPr>
      </w:pPr>
      <w:r>
        <w:rPr>
          <w:i/>
          <w:color w:val="000000"/>
          <w:lang w:eastAsia="en-029"/>
        </w:rPr>
        <w:tab/>
      </w:r>
      <w:r w:rsidR="00821757" w:rsidRPr="00C51BB0">
        <w:rPr>
          <w:i/>
          <w:color w:val="000000"/>
          <w:lang w:eastAsia="en-029"/>
        </w:rPr>
        <w:t>(c)</w:t>
      </w:r>
      <w:r w:rsidR="002A2E9E" w:rsidRPr="00C51BB0">
        <w:rPr>
          <w:i/>
          <w:color w:val="000000"/>
          <w:lang w:eastAsia="en-029"/>
        </w:rPr>
        <w:t xml:space="preserve"> </w:t>
      </w:r>
      <w:r w:rsidR="00821757" w:rsidRPr="00C51BB0">
        <w:rPr>
          <w:color w:val="000000"/>
          <w:lang w:eastAsia="en-029"/>
        </w:rPr>
        <w:t>a program or data held in any particular computer</w:t>
      </w:r>
      <w:r w:rsidR="002A2E9E" w:rsidRPr="00C51BB0">
        <w:rPr>
          <w:color w:val="000000"/>
          <w:lang w:eastAsia="en-029"/>
        </w:rPr>
        <w:t xml:space="preserve"> system</w:t>
      </w:r>
      <w:r w:rsidR="00821757" w:rsidRPr="00C51BB0">
        <w:rPr>
          <w:color w:val="000000"/>
          <w:lang w:eastAsia="en-029"/>
        </w:rPr>
        <w:t>.</w:t>
      </w:r>
    </w:p>
    <w:p w14:paraId="170F8256" w14:textId="1F6C913F" w:rsidR="00821757" w:rsidRPr="00C51BB0" w:rsidRDefault="002A2E9E" w:rsidP="00C51BB0">
      <w:pPr>
        <w:pStyle w:val="Sub-Section"/>
        <w:ind w:left="1080" w:hanging="360"/>
        <w:rPr>
          <w:b/>
          <w:lang w:eastAsia="fr-FR"/>
        </w:rPr>
      </w:pPr>
      <w:r w:rsidRPr="00C51BB0">
        <w:rPr>
          <w:b/>
          <w:lang w:eastAsia="fr-FR"/>
        </w:rPr>
        <w:t xml:space="preserve">(3)  </w:t>
      </w:r>
      <w:r w:rsidRPr="00C51BB0">
        <w:rPr>
          <w:lang w:eastAsia="fr-FR"/>
        </w:rPr>
        <w:t>A person who commits an offence under subsection (1) is liable on—</w:t>
      </w:r>
    </w:p>
    <w:p w14:paraId="738A9154" w14:textId="592BF925" w:rsidR="004B7BD3" w:rsidRPr="00403119" w:rsidRDefault="008D6033" w:rsidP="008D6033">
      <w:pPr>
        <w:pStyle w:val="Para"/>
        <w:ind w:left="1530" w:hanging="450"/>
        <w:rPr>
          <w:color w:val="000000"/>
          <w:lang w:eastAsia="en-029"/>
        </w:rPr>
      </w:pPr>
      <w:r w:rsidRPr="00403119">
        <w:rPr>
          <w:i/>
          <w:color w:val="000000"/>
          <w:lang w:eastAsia="en-029"/>
        </w:rPr>
        <w:t>(a)</w:t>
      </w:r>
      <w:r w:rsidRPr="00403119">
        <w:rPr>
          <w:i/>
          <w:color w:val="000000"/>
          <w:lang w:eastAsia="en-029"/>
        </w:rPr>
        <w:tab/>
      </w:r>
      <w:r w:rsidR="004B7BD3" w:rsidRPr="00403119">
        <w:rPr>
          <w:color w:val="000000"/>
          <w:lang w:eastAsia="en-029"/>
        </w:rPr>
        <w:t>summary conviction</w:t>
      </w:r>
      <w:r w:rsidR="0059581D" w:rsidRPr="00403119">
        <w:rPr>
          <w:color w:val="000000"/>
          <w:lang w:eastAsia="en-029"/>
        </w:rPr>
        <w:t>,</w:t>
      </w:r>
      <w:r w:rsidR="004B7BD3" w:rsidRPr="00403119">
        <w:rPr>
          <w:color w:val="000000"/>
          <w:lang w:eastAsia="en-029"/>
        </w:rPr>
        <w:t xml:space="preserve"> to a fine of $</w:t>
      </w:r>
      <w:r w:rsidR="00585CB3" w:rsidRPr="00403119">
        <w:rPr>
          <w:color w:val="000000"/>
          <w:lang w:eastAsia="en-029"/>
        </w:rPr>
        <w:t>1</w:t>
      </w:r>
      <w:r w:rsidR="002A2E9E" w:rsidRPr="00403119">
        <w:rPr>
          <w:color w:val="000000"/>
          <w:lang w:eastAsia="en-029"/>
        </w:rPr>
        <w:t>5</w:t>
      </w:r>
      <w:r w:rsidR="00585CB3" w:rsidRPr="00403119">
        <w:rPr>
          <w:color w:val="000000"/>
          <w:lang w:eastAsia="en-029"/>
        </w:rPr>
        <w:t>0</w:t>
      </w:r>
      <w:r w:rsidR="002A2E9E" w:rsidRPr="00403119">
        <w:rPr>
          <w:color w:val="000000"/>
          <w:lang w:eastAsia="en-029"/>
        </w:rPr>
        <w:t>,000</w:t>
      </w:r>
      <w:r w:rsidR="004B7BD3" w:rsidRPr="00403119">
        <w:rPr>
          <w:color w:val="000000"/>
          <w:lang w:eastAsia="en-029"/>
        </w:rPr>
        <w:t xml:space="preserve"> or to </w:t>
      </w:r>
      <w:r w:rsidR="00E068B9" w:rsidRPr="00403119">
        <w:rPr>
          <w:color w:val="000000"/>
          <w:lang w:eastAsia="en-029"/>
        </w:rPr>
        <w:t>three</w:t>
      </w:r>
      <w:r w:rsidR="002A2E9E" w:rsidRPr="00403119">
        <w:rPr>
          <w:color w:val="000000"/>
          <w:lang w:eastAsia="en-029"/>
        </w:rPr>
        <w:t xml:space="preserve"> </w:t>
      </w:r>
      <w:r w:rsidR="0059581D" w:rsidRPr="00403119">
        <w:rPr>
          <w:color w:val="000000"/>
          <w:lang w:eastAsia="en-029"/>
        </w:rPr>
        <w:t xml:space="preserve">years’ </w:t>
      </w:r>
      <w:r w:rsidR="004B7BD3" w:rsidRPr="00403119">
        <w:rPr>
          <w:color w:val="000000"/>
          <w:lang w:eastAsia="en-029"/>
        </w:rPr>
        <w:t xml:space="preserve">imprisonment or to both; </w:t>
      </w:r>
    </w:p>
    <w:p w14:paraId="25F64538" w14:textId="76996B91" w:rsidR="004B7BD3" w:rsidRPr="00567076" w:rsidRDefault="008D6033" w:rsidP="008D6033">
      <w:pPr>
        <w:pStyle w:val="Para"/>
        <w:ind w:left="1530" w:hanging="450"/>
      </w:pPr>
      <w:r w:rsidRPr="00403119">
        <w:rPr>
          <w:i/>
          <w:color w:val="000000"/>
          <w:lang w:eastAsia="en-029"/>
        </w:rPr>
        <w:t>(b)</w:t>
      </w:r>
      <w:r w:rsidRPr="00403119">
        <w:rPr>
          <w:color w:val="000000"/>
          <w:lang w:eastAsia="en-029"/>
        </w:rPr>
        <w:tab/>
      </w:r>
      <w:r w:rsidR="004B7BD3" w:rsidRPr="00403119">
        <w:rPr>
          <w:color w:val="000000"/>
          <w:lang w:eastAsia="en-029"/>
        </w:rPr>
        <w:t>conviction on indictment</w:t>
      </w:r>
      <w:r w:rsidR="0059581D" w:rsidRPr="00403119">
        <w:rPr>
          <w:color w:val="000000"/>
          <w:lang w:eastAsia="en-029"/>
        </w:rPr>
        <w:t>,</w:t>
      </w:r>
      <w:r w:rsidR="004B7BD3" w:rsidRPr="00403119">
        <w:rPr>
          <w:color w:val="000000"/>
          <w:lang w:eastAsia="en-029"/>
        </w:rPr>
        <w:t xml:space="preserve"> to a fine of $</w:t>
      </w:r>
      <w:r w:rsidR="00585CB3" w:rsidRPr="00403119">
        <w:rPr>
          <w:color w:val="000000"/>
          <w:lang w:eastAsia="en-029"/>
        </w:rPr>
        <w:t>5</w:t>
      </w:r>
      <w:r w:rsidR="002A2E9E" w:rsidRPr="00403119">
        <w:rPr>
          <w:color w:val="000000"/>
          <w:lang w:eastAsia="en-029"/>
        </w:rPr>
        <w:t>00,000</w:t>
      </w:r>
      <w:r w:rsidR="004B7BD3" w:rsidRPr="00403119">
        <w:rPr>
          <w:color w:val="000000"/>
          <w:lang w:eastAsia="en-029"/>
        </w:rPr>
        <w:t xml:space="preserve"> or to </w:t>
      </w:r>
      <w:r w:rsidR="00E068B9" w:rsidRPr="00403119">
        <w:rPr>
          <w:color w:val="000000"/>
          <w:lang w:eastAsia="en-029"/>
        </w:rPr>
        <w:t>seven</w:t>
      </w:r>
      <w:r w:rsidR="002A2E9E" w:rsidRPr="00403119">
        <w:rPr>
          <w:color w:val="000000"/>
          <w:lang w:eastAsia="en-029"/>
        </w:rPr>
        <w:t xml:space="preserve"> </w:t>
      </w:r>
      <w:r w:rsidR="0059581D" w:rsidRPr="00403119">
        <w:rPr>
          <w:color w:val="000000"/>
          <w:lang w:eastAsia="en-029"/>
        </w:rPr>
        <w:t xml:space="preserve">years’ </w:t>
      </w:r>
      <w:r w:rsidR="004B7BD3" w:rsidRPr="00403119">
        <w:rPr>
          <w:color w:val="000000"/>
          <w:lang w:eastAsia="en-029"/>
        </w:rPr>
        <w:t>imprisonment or to both</w:t>
      </w:r>
      <w:r w:rsidR="004B7BD3" w:rsidRPr="00403119">
        <w:t>.</w:t>
      </w:r>
      <w:r w:rsidR="004B7BD3" w:rsidRPr="00567076">
        <w:t xml:space="preserve"> </w:t>
      </w:r>
    </w:p>
    <w:p w14:paraId="09BC041E" w14:textId="414B2488" w:rsidR="00055590" w:rsidRDefault="00D639A1" w:rsidP="00D80B71">
      <w:pPr>
        <w:autoSpaceDE w:val="0"/>
        <w:adjustRightInd w:val="0"/>
        <w:ind w:left="720" w:hanging="720"/>
        <w:jc w:val="both"/>
        <w:rPr>
          <w:b/>
        </w:rPr>
      </w:pPr>
      <w:r w:rsidRPr="00567076">
        <w:rPr>
          <w:b/>
        </w:rPr>
        <w:t>289</w:t>
      </w:r>
      <w:r w:rsidR="00D576C6">
        <w:rPr>
          <w:b/>
        </w:rPr>
        <w:t>D</w:t>
      </w:r>
      <w:r w:rsidR="002A5033" w:rsidRPr="00567076">
        <w:rPr>
          <w:b/>
        </w:rPr>
        <w:t>.</w:t>
      </w:r>
      <w:r w:rsidRPr="00567076">
        <w:rPr>
          <w:b/>
        </w:rPr>
        <w:t xml:space="preserve"> </w:t>
      </w:r>
      <w:r w:rsidRPr="00567076">
        <w:rPr>
          <w:b/>
        </w:rPr>
        <w:tab/>
      </w:r>
      <w:r w:rsidR="00D80B71">
        <w:rPr>
          <w:b/>
        </w:rPr>
        <w:t>Unauthorised acts with intent to impair operation of computer, etc.</w:t>
      </w:r>
      <w:r w:rsidR="004B7BD3" w:rsidRPr="00567076">
        <w:rPr>
          <w:b/>
        </w:rPr>
        <w:t xml:space="preserve"> </w:t>
      </w:r>
    </w:p>
    <w:p w14:paraId="5FFA44B0" w14:textId="171BC699" w:rsidR="00055590" w:rsidRPr="00D80B71" w:rsidRDefault="008D6033" w:rsidP="00567EB0">
      <w:pPr>
        <w:pStyle w:val="Sub-Section"/>
        <w:ind w:left="1080" w:hanging="360"/>
        <w:rPr>
          <w:b/>
          <w:lang w:eastAsia="fr-FR"/>
        </w:rPr>
      </w:pPr>
      <w:r>
        <w:rPr>
          <w:b/>
          <w:lang w:eastAsia="fr-FR"/>
        </w:rPr>
        <w:t>(1)</w:t>
      </w:r>
      <w:r>
        <w:rPr>
          <w:b/>
          <w:lang w:eastAsia="fr-FR"/>
        </w:rPr>
        <w:tab/>
      </w:r>
      <w:r w:rsidR="00055590" w:rsidRPr="00567EB0">
        <w:rPr>
          <w:lang w:eastAsia="fr-FR"/>
        </w:rPr>
        <w:t xml:space="preserve">A person </w:t>
      </w:r>
      <w:r w:rsidR="009D5183" w:rsidRPr="00567EB0">
        <w:rPr>
          <w:lang w:eastAsia="fr-FR"/>
        </w:rPr>
        <w:t>commits</w:t>
      </w:r>
      <w:r w:rsidR="00055590" w:rsidRPr="00567EB0">
        <w:rPr>
          <w:lang w:eastAsia="fr-FR"/>
        </w:rPr>
        <w:t xml:space="preserve"> an offence if—</w:t>
      </w:r>
    </w:p>
    <w:p w14:paraId="2FBBE0EA" w14:textId="3A35C059" w:rsidR="00055590" w:rsidRPr="00D80B71" w:rsidRDefault="008D6033" w:rsidP="00567EB0">
      <w:pPr>
        <w:pStyle w:val="Para"/>
        <w:tabs>
          <w:tab w:val="left" w:pos="1080"/>
          <w:tab w:val="left" w:pos="1530"/>
        </w:tabs>
        <w:ind w:left="1530" w:hanging="450"/>
        <w:rPr>
          <w:color w:val="000000"/>
          <w:lang w:eastAsia="en-029"/>
        </w:rPr>
      </w:pPr>
      <w:r w:rsidRPr="00D80B71">
        <w:rPr>
          <w:i/>
          <w:color w:val="000000"/>
          <w:lang w:eastAsia="en-029"/>
        </w:rPr>
        <w:t>(a)</w:t>
      </w:r>
      <w:r w:rsidRPr="00D80B71">
        <w:rPr>
          <w:color w:val="000000"/>
          <w:lang w:eastAsia="en-029"/>
        </w:rPr>
        <w:tab/>
      </w:r>
      <w:bookmarkStart w:id="17" w:name="_Hlk86046674"/>
      <w:r w:rsidR="00055590" w:rsidRPr="00D80B71">
        <w:rPr>
          <w:color w:val="000000"/>
          <w:lang w:eastAsia="en-029"/>
        </w:rPr>
        <w:t>he does any unauthorised act in relation to a computer</w:t>
      </w:r>
      <w:r w:rsidR="00F364BA">
        <w:rPr>
          <w:color w:val="000000"/>
          <w:lang w:eastAsia="en-029"/>
        </w:rPr>
        <w:t xml:space="preserve"> system,</w:t>
      </w:r>
      <w:r w:rsidR="00F364BA" w:rsidRPr="00F364BA">
        <w:t xml:space="preserve"> </w:t>
      </w:r>
      <w:r w:rsidR="00F364BA" w:rsidRPr="00F364BA">
        <w:rPr>
          <w:color w:val="000000"/>
          <w:lang w:eastAsia="en-029"/>
        </w:rPr>
        <w:t>program or data</w:t>
      </w:r>
      <w:bookmarkEnd w:id="17"/>
      <w:r w:rsidR="00055590" w:rsidRPr="00D80B71">
        <w:rPr>
          <w:color w:val="000000"/>
          <w:lang w:eastAsia="en-029"/>
        </w:rPr>
        <w:t>;</w:t>
      </w:r>
    </w:p>
    <w:p w14:paraId="6F699887" w14:textId="77E19767" w:rsidR="00055590" w:rsidRPr="00D80B71" w:rsidRDefault="008D6033" w:rsidP="00D80B71">
      <w:pPr>
        <w:pStyle w:val="Para"/>
        <w:tabs>
          <w:tab w:val="left" w:pos="1080"/>
          <w:tab w:val="left" w:pos="1530"/>
        </w:tabs>
        <w:ind w:left="1530" w:hanging="450"/>
        <w:rPr>
          <w:color w:val="000000"/>
          <w:lang w:eastAsia="en-029"/>
        </w:rPr>
      </w:pPr>
      <w:r w:rsidRPr="00D80B71">
        <w:rPr>
          <w:i/>
          <w:color w:val="000000"/>
          <w:lang w:eastAsia="en-029"/>
        </w:rPr>
        <w:t>(b)</w:t>
      </w:r>
      <w:r w:rsidRPr="00D80B71">
        <w:rPr>
          <w:color w:val="000000"/>
          <w:lang w:eastAsia="en-029"/>
        </w:rPr>
        <w:tab/>
      </w:r>
      <w:r w:rsidR="00055590" w:rsidRPr="00D80B71">
        <w:rPr>
          <w:color w:val="000000"/>
          <w:lang w:eastAsia="en-029"/>
        </w:rPr>
        <w:t>at the time when he does the act he knows that it is unauthorised; and</w:t>
      </w:r>
    </w:p>
    <w:p w14:paraId="3EFE3DD3" w14:textId="3A26FCB9" w:rsidR="00055590" w:rsidRPr="006925AC" w:rsidRDefault="008D6033" w:rsidP="00D80B71">
      <w:pPr>
        <w:pStyle w:val="Para"/>
        <w:tabs>
          <w:tab w:val="left" w:pos="1080"/>
          <w:tab w:val="left" w:pos="1530"/>
        </w:tabs>
        <w:ind w:left="2610" w:hanging="1530"/>
        <w:rPr>
          <w:color w:val="000000"/>
          <w:lang w:eastAsia="en-029"/>
        </w:rPr>
      </w:pPr>
      <w:r w:rsidRPr="00D80B71">
        <w:rPr>
          <w:i/>
          <w:color w:val="000000"/>
          <w:lang w:eastAsia="en-029"/>
        </w:rPr>
        <w:t>(c)</w:t>
      </w:r>
      <w:r w:rsidRPr="006925AC">
        <w:rPr>
          <w:color w:val="000000"/>
          <w:lang w:eastAsia="en-029"/>
        </w:rPr>
        <w:tab/>
      </w:r>
      <w:r w:rsidR="00055590" w:rsidRPr="006925AC">
        <w:rPr>
          <w:color w:val="000000"/>
          <w:lang w:eastAsia="en-029"/>
        </w:rPr>
        <w:t>either subsection (2) or subsection (3) applies.</w:t>
      </w:r>
    </w:p>
    <w:p w14:paraId="5957EC82" w14:textId="5350EF01" w:rsidR="00055590" w:rsidRPr="00D80B71" w:rsidRDefault="00D80B71" w:rsidP="00567EB0">
      <w:pPr>
        <w:pStyle w:val="Sub-Section"/>
        <w:ind w:left="1080" w:hanging="360"/>
        <w:rPr>
          <w:b/>
          <w:lang w:eastAsia="fr-FR"/>
        </w:rPr>
      </w:pPr>
      <w:r w:rsidRPr="00D80B71">
        <w:rPr>
          <w:b/>
          <w:lang w:eastAsia="fr-FR"/>
        </w:rPr>
        <w:t>(2)</w:t>
      </w:r>
      <w:r w:rsidRPr="00567EB0">
        <w:rPr>
          <w:lang w:eastAsia="fr-FR"/>
        </w:rPr>
        <w:tab/>
      </w:r>
      <w:r w:rsidR="00055590" w:rsidRPr="00567EB0">
        <w:rPr>
          <w:lang w:eastAsia="fr-FR"/>
        </w:rPr>
        <w:t>This subsection applies if the person intends by doing the act—</w:t>
      </w:r>
    </w:p>
    <w:p w14:paraId="3650230C" w14:textId="03DC5987" w:rsidR="00055590" w:rsidRPr="00D80B71" w:rsidRDefault="00D80B71" w:rsidP="00D80B71">
      <w:pPr>
        <w:pStyle w:val="Para"/>
        <w:tabs>
          <w:tab w:val="left" w:pos="1080"/>
          <w:tab w:val="left" w:pos="1530"/>
        </w:tabs>
        <w:ind w:left="1530" w:hanging="450"/>
        <w:rPr>
          <w:i/>
          <w:color w:val="000000"/>
          <w:lang w:eastAsia="en-029"/>
        </w:rPr>
      </w:pPr>
      <w:r w:rsidRPr="00D80B71">
        <w:rPr>
          <w:i/>
          <w:color w:val="000000"/>
          <w:lang w:eastAsia="en-029"/>
        </w:rPr>
        <w:t>(a)</w:t>
      </w:r>
      <w:r w:rsidRPr="00D80B71">
        <w:rPr>
          <w:i/>
          <w:color w:val="000000"/>
          <w:lang w:eastAsia="en-029"/>
        </w:rPr>
        <w:tab/>
      </w:r>
      <w:r w:rsidR="00055590" w:rsidRPr="00D80B71">
        <w:rPr>
          <w:color w:val="000000"/>
          <w:lang w:eastAsia="en-029"/>
        </w:rPr>
        <w:t>to impair the operation of a computer</w:t>
      </w:r>
      <w:r w:rsidR="00F364BA">
        <w:rPr>
          <w:color w:val="000000"/>
          <w:lang w:eastAsia="en-029"/>
        </w:rPr>
        <w:t xml:space="preserve"> system</w:t>
      </w:r>
      <w:r w:rsidR="00055590" w:rsidRPr="00D80B71">
        <w:rPr>
          <w:color w:val="000000"/>
          <w:lang w:eastAsia="en-029"/>
        </w:rPr>
        <w:t>;</w:t>
      </w:r>
    </w:p>
    <w:p w14:paraId="4287B76C" w14:textId="73F31523" w:rsidR="00055590" w:rsidRPr="00D80B71" w:rsidRDefault="00D80B71" w:rsidP="00D80B71">
      <w:pPr>
        <w:pStyle w:val="Para"/>
        <w:tabs>
          <w:tab w:val="left" w:pos="1080"/>
          <w:tab w:val="left" w:pos="1530"/>
        </w:tabs>
        <w:ind w:left="1530" w:hanging="450"/>
        <w:rPr>
          <w:i/>
          <w:color w:val="000000"/>
          <w:lang w:eastAsia="en-029"/>
        </w:rPr>
      </w:pPr>
      <w:r w:rsidRPr="00D80B71">
        <w:rPr>
          <w:i/>
          <w:color w:val="000000"/>
          <w:lang w:eastAsia="en-029"/>
        </w:rPr>
        <w:t>(b)</w:t>
      </w:r>
      <w:r w:rsidRPr="00D80B71">
        <w:rPr>
          <w:i/>
          <w:color w:val="000000"/>
          <w:lang w:eastAsia="en-029"/>
        </w:rPr>
        <w:tab/>
      </w:r>
      <w:r w:rsidR="00055590" w:rsidRPr="00D80B71">
        <w:rPr>
          <w:color w:val="000000"/>
          <w:lang w:eastAsia="en-029"/>
        </w:rPr>
        <w:t>to</w:t>
      </w:r>
      <w:r w:rsidR="00C945D7">
        <w:rPr>
          <w:color w:val="000000"/>
          <w:lang w:eastAsia="en-029"/>
        </w:rPr>
        <w:t xml:space="preserve"> prevent or hinder access to a program or data held in a</w:t>
      </w:r>
      <w:r w:rsidR="00055590" w:rsidRPr="00D80B71">
        <w:rPr>
          <w:color w:val="000000"/>
          <w:lang w:eastAsia="en-029"/>
        </w:rPr>
        <w:t xml:space="preserve"> computer</w:t>
      </w:r>
      <w:r w:rsidR="00F364BA">
        <w:rPr>
          <w:color w:val="000000"/>
          <w:lang w:eastAsia="en-029"/>
        </w:rPr>
        <w:t xml:space="preserve"> system</w:t>
      </w:r>
      <w:r w:rsidR="00055590" w:rsidRPr="00D80B71">
        <w:rPr>
          <w:color w:val="000000"/>
          <w:lang w:eastAsia="en-029"/>
        </w:rPr>
        <w:t>; or</w:t>
      </w:r>
    </w:p>
    <w:p w14:paraId="706B83C4" w14:textId="03CA52AA" w:rsidR="00055590" w:rsidRPr="00961DCA" w:rsidRDefault="00D80B71" w:rsidP="00D80B71">
      <w:pPr>
        <w:pStyle w:val="Para"/>
        <w:tabs>
          <w:tab w:val="left" w:pos="1080"/>
          <w:tab w:val="left" w:pos="1530"/>
        </w:tabs>
        <w:ind w:left="1530" w:hanging="450"/>
        <w:rPr>
          <w:i/>
          <w:color w:val="000000"/>
          <w:lang w:eastAsia="en-029"/>
        </w:rPr>
      </w:pPr>
      <w:r w:rsidRPr="00D80B71">
        <w:rPr>
          <w:i/>
          <w:color w:val="000000"/>
          <w:lang w:eastAsia="en-029"/>
        </w:rPr>
        <w:t>(c)</w:t>
      </w:r>
      <w:r w:rsidRPr="00D80B71">
        <w:rPr>
          <w:i/>
          <w:color w:val="000000"/>
          <w:lang w:eastAsia="en-029"/>
        </w:rPr>
        <w:tab/>
      </w:r>
      <w:r w:rsidR="00055590" w:rsidRPr="00961DCA">
        <w:rPr>
          <w:color w:val="000000"/>
          <w:lang w:eastAsia="en-029"/>
        </w:rPr>
        <w:t>to impair the operation of a</w:t>
      </w:r>
      <w:r w:rsidR="00C945D7">
        <w:rPr>
          <w:color w:val="000000"/>
          <w:lang w:eastAsia="en-029"/>
        </w:rPr>
        <w:t xml:space="preserve"> program or the reliability of</w:t>
      </w:r>
      <w:r w:rsidR="00055590" w:rsidRPr="00961DCA">
        <w:rPr>
          <w:color w:val="000000"/>
          <w:lang w:eastAsia="en-029"/>
        </w:rPr>
        <w:t xml:space="preserve"> data;</w:t>
      </w:r>
      <w:r w:rsidRPr="00961DCA">
        <w:rPr>
          <w:color w:val="000000"/>
          <w:lang w:eastAsia="en-029"/>
        </w:rPr>
        <w:t xml:space="preserve"> </w:t>
      </w:r>
      <w:r w:rsidR="00055590" w:rsidRPr="00D80B71">
        <w:rPr>
          <w:color w:val="000000"/>
          <w:lang w:eastAsia="en-029"/>
        </w:rPr>
        <w:t>or</w:t>
      </w:r>
    </w:p>
    <w:p w14:paraId="45FDAD60" w14:textId="6B2BF2C3" w:rsidR="00055590" w:rsidRPr="00961DCA" w:rsidRDefault="00D80B71" w:rsidP="00D80B71">
      <w:pPr>
        <w:pStyle w:val="Para"/>
        <w:tabs>
          <w:tab w:val="left" w:pos="1080"/>
          <w:tab w:val="left" w:pos="1530"/>
        </w:tabs>
        <w:ind w:left="1530" w:hanging="450"/>
        <w:rPr>
          <w:i/>
          <w:color w:val="000000"/>
          <w:lang w:eastAsia="en-029"/>
        </w:rPr>
      </w:pPr>
      <w:r w:rsidRPr="00961DCA">
        <w:rPr>
          <w:i/>
          <w:color w:val="000000"/>
          <w:lang w:eastAsia="en-029"/>
        </w:rPr>
        <w:t>(d)</w:t>
      </w:r>
      <w:r w:rsidRPr="00961DCA">
        <w:rPr>
          <w:i/>
          <w:color w:val="000000"/>
          <w:lang w:eastAsia="en-029"/>
        </w:rPr>
        <w:tab/>
      </w:r>
      <w:r w:rsidR="00055590" w:rsidRPr="00961DCA">
        <w:rPr>
          <w:color w:val="000000"/>
          <w:lang w:eastAsia="en-029"/>
        </w:rPr>
        <w:t xml:space="preserve">to enable any of the </w:t>
      </w:r>
      <w:r w:rsidR="00602CE6">
        <w:rPr>
          <w:color w:val="000000"/>
          <w:lang w:eastAsia="en-029"/>
        </w:rPr>
        <w:t>actions</w:t>
      </w:r>
      <w:r w:rsidR="00055590" w:rsidRPr="00961DCA">
        <w:rPr>
          <w:color w:val="000000"/>
          <w:lang w:eastAsia="en-029"/>
        </w:rPr>
        <w:t xml:space="preserve"> mentioned in paragraphs </w:t>
      </w:r>
      <w:r w:rsidR="00055590" w:rsidRPr="00961DCA">
        <w:rPr>
          <w:i/>
          <w:color w:val="000000"/>
          <w:lang w:eastAsia="en-029"/>
        </w:rPr>
        <w:t>(a)</w:t>
      </w:r>
      <w:r w:rsidR="00055590" w:rsidRPr="00961DCA">
        <w:rPr>
          <w:color w:val="000000"/>
          <w:lang w:eastAsia="en-029"/>
        </w:rPr>
        <w:t xml:space="preserve"> to </w:t>
      </w:r>
      <w:r w:rsidR="00055590" w:rsidRPr="00961DCA">
        <w:rPr>
          <w:i/>
          <w:color w:val="000000"/>
          <w:lang w:eastAsia="en-029"/>
        </w:rPr>
        <w:t>(c)</w:t>
      </w:r>
      <w:r w:rsidR="00055590" w:rsidRPr="00961DCA">
        <w:rPr>
          <w:color w:val="000000"/>
          <w:lang w:eastAsia="en-029"/>
        </w:rPr>
        <w:t xml:space="preserve"> above to be</w:t>
      </w:r>
      <w:r w:rsidRPr="00961DCA">
        <w:rPr>
          <w:color w:val="000000"/>
          <w:lang w:eastAsia="en-029"/>
        </w:rPr>
        <w:t xml:space="preserve"> </w:t>
      </w:r>
      <w:r w:rsidR="00055590" w:rsidRPr="00961DCA">
        <w:rPr>
          <w:color w:val="000000"/>
          <w:lang w:eastAsia="en-029"/>
        </w:rPr>
        <w:t>done.</w:t>
      </w:r>
    </w:p>
    <w:p w14:paraId="15D56CC9" w14:textId="56142FA5" w:rsidR="00055590" w:rsidRPr="006D52B7" w:rsidRDefault="00126B68" w:rsidP="006D52B7">
      <w:pPr>
        <w:pStyle w:val="Sub-Section"/>
        <w:tabs>
          <w:tab w:val="left" w:pos="630"/>
          <w:tab w:val="left" w:pos="1080"/>
        </w:tabs>
        <w:ind w:left="1080" w:hanging="1080"/>
        <w:rPr>
          <w:b/>
          <w:lang w:eastAsia="fr-FR"/>
        </w:rPr>
      </w:pPr>
      <w:r>
        <w:rPr>
          <w:b/>
          <w:lang w:eastAsia="fr-FR"/>
        </w:rPr>
        <w:tab/>
        <w:t>(</w:t>
      </w:r>
      <w:r w:rsidRPr="006D52B7">
        <w:rPr>
          <w:b/>
          <w:lang w:eastAsia="fr-FR"/>
        </w:rPr>
        <w:t>3)</w:t>
      </w:r>
      <w:r w:rsidRPr="006D52B7">
        <w:rPr>
          <w:b/>
          <w:lang w:eastAsia="fr-FR"/>
        </w:rPr>
        <w:tab/>
      </w:r>
      <w:r w:rsidR="00055590" w:rsidRPr="006D52B7">
        <w:rPr>
          <w:lang w:eastAsia="fr-FR"/>
        </w:rPr>
        <w:t>This subsection applies if the person is reckless as to whether the act will do any of</w:t>
      </w:r>
      <w:r w:rsidRPr="006D52B7">
        <w:rPr>
          <w:lang w:eastAsia="fr-FR"/>
        </w:rPr>
        <w:t xml:space="preserve"> </w:t>
      </w:r>
      <w:r w:rsidR="00055590" w:rsidRPr="006D52B7">
        <w:rPr>
          <w:lang w:eastAsia="fr-FR"/>
        </w:rPr>
        <w:t>the things mentioned in subsection (2)</w:t>
      </w:r>
      <w:r w:rsidRPr="006D52B7">
        <w:rPr>
          <w:i/>
          <w:lang w:eastAsia="fr-FR"/>
        </w:rPr>
        <w:t>(a)</w:t>
      </w:r>
      <w:r w:rsidRPr="006D52B7">
        <w:rPr>
          <w:lang w:eastAsia="fr-FR"/>
        </w:rPr>
        <w:t xml:space="preserve"> to </w:t>
      </w:r>
      <w:r w:rsidRPr="006D52B7">
        <w:rPr>
          <w:i/>
          <w:lang w:eastAsia="fr-FR"/>
        </w:rPr>
        <w:t>(d)</w:t>
      </w:r>
      <w:r w:rsidR="00055590" w:rsidRPr="006D52B7">
        <w:rPr>
          <w:lang w:eastAsia="fr-FR"/>
        </w:rPr>
        <w:t>.</w:t>
      </w:r>
    </w:p>
    <w:p w14:paraId="5ADB5951" w14:textId="383838DE" w:rsidR="00055590" w:rsidRDefault="00AA573B" w:rsidP="00AA573B">
      <w:pPr>
        <w:pStyle w:val="Sub-Section"/>
        <w:tabs>
          <w:tab w:val="left" w:pos="630"/>
          <w:tab w:val="left" w:pos="1080"/>
        </w:tabs>
        <w:ind w:left="1080" w:hanging="1080"/>
        <w:rPr>
          <w:sz w:val="22"/>
          <w:szCs w:val="22"/>
        </w:rPr>
      </w:pPr>
      <w:r>
        <w:rPr>
          <w:b/>
          <w:sz w:val="22"/>
          <w:szCs w:val="22"/>
        </w:rPr>
        <w:tab/>
      </w:r>
      <w:r w:rsidR="006D52B7" w:rsidRPr="00AA573B">
        <w:rPr>
          <w:b/>
          <w:sz w:val="22"/>
          <w:szCs w:val="22"/>
        </w:rPr>
        <w:t>(4)</w:t>
      </w:r>
      <w:r w:rsidR="006D52B7">
        <w:rPr>
          <w:sz w:val="22"/>
          <w:szCs w:val="22"/>
        </w:rPr>
        <w:tab/>
      </w:r>
      <w:r w:rsidR="00055590">
        <w:rPr>
          <w:sz w:val="22"/>
          <w:szCs w:val="22"/>
        </w:rPr>
        <w:t xml:space="preserve">The </w:t>
      </w:r>
      <w:r w:rsidR="00055590" w:rsidRPr="00AA573B">
        <w:rPr>
          <w:lang w:eastAsia="fr-FR"/>
        </w:rPr>
        <w:t>intention</w:t>
      </w:r>
      <w:r w:rsidR="00055590">
        <w:rPr>
          <w:sz w:val="22"/>
          <w:szCs w:val="22"/>
        </w:rPr>
        <w:t xml:space="preserve"> referred to in subsection (2), or the recklessness referred to in</w:t>
      </w:r>
      <w:r>
        <w:rPr>
          <w:sz w:val="22"/>
          <w:szCs w:val="22"/>
        </w:rPr>
        <w:t xml:space="preserve"> </w:t>
      </w:r>
      <w:r w:rsidR="00055590">
        <w:rPr>
          <w:sz w:val="22"/>
          <w:szCs w:val="22"/>
        </w:rPr>
        <w:t>subsection (3), need not relate to—</w:t>
      </w:r>
    </w:p>
    <w:p w14:paraId="0754514C" w14:textId="617F8084" w:rsidR="00055590" w:rsidRPr="00192226" w:rsidRDefault="00AA573B" w:rsidP="00192226">
      <w:pPr>
        <w:pStyle w:val="Para"/>
        <w:tabs>
          <w:tab w:val="left" w:pos="1080"/>
          <w:tab w:val="left" w:pos="1530"/>
        </w:tabs>
        <w:ind w:left="1530" w:hanging="450"/>
        <w:rPr>
          <w:i/>
          <w:color w:val="000000"/>
          <w:lang w:eastAsia="en-029"/>
        </w:rPr>
      </w:pPr>
      <w:r w:rsidRPr="00192226">
        <w:rPr>
          <w:i/>
          <w:color w:val="000000"/>
          <w:lang w:eastAsia="en-029"/>
        </w:rPr>
        <w:t>(a)</w:t>
      </w:r>
      <w:r w:rsidRPr="00192226">
        <w:rPr>
          <w:i/>
          <w:color w:val="000000"/>
          <w:lang w:eastAsia="en-029"/>
        </w:rPr>
        <w:tab/>
      </w:r>
      <w:r w:rsidR="00055590" w:rsidRPr="00192226">
        <w:rPr>
          <w:color w:val="000000"/>
          <w:lang w:eastAsia="en-029"/>
        </w:rPr>
        <w:t>any particular computer</w:t>
      </w:r>
      <w:r w:rsidR="00F364BA">
        <w:rPr>
          <w:color w:val="000000"/>
          <w:lang w:eastAsia="en-029"/>
        </w:rPr>
        <w:t xml:space="preserve"> system</w:t>
      </w:r>
      <w:r w:rsidR="00055590" w:rsidRPr="00192226">
        <w:rPr>
          <w:color w:val="000000"/>
          <w:lang w:eastAsia="en-029"/>
        </w:rPr>
        <w:t>;</w:t>
      </w:r>
    </w:p>
    <w:p w14:paraId="6A19C9C7" w14:textId="294D9E9B" w:rsidR="00055590" w:rsidRPr="00192226" w:rsidRDefault="00AA573B" w:rsidP="00192226">
      <w:pPr>
        <w:pStyle w:val="Para"/>
        <w:tabs>
          <w:tab w:val="left" w:pos="1080"/>
          <w:tab w:val="left" w:pos="1530"/>
        </w:tabs>
        <w:ind w:left="1530" w:hanging="450"/>
        <w:rPr>
          <w:i/>
          <w:color w:val="000000"/>
          <w:lang w:eastAsia="en-029"/>
        </w:rPr>
      </w:pPr>
      <w:r w:rsidRPr="00192226">
        <w:rPr>
          <w:i/>
          <w:color w:val="000000"/>
          <w:lang w:eastAsia="en-029"/>
        </w:rPr>
        <w:t>(b)</w:t>
      </w:r>
      <w:r w:rsidRPr="00192226">
        <w:rPr>
          <w:i/>
          <w:color w:val="000000"/>
          <w:lang w:eastAsia="en-029"/>
        </w:rPr>
        <w:tab/>
      </w:r>
      <w:r w:rsidR="00055590" w:rsidRPr="00192226">
        <w:rPr>
          <w:color w:val="000000"/>
          <w:lang w:eastAsia="en-029"/>
        </w:rPr>
        <w:t>any particular program or data; or</w:t>
      </w:r>
    </w:p>
    <w:p w14:paraId="39327651" w14:textId="66A36A99" w:rsidR="00055590" w:rsidRPr="00192226" w:rsidRDefault="00AA573B" w:rsidP="00192226">
      <w:pPr>
        <w:pStyle w:val="Para"/>
        <w:tabs>
          <w:tab w:val="left" w:pos="1080"/>
          <w:tab w:val="left" w:pos="1530"/>
        </w:tabs>
        <w:ind w:left="1530" w:hanging="450"/>
        <w:rPr>
          <w:color w:val="000000"/>
          <w:lang w:eastAsia="en-029"/>
        </w:rPr>
      </w:pPr>
      <w:r w:rsidRPr="00192226">
        <w:rPr>
          <w:i/>
          <w:color w:val="000000"/>
          <w:lang w:eastAsia="en-029"/>
        </w:rPr>
        <w:t>(c)</w:t>
      </w:r>
      <w:r w:rsidRPr="00192226">
        <w:rPr>
          <w:i/>
          <w:color w:val="000000"/>
          <w:lang w:eastAsia="en-029"/>
        </w:rPr>
        <w:tab/>
      </w:r>
      <w:r w:rsidR="00055590" w:rsidRPr="00192226">
        <w:rPr>
          <w:color w:val="000000"/>
          <w:lang w:eastAsia="en-029"/>
        </w:rPr>
        <w:t>a program or data of any particular kind.</w:t>
      </w:r>
    </w:p>
    <w:p w14:paraId="74078813" w14:textId="1F454FDE" w:rsidR="00055590" w:rsidRDefault="005373D9" w:rsidP="009D5183">
      <w:pPr>
        <w:pStyle w:val="Sub-Section"/>
        <w:tabs>
          <w:tab w:val="left" w:pos="630"/>
          <w:tab w:val="left" w:pos="1080"/>
        </w:tabs>
        <w:ind w:left="1080" w:hanging="1080"/>
        <w:rPr>
          <w:sz w:val="22"/>
          <w:szCs w:val="22"/>
        </w:rPr>
      </w:pPr>
      <w:r>
        <w:rPr>
          <w:b/>
          <w:sz w:val="22"/>
          <w:szCs w:val="22"/>
        </w:rPr>
        <w:tab/>
      </w:r>
      <w:r w:rsidR="009D5183" w:rsidRPr="009D5183">
        <w:rPr>
          <w:b/>
          <w:sz w:val="22"/>
          <w:szCs w:val="22"/>
        </w:rPr>
        <w:t>(5)</w:t>
      </w:r>
      <w:r w:rsidR="009D5183">
        <w:rPr>
          <w:sz w:val="22"/>
          <w:szCs w:val="22"/>
        </w:rPr>
        <w:tab/>
      </w:r>
      <w:r w:rsidR="00055590" w:rsidRPr="009D5183">
        <w:rPr>
          <w:szCs w:val="22"/>
        </w:rPr>
        <w:t>In this section—</w:t>
      </w:r>
    </w:p>
    <w:p w14:paraId="28A5A0CD" w14:textId="3CADDDD3" w:rsidR="00055590" w:rsidRPr="009D5183" w:rsidRDefault="009D5183" w:rsidP="009D5183">
      <w:pPr>
        <w:pStyle w:val="Para"/>
        <w:tabs>
          <w:tab w:val="left" w:pos="1080"/>
          <w:tab w:val="left" w:pos="1530"/>
        </w:tabs>
        <w:ind w:left="1530" w:hanging="450"/>
        <w:rPr>
          <w:i/>
          <w:color w:val="000000"/>
          <w:lang w:eastAsia="en-029"/>
        </w:rPr>
      </w:pPr>
      <w:r w:rsidRPr="009D5183">
        <w:rPr>
          <w:i/>
          <w:color w:val="000000"/>
          <w:lang w:eastAsia="en-029"/>
        </w:rPr>
        <w:t>(a)</w:t>
      </w:r>
      <w:r w:rsidRPr="009D5183">
        <w:rPr>
          <w:i/>
          <w:color w:val="000000"/>
          <w:lang w:eastAsia="en-029"/>
        </w:rPr>
        <w:tab/>
      </w:r>
      <w:r w:rsidR="00055590" w:rsidRPr="009D5183">
        <w:rPr>
          <w:color w:val="000000"/>
          <w:lang w:eastAsia="en-029"/>
        </w:rPr>
        <w:t>a reference to doing an act includes a reference to causing an act to be done;</w:t>
      </w:r>
    </w:p>
    <w:p w14:paraId="1B127888" w14:textId="718CF960" w:rsidR="00055590" w:rsidRPr="009D5183" w:rsidRDefault="009D5183" w:rsidP="009D5183">
      <w:pPr>
        <w:pStyle w:val="Para"/>
        <w:tabs>
          <w:tab w:val="left" w:pos="1080"/>
          <w:tab w:val="left" w:pos="1530"/>
        </w:tabs>
        <w:ind w:left="1530" w:hanging="450"/>
        <w:rPr>
          <w:i/>
          <w:color w:val="000000"/>
          <w:lang w:eastAsia="en-029"/>
        </w:rPr>
      </w:pPr>
      <w:r w:rsidRPr="009D5183">
        <w:rPr>
          <w:i/>
          <w:color w:val="000000"/>
          <w:lang w:eastAsia="en-029"/>
        </w:rPr>
        <w:t>(b)</w:t>
      </w:r>
      <w:r w:rsidRPr="009D5183">
        <w:rPr>
          <w:i/>
          <w:color w:val="000000"/>
          <w:lang w:eastAsia="en-029"/>
        </w:rPr>
        <w:tab/>
      </w:r>
      <w:r w:rsidR="00055590" w:rsidRPr="00567EB0">
        <w:rPr>
          <w:b/>
          <w:color w:val="000000"/>
          <w:lang w:eastAsia="en-029"/>
        </w:rPr>
        <w:t xml:space="preserve">“act” </w:t>
      </w:r>
      <w:r w:rsidR="00055590" w:rsidRPr="009D5183">
        <w:rPr>
          <w:color w:val="000000"/>
          <w:lang w:eastAsia="en-029"/>
        </w:rPr>
        <w:t>includes a series of acts;</w:t>
      </w:r>
    </w:p>
    <w:p w14:paraId="39B11F0A" w14:textId="4E10B2E8" w:rsidR="00055590" w:rsidRPr="009D5183" w:rsidRDefault="009D5183" w:rsidP="009D5183">
      <w:pPr>
        <w:pStyle w:val="Para"/>
        <w:tabs>
          <w:tab w:val="left" w:pos="1080"/>
          <w:tab w:val="left" w:pos="1530"/>
        </w:tabs>
        <w:ind w:left="1530" w:hanging="450"/>
        <w:rPr>
          <w:i/>
          <w:color w:val="000000"/>
          <w:lang w:eastAsia="en-029"/>
        </w:rPr>
      </w:pPr>
      <w:r w:rsidRPr="009D5183">
        <w:rPr>
          <w:i/>
          <w:color w:val="000000"/>
          <w:lang w:eastAsia="en-029"/>
        </w:rPr>
        <w:t>(c)</w:t>
      </w:r>
      <w:r w:rsidRPr="009D5183">
        <w:rPr>
          <w:i/>
          <w:color w:val="000000"/>
          <w:lang w:eastAsia="en-029"/>
        </w:rPr>
        <w:tab/>
      </w:r>
      <w:r w:rsidR="00055590" w:rsidRPr="009D5183">
        <w:rPr>
          <w:color w:val="000000"/>
          <w:lang w:eastAsia="en-029"/>
        </w:rPr>
        <w:t>a reference to impairing, preventing or hindering something includes a</w:t>
      </w:r>
      <w:r>
        <w:rPr>
          <w:color w:val="000000"/>
          <w:lang w:eastAsia="en-029"/>
        </w:rPr>
        <w:t xml:space="preserve"> </w:t>
      </w:r>
      <w:r w:rsidR="00055590" w:rsidRPr="009D5183">
        <w:rPr>
          <w:color w:val="000000"/>
          <w:lang w:eastAsia="en-029"/>
        </w:rPr>
        <w:t>reference to doing so temporarily.</w:t>
      </w:r>
    </w:p>
    <w:p w14:paraId="4814BB7F" w14:textId="12590A1D" w:rsidR="00055590" w:rsidRPr="005373D9" w:rsidRDefault="00FE5813" w:rsidP="005373D9">
      <w:pPr>
        <w:pStyle w:val="Sub-Section"/>
        <w:tabs>
          <w:tab w:val="left" w:pos="630"/>
          <w:tab w:val="left" w:pos="1080"/>
        </w:tabs>
        <w:ind w:left="1080" w:hanging="1080"/>
        <w:rPr>
          <w:b/>
          <w:szCs w:val="22"/>
        </w:rPr>
      </w:pPr>
      <w:r>
        <w:rPr>
          <w:b/>
          <w:szCs w:val="22"/>
        </w:rPr>
        <w:tab/>
      </w:r>
      <w:r w:rsidR="005373D9" w:rsidRPr="005373D9">
        <w:rPr>
          <w:b/>
          <w:szCs w:val="22"/>
        </w:rPr>
        <w:t>(6)</w:t>
      </w:r>
      <w:r w:rsidR="005373D9" w:rsidRPr="005373D9">
        <w:rPr>
          <w:b/>
          <w:szCs w:val="22"/>
        </w:rPr>
        <w:tab/>
      </w:r>
      <w:r w:rsidR="00055590" w:rsidRPr="005373D9">
        <w:rPr>
          <w:szCs w:val="22"/>
        </w:rPr>
        <w:t xml:space="preserve">A person </w:t>
      </w:r>
      <w:r w:rsidR="00971552">
        <w:rPr>
          <w:szCs w:val="22"/>
        </w:rPr>
        <w:t>who commits</w:t>
      </w:r>
      <w:r w:rsidR="00055590" w:rsidRPr="005373D9">
        <w:rPr>
          <w:szCs w:val="22"/>
        </w:rPr>
        <w:t xml:space="preserve"> an offence under this section </w:t>
      </w:r>
      <w:r w:rsidR="00971552">
        <w:rPr>
          <w:szCs w:val="22"/>
        </w:rPr>
        <w:t>is</w:t>
      </w:r>
      <w:r w:rsidR="00055590" w:rsidRPr="005373D9">
        <w:rPr>
          <w:szCs w:val="22"/>
        </w:rPr>
        <w:t xml:space="preserve"> liable—</w:t>
      </w:r>
    </w:p>
    <w:p w14:paraId="299E8B9A" w14:textId="5F0ADCC7" w:rsidR="00055590" w:rsidRPr="00403119" w:rsidRDefault="005373D9" w:rsidP="005373D9">
      <w:pPr>
        <w:pStyle w:val="Para"/>
        <w:tabs>
          <w:tab w:val="left" w:pos="1080"/>
          <w:tab w:val="left" w:pos="1530"/>
        </w:tabs>
        <w:ind w:left="1530" w:hanging="450"/>
        <w:rPr>
          <w:i/>
          <w:color w:val="000000"/>
          <w:lang w:eastAsia="en-029"/>
        </w:rPr>
      </w:pPr>
      <w:r w:rsidRPr="00403119">
        <w:rPr>
          <w:i/>
          <w:color w:val="000000"/>
          <w:lang w:eastAsia="en-029"/>
        </w:rPr>
        <w:t>(a)</w:t>
      </w:r>
      <w:r w:rsidRPr="00403119">
        <w:rPr>
          <w:i/>
          <w:color w:val="000000"/>
          <w:lang w:eastAsia="en-029"/>
        </w:rPr>
        <w:tab/>
      </w:r>
      <w:r w:rsidR="00055590" w:rsidRPr="00403119">
        <w:rPr>
          <w:color w:val="000000"/>
          <w:lang w:eastAsia="en-029"/>
        </w:rPr>
        <w:t xml:space="preserve">on summary conviction, to </w:t>
      </w:r>
      <w:r w:rsidR="003D6BD9" w:rsidRPr="00403119">
        <w:rPr>
          <w:color w:val="000000"/>
          <w:lang w:eastAsia="en-029"/>
        </w:rPr>
        <w:t>a fine of $</w:t>
      </w:r>
      <w:r w:rsidR="00873DBA" w:rsidRPr="00403119">
        <w:rPr>
          <w:color w:val="000000"/>
          <w:lang w:eastAsia="en-029"/>
        </w:rPr>
        <w:t>1</w:t>
      </w:r>
      <w:r w:rsidR="003D6BD9" w:rsidRPr="00403119">
        <w:rPr>
          <w:color w:val="000000"/>
          <w:lang w:eastAsia="en-029"/>
        </w:rPr>
        <w:t>5</w:t>
      </w:r>
      <w:r w:rsidR="00873DBA" w:rsidRPr="00403119">
        <w:rPr>
          <w:color w:val="000000"/>
          <w:lang w:eastAsia="en-029"/>
        </w:rPr>
        <w:t>0</w:t>
      </w:r>
      <w:r w:rsidR="003D6BD9" w:rsidRPr="00403119">
        <w:rPr>
          <w:color w:val="000000"/>
          <w:lang w:eastAsia="en-029"/>
        </w:rPr>
        <w:t xml:space="preserve">,000 or to </w:t>
      </w:r>
      <w:r w:rsidR="00F364BA" w:rsidRPr="00403119">
        <w:rPr>
          <w:color w:val="000000"/>
          <w:lang w:eastAsia="en-029"/>
        </w:rPr>
        <w:t>t</w:t>
      </w:r>
      <w:r w:rsidR="00DF3E47" w:rsidRPr="00403119">
        <w:rPr>
          <w:color w:val="000000"/>
          <w:lang w:eastAsia="en-029"/>
        </w:rPr>
        <w:t>hree</w:t>
      </w:r>
      <w:r w:rsidR="00F364BA" w:rsidRPr="00403119">
        <w:rPr>
          <w:color w:val="000000"/>
          <w:lang w:eastAsia="en-029"/>
        </w:rPr>
        <w:t xml:space="preserve"> </w:t>
      </w:r>
      <w:r w:rsidR="00971552" w:rsidRPr="00403119">
        <w:rPr>
          <w:color w:val="000000"/>
          <w:lang w:eastAsia="en-029"/>
        </w:rPr>
        <w:t>years’ imprisonment</w:t>
      </w:r>
      <w:r w:rsidR="00055590" w:rsidRPr="00403119">
        <w:rPr>
          <w:color w:val="000000"/>
          <w:lang w:eastAsia="en-029"/>
        </w:rPr>
        <w:t xml:space="preserve"> or to both;</w:t>
      </w:r>
      <w:r w:rsidR="006B7FAF" w:rsidRPr="00403119">
        <w:rPr>
          <w:color w:val="000000"/>
          <w:lang w:eastAsia="en-029"/>
        </w:rPr>
        <w:t xml:space="preserve"> or</w:t>
      </w:r>
    </w:p>
    <w:p w14:paraId="16D0207E" w14:textId="1BA1ED43" w:rsidR="00D639A1" w:rsidRPr="006B7FAF" w:rsidRDefault="005373D9" w:rsidP="006B7FAF">
      <w:pPr>
        <w:pStyle w:val="Para"/>
        <w:tabs>
          <w:tab w:val="left" w:pos="1080"/>
          <w:tab w:val="left" w:pos="1530"/>
        </w:tabs>
        <w:ind w:left="1530" w:hanging="450"/>
        <w:rPr>
          <w:b/>
        </w:rPr>
      </w:pPr>
      <w:r w:rsidRPr="00403119">
        <w:rPr>
          <w:i/>
          <w:color w:val="000000"/>
          <w:lang w:eastAsia="en-029"/>
        </w:rPr>
        <w:t>(b)</w:t>
      </w:r>
      <w:r w:rsidRPr="00403119">
        <w:rPr>
          <w:i/>
          <w:color w:val="000000"/>
          <w:lang w:eastAsia="en-029"/>
        </w:rPr>
        <w:tab/>
      </w:r>
      <w:r w:rsidR="00055590" w:rsidRPr="00403119">
        <w:rPr>
          <w:color w:val="000000"/>
          <w:lang w:eastAsia="en-029"/>
        </w:rPr>
        <w:t xml:space="preserve">on conviction on indictment, to </w:t>
      </w:r>
      <w:r w:rsidR="003D6BD9" w:rsidRPr="00403119">
        <w:rPr>
          <w:color w:val="000000"/>
          <w:lang w:eastAsia="en-029"/>
        </w:rPr>
        <w:t>a fine of $</w:t>
      </w:r>
      <w:r w:rsidR="00873DBA" w:rsidRPr="00403119">
        <w:rPr>
          <w:color w:val="000000"/>
          <w:lang w:eastAsia="en-029"/>
        </w:rPr>
        <w:t>5</w:t>
      </w:r>
      <w:r w:rsidR="003D6BD9" w:rsidRPr="00403119">
        <w:rPr>
          <w:color w:val="000000"/>
          <w:lang w:eastAsia="en-029"/>
        </w:rPr>
        <w:t xml:space="preserve">00,000 or to </w:t>
      </w:r>
      <w:r w:rsidR="00971552" w:rsidRPr="00403119">
        <w:rPr>
          <w:color w:val="000000"/>
          <w:lang w:eastAsia="en-029"/>
        </w:rPr>
        <w:t xml:space="preserve">seven years’ </w:t>
      </w:r>
      <w:r w:rsidR="00055590" w:rsidRPr="00403119">
        <w:rPr>
          <w:color w:val="000000"/>
          <w:lang w:eastAsia="en-029"/>
        </w:rPr>
        <w:t>imprisonment or to both</w:t>
      </w:r>
      <w:r w:rsidR="00055590" w:rsidRPr="00403119">
        <w:rPr>
          <w:i/>
          <w:color w:val="000000"/>
          <w:lang w:eastAsia="en-029"/>
        </w:rPr>
        <w:t>.</w:t>
      </w:r>
    </w:p>
    <w:p w14:paraId="497B4F8C" w14:textId="77777777" w:rsidR="00F34DC9" w:rsidRPr="00567076" w:rsidRDefault="00F34DC9" w:rsidP="006B7FAF">
      <w:pPr>
        <w:pStyle w:val="Sub-Section"/>
        <w:ind w:left="0" w:firstLine="0"/>
        <w:rPr>
          <w:b/>
          <w:color w:val="000000"/>
          <w:lang w:eastAsia="en-029"/>
        </w:rPr>
      </w:pPr>
    </w:p>
    <w:p w14:paraId="4AACF51E" w14:textId="19EA1B23" w:rsidR="00DA752B" w:rsidRPr="00567076" w:rsidRDefault="00DA752B" w:rsidP="00DA752B">
      <w:pPr>
        <w:autoSpaceDE w:val="0"/>
        <w:adjustRightInd w:val="0"/>
        <w:jc w:val="both"/>
        <w:rPr>
          <w:b/>
        </w:rPr>
      </w:pPr>
      <w:r w:rsidRPr="00567076">
        <w:rPr>
          <w:b/>
        </w:rPr>
        <w:t>289</w:t>
      </w:r>
      <w:r w:rsidR="00D576C6">
        <w:rPr>
          <w:b/>
        </w:rPr>
        <w:t>E</w:t>
      </w:r>
      <w:r w:rsidR="002A5033" w:rsidRPr="00567076">
        <w:rPr>
          <w:b/>
        </w:rPr>
        <w:t>.</w:t>
      </w:r>
      <w:r w:rsidRPr="00567076">
        <w:rPr>
          <w:b/>
        </w:rPr>
        <w:t xml:space="preserve"> </w:t>
      </w:r>
      <w:r w:rsidRPr="00567076">
        <w:rPr>
          <w:b/>
        </w:rPr>
        <w:tab/>
        <w:t xml:space="preserve">Offences affecting critical infrastructure </w:t>
      </w:r>
    </w:p>
    <w:p w14:paraId="68445E88" w14:textId="116AC608" w:rsidR="00DA752B" w:rsidRPr="00567076" w:rsidRDefault="00DA752B" w:rsidP="008E354A">
      <w:pPr>
        <w:pStyle w:val="Sub-Section"/>
        <w:tabs>
          <w:tab w:val="left" w:pos="720"/>
          <w:tab w:val="left" w:pos="810"/>
          <w:tab w:val="left" w:pos="900"/>
          <w:tab w:val="left" w:pos="1260"/>
        </w:tabs>
        <w:ind w:left="1170" w:hanging="540"/>
      </w:pPr>
      <w:r w:rsidRPr="00567076">
        <w:rPr>
          <w:b/>
        </w:rPr>
        <w:t xml:space="preserve"> (1)</w:t>
      </w:r>
      <w:r w:rsidRPr="00567076">
        <w:t xml:space="preserve"> </w:t>
      </w:r>
      <w:r w:rsidR="008E354A" w:rsidRPr="00567076">
        <w:tab/>
      </w:r>
      <w:r w:rsidR="003323A0" w:rsidRPr="00567076">
        <w:t>Despite</w:t>
      </w:r>
      <w:r w:rsidRPr="00567076">
        <w:t xml:space="preserve"> the penalties set out in sections </w:t>
      </w:r>
      <w:r w:rsidR="003416BC" w:rsidRPr="00567076">
        <w:t>289</w:t>
      </w:r>
      <w:r w:rsidR="00E13F04">
        <w:t>C</w:t>
      </w:r>
      <w:r w:rsidR="00B35CE0">
        <w:t xml:space="preserve"> and</w:t>
      </w:r>
      <w:r w:rsidRPr="00567076">
        <w:t xml:space="preserve"> </w:t>
      </w:r>
      <w:r w:rsidR="003416BC" w:rsidRPr="00567076">
        <w:t>2</w:t>
      </w:r>
      <w:r w:rsidRPr="00567076">
        <w:t>8</w:t>
      </w:r>
      <w:r w:rsidR="003416BC" w:rsidRPr="00567076">
        <w:t>9</w:t>
      </w:r>
      <w:r w:rsidR="00B35CE0">
        <w:t>D</w:t>
      </w:r>
      <w:r w:rsidRPr="00567076">
        <w:t xml:space="preserve">, where a person commits an offence under any of those sections and the offence results in </w:t>
      </w:r>
      <w:r w:rsidR="00E13F04">
        <w:t xml:space="preserve">a serious and material </w:t>
      </w:r>
      <w:r w:rsidRPr="00567076">
        <w:t xml:space="preserve">hindering </w:t>
      </w:r>
      <w:r w:rsidR="00E13F04">
        <w:t xml:space="preserve">of, </w:t>
      </w:r>
      <w:r w:rsidRPr="00567076">
        <w:t>or interference with</w:t>
      </w:r>
      <w:r w:rsidR="00E13F04">
        <w:t>,</w:t>
      </w:r>
      <w:r w:rsidRPr="00567076">
        <w:t xml:space="preserve"> a computer system that</w:t>
      </w:r>
      <w:r w:rsidR="008E354A" w:rsidRPr="00567076">
        <w:t>—</w:t>
      </w:r>
      <w:r w:rsidRPr="00567076">
        <w:t xml:space="preserve"> </w:t>
      </w:r>
    </w:p>
    <w:p w14:paraId="21EB710F" w14:textId="1B34CFE0" w:rsidR="00DA752B" w:rsidRPr="00AC0DE2" w:rsidRDefault="00AC0DE2" w:rsidP="00AC0DE2">
      <w:pPr>
        <w:pStyle w:val="Para"/>
        <w:tabs>
          <w:tab w:val="left" w:pos="1080"/>
          <w:tab w:val="left" w:pos="1710"/>
        </w:tabs>
        <w:ind w:left="1620" w:hanging="450"/>
        <w:rPr>
          <w:i/>
          <w:color w:val="000000"/>
          <w:lang w:eastAsia="en-029"/>
        </w:rPr>
      </w:pPr>
      <w:r w:rsidRPr="00AC0DE2">
        <w:rPr>
          <w:i/>
          <w:color w:val="000000"/>
          <w:lang w:eastAsia="en-029"/>
        </w:rPr>
        <w:t>(a)</w:t>
      </w:r>
      <w:r w:rsidRPr="00AC0DE2">
        <w:rPr>
          <w:i/>
          <w:color w:val="000000"/>
          <w:lang w:eastAsia="en-029"/>
        </w:rPr>
        <w:tab/>
      </w:r>
      <w:r w:rsidR="00DA752B" w:rsidRPr="00AC0DE2">
        <w:rPr>
          <w:color w:val="000000"/>
          <w:lang w:eastAsia="en-029"/>
        </w:rPr>
        <w:t xml:space="preserve">is </w:t>
      </w:r>
      <w:r w:rsidR="006D7C5F" w:rsidRPr="00AC0DE2">
        <w:rPr>
          <w:color w:val="000000"/>
          <w:lang w:eastAsia="en-029"/>
        </w:rPr>
        <w:t xml:space="preserve">primarily </w:t>
      </w:r>
      <w:r w:rsidR="00DA752B" w:rsidRPr="00AC0DE2">
        <w:rPr>
          <w:color w:val="000000"/>
          <w:lang w:eastAsia="en-029"/>
        </w:rPr>
        <w:t>for the use of critical infrastructure; or</w:t>
      </w:r>
      <w:r w:rsidR="00DA752B" w:rsidRPr="00AC0DE2">
        <w:rPr>
          <w:i/>
          <w:color w:val="000000"/>
          <w:lang w:eastAsia="en-029"/>
        </w:rPr>
        <w:t xml:space="preserve"> </w:t>
      </w:r>
    </w:p>
    <w:p w14:paraId="605D0445" w14:textId="31197FE0" w:rsidR="00DA752B" w:rsidRPr="00AC0DE2" w:rsidRDefault="00AC0DE2" w:rsidP="00AC0DE2">
      <w:pPr>
        <w:pStyle w:val="Para"/>
        <w:tabs>
          <w:tab w:val="left" w:pos="1080"/>
          <w:tab w:val="left" w:pos="1710"/>
        </w:tabs>
        <w:ind w:left="1620" w:hanging="450"/>
        <w:rPr>
          <w:i/>
          <w:color w:val="000000"/>
          <w:lang w:eastAsia="en-029"/>
        </w:rPr>
      </w:pPr>
      <w:r w:rsidRPr="00AC0DE2">
        <w:rPr>
          <w:i/>
          <w:color w:val="000000"/>
          <w:lang w:eastAsia="en-029"/>
        </w:rPr>
        <w:t>(b)</w:t>
      </w:r>
      <w:r w:rsidRPr="00AC0DE2">
        <w:rPr>
          <w:i/>
          <w:color w:val="000000"/>
          <w:lang w:eastAsia="en-029"/>
        </w:rPr>
        <w:tab/>
      </w:r>
      <w:r w:rsidR="00DA752B" w:rsidRPr="00AC0DE2">
        <w:rPr>
          <w:color w:val="000000"/>
          <w:lang w:eastAsia="en-029"/>
        </w:rPr>
        <w:t>affects the use, or impacts the operation, of critical infrastructure</w:t>
      </w:r>
      <w:r w:rsidR="00DA752B" w:rsidRPr="00AC0DE2">
        <w:rPr>
          <w:i/>
          <w:color w:val="000000"/>
          <w:lang w:eastAsia="en-029"/>
        </w:rPr>
        <w:t xml:space="preserve">, </w:t>
      </w:r>
    </w:p>
    <w:p w14:paraId="6B79B144" w14:textId="77777777" w:rsidR="00DA752B" w:rsidRPr="00567076" w:rsidRDefault="00DA752B" w:rsidP="00AC0DE2">
      <w:pPr>
        <w:pStyle w:val="Sub-Section"/>
        <w:ind w:left="1170" w:firstLine="0"/>
        <w:rPr>
          <w:color w:val="000000"/>
          <w:lang w:eastAsia="en-029"/>
        </w:rPr>
      </w:pPr>
      <w:r w:rsidRPr="00567076">
        <w:rPr>
          <w:color w:val="000000"/>
          <w:lang w:eastAsia="en-029"/>
        </w:rPr>
        <w:t xml:space="preserve">the person is liable on conviction on </w:t>
      </w:r>
      <w:r w:rsidR="00950ED1" w:rsidRPr="00567076">
        <w:rPr>
          <w:color w:val="000000"/>
          <w:lang w:eastAsia="en-029"/>
        </w:rPr>
        <w:t>indictment to a fine of $1,000,</w:t>
      </w:r>
      <w:r w:rsidR="00567076" w:rsidRPr="00567076">
        <w:rPr>
          <w:color w:val="000000"/>
          <w:lang w:eastAsia="en-029"/>
        </w:rPr>
        <w:t>000</w:t>
      </w:r>
      <w:r w:rsidRPr="00567076">
        <w:rPr>
          <w:color w:val="000000"/>
          <w:lang w:eastAsia="en-029"/>
        </w:rPr>
        <w:t xml:space="preserve"> or to </w:t>
      </w:r>
      <w:r w:rsidR="00567076" w:rsidRPr="00567076">
        <w:rPr>
          <w:color w:val="000000"/>
          <w:lang w:eastAsia="en-029"/>
        </w:rPr>
        <w:t>fifteen</w:t>
      </w:r>
      <w:r w:rsidR="00950ED1" w:rsidRPr="00567076">
        <w:rPr>
          <w:color w:val="000000"/>
          <w:lang w:eastAsia="en-029"/>
        </w:rPr>
        <w:t xml:space="preserve"> years’ </w:t>
      </w:r>
      <w:r w:rsidRPr="00567076">
        <w:rPr>
          <w:color w:val="000000"/>
          <w:lang w:eastAsia="en-029"/>
        </w:rPr>
        <w:t xml:space="preserve">imprisonment.   </w:t>
      </w:r>
    </w:p>
    <w:p w14:paraId="3692749D" w14:textId="4ABBA29D" w:rsidR="00DA752B" w:rsidRPr="00567076" w:rsidRDefault="00DA752B" w:rsidP="00E54ABC">
      <w:pPr>
        <w:pStyle w:val="Sub-Section"/>
        <w:tabs>
          <w:tab w:val="left" w:pos="720"/>
          <w:tab w:val="left" w:pos="900"/>
          <w:tab w:val="left" w:pos="1260"/>
        </w:tabs>
        <w:ind w:left="1170" w:hanging="540"/>
      </w:pPr>
      <w:r w:rsidRPr="00567076">
        <w:t xml:space="preserve">  </w:t>
      </w:r>
      <w:r w:rsidRPr="00567076">
        <w:rPr>
          <w:b/>
        </w:rPr>
        <w:t>(2)</w:t>
      </w:r>
      <w:r w:rsidRPr="00567076">
        <w:t xml:space="preserve"> </w:t>
      </w:r>
      <w:r w:rsidR="001E2ED5" w:rsidRPr="00567076">
        <w:tab/>
      </w:r>
      <w:r w:rsidRPr="00567076">
        <w:t xml:space="preserve">For the purposes of this section, </w:t>
      </w:r>
      <w:r w:rsidRPr="00567076">
        <w:rPr>
          <w:b/>
        </w:rPr>
        <w:t>“critical infrastructure”</w:t>
      </w:r>
      <w:r w:rsidRPr="00567076">
        <w:t xml:space="preserve"> means any computer system, device, network, computer program, computer data, so vital to Montserrat that the incapacity or destruction of, or interference with, such system, device, network, computer program or computer data would have a debilitating impact on</w:t>
      </w:r>
      <w:r w:rsidR="008E354A" w:rsidRPr="00567076">
        <w:t>—</w:t>
      </w:r>
      <w:r w:rsidRPr="00567076">
        <w:t xml:space="preserve">  </w:t>
      </w:r>
    </w:p>
    <w:p w14:paraId="2B908F11" w14:textId="31051107" w:rsidR="00DA752B" w:rsidRPr="00930D93" w:rsidRDefault="00930D93" w:rsidP="00930D93">
      <w:pPr>
        <w:pStyle w:val="Para"/>
        <w:tabs>
          <w:tab w:val="left" w:pos="1080"/>
          <w:tab w:val="left" w:pos="1710"/>
        </w:tabs>
        <w:ind w:left="1620" w:hanging="450"/>
        <w:rPr>
          <w:i/>
          <w:color w:val="000000"/>
          <w:lang w:eastAsia="en-029"/>
        </w:rPr>
      </w:pPr>
      <w:r w:rsidRPr="00930D93">
        <w:rPr>
          <w:i/>
          <w:color w:val="000000"/>
          <w:lang w:eastAsia="en-029"/>
        </w:rPr>
        <w:t>(a)</w:t>
      </w:r>
      <w:r w:rsidRPr="00930D93">
        <w:rPr>
          <w:i/>
          <w:color w:val="000000"/>
          <w:lang w:eastAsia="en-029"/>
        </w:rPr>
        <w:tab/>
      </w:r>
      <w:r w:rsidR="00DA752B" w:rsidRPr="00930D93">
        <w:rPr>
          <w:color w:val="000000"/>
          <w:lang w:eastAsia="en-029"/>
        </w:rPr>
        <w:t>security, defence or international relations of Montserrat; or</w:t>
      </w:r>
      <w:r w:rsidR="00DA752B" w:rsidRPr="00930D93">
        <w:rPr>
          <w:i/>
          <w:color w:val="000000"/>
          <w:lang w:eastAsia="en-029"/>
        </w:rPr>
        <w:t xml:space="preserve"> </w:t>
      </w:r>
    </w:p>
    <w:p w14:paraId="63CD4575" w14:textId="47D3D126" w:rsidR="00DA752B" w:rsidRPr="00930D93" w:rsidRDefault="00930D93" w:rsidP="00930D93">
      <w:pPr>
        <w:pStyle w:val="Para"/>
        <w:tabs>
          <w:tab w:val="left" w:pos="1080"/>
          <w:tab w:val="left" w:pos="1710"/>
        </w:tabs>
        <w:ind w:left="1620" w:hanging="450"/>
        <w:rPr>
          <w:i/>
          <w:color w:val="000000"/>
          <w:lang w:eastAsia="en-029"/>
        </w:rPr>
      </w:pPr>
      <w:r w:rsidRPr="00930D93">
        <w:rPr>
          <w:i/>
          <w:color w:val="000000"/>
          <w:lang w:eastAsia="en-029"/>
        </w:rPr>
        <w:t>(b)</w:t>
      </w:r>
      <w:r w:rsidRPr="00930D93">
        <w:rPr>
          <w:i/>
          <w:color w:val="000000"/>
          <w:lang w:eastAsia="en-029"/>
        </w:rPr>
        <w:tab/>
      </w:r>
      <w:r w:rsidR="00DA752B" w:rsidRPr="00930D93">
        <w:rPr>
          <w:color w:val="000000"/>
          <w:lang w:eastAsia="en-029"/>
        </w:rPr>
        <w:t>provision of services directly related to national or economic security, banking and financial services, public utilities, the energy sector, communications infrastructure, public transportation, public health and safety, or public key infrastructure.</w:t>
      </w:r>
      <w:r w:rsidR="00DA752B" w:rsidRPr="00930D93">
        <w:rPr>
          <w:i/>
          <w:color w:val="000000"/>
          <w:lang w:eastAsia="en-029"/>
        </w:rPr>
        <w:t xml:space="preserve"> </w:t>
      </w:r>
    </w:p>
    <w:p w14:paraId="54EE81E1" w14:textId="77777777" w:rsidR="00DA752B" w:rsidRPr="00567076" w:rsidRDefault="00DA752B" w:rsidP="00DA752B">
      <w:pPr>
        <w:rPr>
          <w:b/>
        </w:rPr>
      </w:pPr>
    </w:p>
    <w:p w14:paraId="5CF96F8D" w14:textId="45989B52" w:rsidR="00DA752B" w:rsidRPr="00567076" w:rsidRDefault="00DA752B" w:rsidP="00567EB0">
      <w:pPr>
        <w:autoSpaceDE w:val="0"/>
        <w:adjustRightInd w:val="0"/>
        <w:ind w:left="720" w:hanging="720"/>
        <w:jc w:val="both"/>
        <w:rPr>
          <w:b/>
        </w:rPr>
      </w:pPr>
      <w:r w:rsidRPr="00567076">
        <w:rPr>
          <w:b/>
        </w:rPr>
        <w:t>289</w:t>
      </w:r>
      <w:r w:rsidR="00D576C6">
        <w:rPr>
          <w:b/>
        </w:rPr>
        <w:t>F</w:t>
      </w:r>
      <w:r w:rsidR="002A5033" w:rsidRPr="00567076">
        <w:rPr>
          <w:b/>
        </w:rPr>
        <w:t>.</w:t>
      </w:r>
      <w:r w:rsidRPr="00567076">
        <w:rPr>
          <w:b/>
        </w:rPr>
        <w:t xml:space="preserve"> </w:t>
      </w:r>
      <w:r w:rsidRPr="00567076">
        <w:rPr>
          <w:b/>
        </w:rPr>
        <w:tab/>
      </w:r>
      <w:r w:rsidR="002D508F" w:rsidRPr="002D508F">
        <w:rPr>
          <w:b/>
        </w:rPr>
        <w:t>Making, supplying or obtaining articles for use in offence</w:t>
      </w:r>
      <w:r w:rsidR="002D508F">
        <w:rPr>
          <w:b/>
        </w:rPr>
        <w:t>(s)</w:t>
      </w:r>
      <w:r w:rsidR="002D508F" w:rsidRPr="002D508F">
        <w:rPr>
          <w:b/>
        </w:rPr>
        <w:t xml:space="preserve"> under</w:t>
      </w:r>
      <w:r w:rsidR="002D508F">
        <w:rPr>
          <w:b/>
        </w:rPr>
        <w:t xml:space="preserve"> this Part 20A</w:t>
      </w:r>
    </w:p>
    <w:p w14:paraId="057A2C61" w14:textId="274E469D" w:rsidR="002D508F" w:rsidRPr="00E54ABC" w:rsidRDefault="00DA752B" w:rsidP="002D508F">
      <w:pPr>
        <w:pStyle w:val="Sub-Section"/>
        <w:tabs>
          <w:tab w:val="left" w:pos="720"/>
          <w:tab w:val="left" w:pos="810"/>
          <w:tab w:val="left" w:pos="900"/>
          <w:tab w:val="left" w:pos="1260"/>
        </w:tabs>
        <w:ind w:left="1170" w:hanging="540"/>
        <w:rPr>
          <w:b/>
        </w:rPr>
      </w:pPr>
      <w:r w:rsidRPr="00567076">
        <w:rPr>
          <w:b/>
        </w:rPr>
        <w:t xml:space="preserve"> </w:t>
      </w:r>
      <w:r w:rsidRPr="00E54ABC">
        <w:rPr>
          <w:b/>
        </w:rPr>
        <w:t xml:space="preserve"> </w:t>
      </w:r>
      <w:r w:rsidR="002D508F" w:rsidRPr="00E54ABC">
        <w:rPr>
          <w:b/>
        </w:rPr>
        <w:t>(1)</w:t>
      </w:r>
      <w:r w:rsidR="002D508F" w:rsidRPr="00E54ABC">
        <w:rPr>
          <w:b/>
        </w:rPr>
        <w:tab/>
      </w:r>
      <w:r w:rsidR="002D508F" w:rsidRPr="00E54ABC">
        <w:t xml:space="preserve">A person </w:t>
      </w:r>
      <w:r w:rsidR="00E54ABC">
        <w:t>commits</w:t>
      </w:r>
      <w:r w:rsidR="002D508F" w:rsidRPr="00E54ABC">
        <w:t xml:space="preserve"> an offence if he makes, adapts, </w:t>
      </w:r>
      <w:r w:rsidR="007D4658" w:rsidRPr="00E54ABC">
        <w:t xml:space="preserve">imports or exports, </w:t>
      </w:r>
      <w:r w:rsidR="002D508F" w:rsidRPr="00E54ABC">
        <w:t>supplies or offers to supply any article intending it to be used to commit, or to assist in the commission of, an offence under this Part.</w:t>
      </w:r>
    </w:p>
    <w:p w14:paraId="3B053C03" w14:textId="29845077" w:rsidR="002D508F" w:rsidRPr="00E54ABC" w:rsidRDefault="00E54ABC" w:rsidP="002D508F">
      <w:pPr>
        <w:pStyle w:val="Sub-Section"/>
        <w:tabs>
          <w:tab w:val="left" w:pos="720"/>
          <w:tab w:val="left" w:pos="810"/>
          <w:tab w:val="left" w:pos="900"/>
          <w:tab w:val="left" w:pos="1260"/>
        </w:tabs>
        <w:ind w:left="1170" w:hanging="540"/>
        <w:rPr>
          <w:b/>
        </w:rPr>
      </w:pPr>
      <w:r>
        <w:rPr>
          <w:b/>
        </w:rPr>
        <w:tab/>
      </w:r>
      <w:r w:rsidR="002D508F" w:rsidRPr="00E54ABC">
        <w:rPr>
          <w:b/>
        </w:rPr>
        <w:t>(2)</w:t>
      </w:r>
      <w:r w:rsidR="002D508F" w:rsidRPr="00E54ABC">
        <w:rPr>
          <w:b/>
        </w:rPr>
        <w:tab/>
      </w:r>
      <w:r w:rsidR="002D508F" w:rsidRPr="00E54ABC">
        <w:t xml:space="preserve">A person </w:t>
      </w:r>
      <w:r w:rsidRPr="00E54ABC">
        <w:t xml:space="preserve">commits </w:t>
      </w:r>
      <w:r w:rsidR="002D508F" w:rsidRPr="00E54ABC">
        <w:t xml:space="preserve">an offence if he </w:t>
      </w:r>
      <w:r w:rsidR="007D4658" w:rsidRPr="00E54ABC">
        <w:t xml:space="preserve">imports, exports, </w:t>
      </w:r>
      <w:r w:rsidR="002D508F" w:rsidRPr="00E54ABC">
        <w:t>supplies or offers to supply any article believing that it is likely to be used to commit, or to assist in the commission of, an offence under this Part.</w:t>
      </w:r>
    </w:p>
    <w:p w14:paraId="52DC1076" w14:textId="5FED6BE7" w:rsidR="002D508F" w:rsidRPr="00E54ABC" w:rsidRDefault="00E54ABC" w:rsidP="002D508F">
      <w:pPr>
        <w:pStyle w:val="Sub-Section"/>
        <w:tabs>
          <w:tab w:val="left" w:pos="720"/>
          <w:tab w:val="left" w:pos="810"/>
          <w:tab w:val="left" w:pos="900"/>
          <w:tab w:val="left" w:pos="1260"/>
        </w:tabs>
        <w:ind w:left="1170" w:hanging="540"/>
        <w:rPr>
          <w:b/>
        </w:rPr>
      </w:pPr>
      <w:r>
        <w:rPr>
          <w:b/>
        </w:rPr>
        <w:tab/>
      </w:r>
      <w:r w:rsidR="002D508F" w:rsidRPr="00E54ABC">
        <w:rPr>
          <w:b/>
        </w:rPr>
        <w:t>(3)</w:t>
      </w:r>
      <w:r w:rsidR="002D508F" w:rsidRPr="00E54ABC">
        <w:rPr>
          <w:b/>
        </w:rPr>
        <w:tab/>
      </w:r>
      <w:r w:rsidR="002D508F" w:rsidRPr="00E54ABC">
        <w:t xml:space="preserve">A person </w:t>
      </w:r>
      <w:r w:rsidRPr="00E54ABC">
        <w:t xml:space="preserve">commits </w:t>
      </w:r>
      <w:r w:rsidR="002D508F" w:rsidRPr="00E54ABC">
        <w:t>an offence if he obtains any article—</w:t>
      </w:r>
    </w:p>
    <w:p w14:paraId="5F7062BF" w14:textId="71358E38" w:rsidR="002D508F" w:rsidRPr="00E54ABC" w:rsidRDefault="002D508F" w:rsidP="00E54ABC">
      <w:pPr>
        <w:pStyle w:val="Para"/>
        <w:tabs>
          <w:tab w:val="left" w:pos="1080"/>
          <w:tab w:val="left" w:pos="1710"/>
        </w:tabs>
        <w:ind w:left="1620" w:hanging="450"/>
        <w:rPr>
          <w:i/>
          <w:color w:val="000000"/>
          <w:lang w:eastAsia="en-029"/>
        </w:rPr>
      </w:pPr>
      <w:r w:rsidRPr="00E54ABC">
        <w:rPr>
          <w:i/>
          <w:color w:val="000000"/>
          <w:lang w:eastAsia="en-029"/>
        </w:rPr>
        <w:t xml:space="preserve">(a) </w:t>
      </w:r>
      <w:r w:rsidR="00E54ABC">
        <w:rPr>
          <w:i/>
          <w:color w:val="000000"/>
          <w:lang w:eastAsia="en-029"/>
        </w:rPr>
        <w:tab/>
      </w:r>
      <w:r w:rsidRPr="00E54ABC">
        <w:rPr>
          <w:color w:val="000000"/>
          <w:lang w:eastAsia="en-029"/>
        </w:rPr>
        <w:t>intending to use it to commit, or to assist in the commission of, an offence under this Part</w:t>
      </w:r>
      <w:r w:rsidR="00E54ABC">
        <w:rPr>
          <w:color w:val="000000"/>
          <w:lang w:eastAsia="en-029"/>
        </w:rPr>
        <w:t>;</w:t>
      </w:r>
      <w:r w:rsidRPr="00E54ABC">
        <w:rPr>
          <w:color w:val="000000"/>
          <w:lang w:eastAsia="en-029"/>
        </w:rPr>
        <w:t xml:space="preserve"> or</w:t>
      </w:r>
    </w:p>
    <w:p w14:paraId="75891818" w14:textId="63F795F2" w:rsidR="002D508F" w:rsidRPr="00E54ABC" w:rsidRDefault="002D508F" w:rsidP="00E54ABC">
      <w:pPr>
        <w:pStyle w:val="Para"/>
        <w:tabs>
          <w:tab w:val="left" w:pos="1080"/>
          <w:tab w:val="left" w:pos="1710"/>
        </w:tabs>
        <w:ind w:left="1620" w:hanging="450"/>
        <w:rPr>
          <w:i/>
          <w:color w:val="000000"/>
          <w:lang w:eastAsia="en-029"/>
        </w:rPr>
      </w:pPr>
      <w:r w:rsidRPr="00E54ABC">
        <w:rPr>
          <w:i/>
          <w:color w:val="000000"/>
          <w:lang w:eastAsia="en-029"/>
        </w:rPr>
        <w:t xml:space="preserve">(b) </w:t>
      </w:r>
      <w:r w:rsidR="00E54ABC">
        <w:rPr>
          <w:i/>
          <w:color w:val="000000"/>
          <w:lang w:eastAsia="en-029"/>
        </w:rPr>
        <w:tab/>
      </w:r>
      <w:r w:rsidRPr="00E54ABC">
        <w:rPr>
          <w:color w:val="000000"/>
          <w:lang w:eastAsia="en-029"/>
        </w:rPr>
        <w:t>with a view to its being supplied for use to commit, or to assist in the commission of, an offence under this Part.</w:t>
      </w:r>
    </w:p>
    <w:p w14:paraId="36201166" w14:textId="7003AF26" w:rsidR="00DA752B" w:rsidRPr="00E54ABC" w:rsidRDefault="00E54ABC" w:rsidP="002D508F">
      <w:pPr>
        <w:pStyle w:val="Sub-Section"/>
        <w:tabs>
          <w:tab w:val="left" w:pos="720"/>
          <w:tab w:val="left" w:pos="810"/>
          <w:tab w:val="left" w:pos="900"/>
          <w:tab w:val="left" w:pos="1260"/>
        </w:tabs>
        <w:ind w:left="1170" w:hanging="540"/>
        <w:rPr>
          <w:b/>
        </w:rPr>
      </w:pPr>
      <w:r>
        <w:rPr>
          <w:b/>
        </w:rPr>
        <w:tab/>
      </w:r>
      <w:r w:rsidR="002D508F" w:rsidRPr="00E54ABC">
        <w:rPr>
          <w:b/>
        </w:rPr>
        <w:t>(4)</w:t>
      </w:r>
      <w:r w:rsidR="002D508F" w:rsidRPr="00E54ABC">
        <w:rPr>
          <w:b/>
        </w:rPr>
        <w:tab/>
      </w:r>
      <w:r w:rsidR="002D508F" w:rsidRPr="00E54ABC">
        <w:t xml:space="preserve">In this section </w:t>
      </w:r>
      <w:r w:rsidR="002D508F" w:rsidRPr="00E54ABC">
        <w:rPr>
          <w:b/>
        </w:rPr>
        <w:t>“article”</w:t>
      </w:r>
      <w:r w:rsidR="002D508F" w:rsidRPr="00E54ABC">
        <w:t xml:space="preserve"> includes any program or data held in electronic form.</w:t>
      </w:r>
    </w:p>
    <w:p w14:paraId="074849AE" w14:textId="451F5864" w:rsidR="00DA752B" w:rsidRPr="00567076" w:rsidRDefault="00DA752B" w:rsidP="009662DB">
      <w:pPr>
        <w:pStyle w:val="Sub-Section"/>
        <w:tabs>
          <w:tab w:val="left" w:pos="720"/>
          <w:tab w:val="left" w:pos="810"/>
          <w:tab w:val="left" w:pos="900"/>
          <w:tab w:val="left" w:pos="1260"/>
        </w:tabs>
        <w:ind w:left="1170" w:hanging="540"/>
      </w:pPr>
      <w:r w:rsidRPr="00567076">
        <w:tab/>
      </w:r>
      <w:r w:rsidRPr="00567076">
        <w:rPr>
          <w:b/>
        </w:rPr>
        <w:t>(</w:t>
      </w:r>
      <w:r w:rsidR="002D508F">
        <w:rPr>
          <w:b/>
        </w:rPr>
        <w:t>5</w:t>
      </w:r>
      <w:r w:rsidRPr="00567076">
        <w:rPr>
          <w:b/>
        </w:rPr>
        <w:t xml:space="preserve">) </w:t>
      </w:r>
      <w:r w:rsidR="009662DB" w:rsidRPr="00567076">
        <w:tab/>
      </w:r>
      <w:r w:rsidRPr="00567076">
        <w:t xml:space="preserve">A person who commits an offence under </w:t>
      </w:r>
      <w:r w:rsidR="002D508F">
        <w:t xml:space="preserve">this section </w:t>
      </w:r>
      <w:r w:rsidRPr="00567076">
        <w:t>is liable on</w:t>
      </w:r>
      <w:r w:rsidR="008E354A" w:rsidRPr="00567076">
        <w:t>—</w:t>
      </w:r>
      <w:r w:rsidRPr="00567076">
        <w:t xml:space="preserve"> </w:t>
      </w:r>
    </w:p>
    <w:p w14:paraId="7B3F4098" w14:textId="49373822" w:rsidR="00DA752B" w:rsidRPr="00403119" w:rsidRDefault="00FA41CB" w:rsidP="00FA41CB">
      <w:pPr>
        <w:pStyle w:val="Para"/>
        <w:tabs>
          <w:tab w:val="left" w:pos="1080"/>
          <w:tab w:val="left" w:pos="1710"/>
        </w:tabs>
        <w:ind w:left="1620" w:hanging="450"/>
        <w:rPr>
          <w:i/>
          <w:color w:val="000000"/>
          <w:lang w:eastAsia="en-029"/>
        </w:rPr>
      </w:pPr>
      <w:bookmarkStart w:id="18" w:name="_Hlk529983113"/>
      <w:r w:rsidRPr="00403119">
        <w:rPr>
          <w:i/>
          <w:color w:val="000000"/>
          <w:lang w:eastAsia="en-029"/>
        </w:rPr>
        <w:t>(a)</w:t>
      </w:r>
      <w:r w:rsidRPr="00403119">
        <w:rPr>
          <w:i/>
          <w:color w:val="000000"/>
          <w:lang w:eastAsia="en-029"/>
        </w:rPr>
        <w:tab/>
      </w:r>
      <w:r w:rsidR="00DA752B" w:rsidRPr="00403119">
        <w:rPr>
          <w:color w:val="000000"/>
          <w:lang w:eastAsia="en-029"/>
        </w:rPr>
        <w:t>summary conviction</w:t>
      </w:r>
      <w:r w:rsidR="0063173A" w:rsidRPr="00403119">
        <w:rPr>
          <w:color w:val="000000"/>
          <w:lang w:eastAsia="en-029"/>
        </w:rPr>
        <w:t>,</w:t>
      </w:r>
      <w:r w:rsidR="00DA752B" w:rsidRPr="00403119">
        <w:rPr>
          <w:color w:val="000000"/>
          <w:lang w:eastAsia="en-029"/>
        </w:rPr>
        <w:t xml:space="preserve"> to a fine of $</w:t>
      </w:r>
      <w:r w:rsidR="002C7E4F" w:rsidRPr="00403119">
        <w:rPr>
          <w:color w:val="000000"/>
          <w:lang w:eastAsia="en-029"/>
        </w:rPr>
        <w:t>150</w:t>
      </w:r>
      <w:r w:rsidR="004B28A9" w:rsidRPr="00403119">
        <w:rPr>
          <w:color w:val="000000"/>
          <w:lang w:eastAsia="en-029"/>
        </w:rPr>
        <w:t>,</w:t>
      </w:r>
      <w:r w:rsidR="00567076" w:rsidRPr="00403119">
        <w:rPr>
          <w:color w:val="000000"/>
          <w:lang w:eastAsia="en-029"/>
        </w:rPr>
        <w:t>000</w:t>
      </w:r>
      <w:r w:rsidR="00DA752B" w:rsidRPr="00403119">
        <w:rPr>
          <w:color w:val="000000"/>
          <w:lang w:eastAsia="en-029"/>
        </w:rPr>
        <w:t xml:space="preserve"> or to </w:t>
      </w:r>
      <w:r w:rsidR="002D508F" w:rsidRPr="00403119">
        <w:rPr>
          <w:color w:val="000000"/>
          <w:lang w:eastAsia="en-029"/>
        </w:rPr>
        <w:t>t</w:t>
      </w:r>
      <w:r w:rsidR="002C7E4F" w:rsidRPr="00403119">
        <w:rPr>
          <w:color w:val="000000"/>
          <w:lang w:eastAsia="en-029"/>
        </w:rPr>
        <w:t>hree</w:t>
      </w:r>
      <w:r w:rsidR="002D508F" w:rsidRPr="00403119">
        <w:rPr>
          <w:color w:val="000000"/>
          <w:lang w:eastAsia="en-029"/>
        </w:rPr>
        <w:t xml:space="preserve"> </w:t>
      </w:r>
      <w:r w:rsidR="004B28A9" w:rsidRPr="00403119">
        <w:rPr>
          <w:color w:val="000000"/>
          <w:lang w:eastAsia="en-029"/>
        </w:rPr>
        <w:t xml:space="preserve">years’ </w:t>
      </w:r>
      <w:r w:rsidR="00DA752B" w:rsidRPr="00403119">
        <w:rPr>
          <w:color w:val="000000"/>
          <w:lang w:eastAsia="en-029"/>
        </w:rPr>
        <w:t>imprisonment or to both;</w:t>
      </w:r>
      <w:r w:rsidR="00DA752B" w:rsidRPr="00403119">
        <w:rPr>
          <w:i/>
          <w:color w:val="000000"/>
          <w:lang w:eastAsia="en-029"/>
        </w:rPr>
        <w:t xml:space="preserve"> </w:t>
      </w:r>
    </w:p>
    <w:p w14:paraId="449E03C0" w14:textId="4F343869" w:rsidR="00DA752B" w:rsidRPr="00FA41CB" w:rsidRDefault="00FA41CB" w:rsidP="00FA41CB">
      <w:pPr>
        <w:pStyle w:val="Para"/>
        <w:tabs>
          <w:tab w:val="left" w:pos="1080"/>
          <w:tab w:val="left" w:pos="1710"/>
        </w:tabs>
        <w:ind w:left="1620" w:hanging="450"/>
        <w:rPr>
          <w:i/>
          <w:color w:val="000000"/>
          <w:lang w:eastAsia="en-029"/>
        </w:rPr>
      </w:pPr>
      <w:r w:rsidRPr="00403119">
        <w:rPr>
          <w:i/>
          <w:color w:val="000000"/>
          <w:lang w:eastAsia="en-029"/>
        </w:rPr>
        <w:t>(b)</w:t>
      </w:r>
      <w:r w:rsidRPr="00403119">
        <w:rPr>
          <w:i/>
          <w:color w:val="000000"/>
          <w:lang w:eastAsia="en-029"/>
        </w:rPr>
        <w:tab/>
      </w:r>
      <w:r w:rsidR="00DA752B" w:rsidRPr="00403119">
        <w:rPr>
          <w:color w:val="000000"/>
          <w:lang w:eastAsia="en-029"/>
        </w:rPr>
        <w:t>conviction on indictment</w:t>
      </w:r>
      <w:r w:rsidR="0063173A" w:rsidRPr="00403119">
        <w:rPr>
          <w:color w:val="000000"/>
          <w:lang w:eastAsia="en-029"/>
        </w:rPr>
        <w:t>,</w:t>
      </w:r>
      <w:r w:rsidR="00DA752B" w:rsidRPr="00403119">
        <w:rPr>
          <w:color w:val="000000"/>
          <w:lang w:eastAsia="en-029"/>
        </w:rPr>
        <w:t xml:space="preserve"> to a fine of $</w:t>
      </w:r>
      <w:r w:rsidR="002C7E4F" w:rsidRPr="00403119">
        <w:rPr>
          <w:color w:val="000000"/>
          <w:lang w:eastAsia="en-029"/>
        </w:rPr>
        <w:t>5</w:t>
      </w:r>
      <w:r w:rsidR="00DA752B" w:rsidRPr="00403119">
        <w:rPr>
          <w:color w:val="000000"/>
          <w:lang w:eastAsia="en-029"/>
        </w:rPr>
        <w:t>00</w:t>
      </w:r>
      <w:r w:rsidR="004B28A9" w:rsidRPr="00403119">
        <w:rPr>
          <w:color w:val="000000"/>
          <w:lang w:eastAsia="en-029"/>
        </w:rPr>
        <w:t>,</w:t>
      </w:r>
      <w:r w:rsidR="00567076" w:rsidRPr="00403119">
        <w:rPr>
          <w:color w:val="000000"/>
          <w:lang w:eastAsia="en-029"/>
        </w:rPr>
        <w:t>000</w:t>
      </w:r>
      <w:r w:rsidR="00DA752B" w:rsidRPr="00403119">
        <w:rPr>
          <w:color w:val="000000"/>
          <w:lang w:eastAsia="en-029"/>
        </w:rPr>
        <w:t xml:space="preserve"> or to </w:t>
      </w:r>
      <w:r w:rsidR="00567076" w:rsidRPr="00403119">
        <w:rPr>
          <w:color w:val="000000"/>
          <w:lang w:eastAsia="en-029"/>
        </w:rPr>
        <w:t>seven</w:t>
      </w:r>
      <w:r w:rsidR="004B28A9" w:rsidRPr="00403119">
        <w:rPr>
          <w:color w:val="000000"/>
          <w:lang w:eastAsia="en-029"/>
        </w:rPr>
        <w:t xml:space="preserve"> years’ </w:t>
      </w:r>
      <w:r w:rsidR="00DA752B" w:rsidRPr="00403119">
        <w:rPr>
          <w:color w:val="000000"/>
          <w:lang w:eastAsia="en-029"/>
        </w:rPr>
        <w:t>imprisonment or to both.</w:t>
      </w:r>
      <w:r w:rsidR="00DA752B" w:rsidRPr="00FA41CB">
        <w:rPr>
          <w:i/>
          <w:color w:val="000000"/>
          <w:lang w:eastAsia="en-029"/>
        </w:rPr>
        <w:t xml:space="preserve"> </w:t>
      </w:r>
      <w:bookmarkEnd w:id="18"/>
    </w:p>
    <w:p w14:paraId="7D02B264" w14:textId="77777777" w:rsidR="00DA752B" w:rsidRPr="00567076" w:rsidRDefault="00DA752B" w:rsidP="00DA752B">
      <w:pPr>
        <w:rPr>
          <w:b/>
        </w:rPr>
      </w:pPr>
    </w:p>
    <w:p w14:paraId="0C053AB5" w14:textId="60F0F662" w:rsidR="00DA752B" w:rsidRPr="00567076" w:rsidRDefault="00DA752B" w:rsidP="00DA752B">
      <w:pPr>
        <w:autoSpaceDE w:val="0"/>
        <w:adjustRightInd w:val="0"/>
        <w:jc w:val="both"/>
        <w:rPr>
          <w:b/>
        </w:rPr>
      </w:pPr>
      <w:r w:rsidRPr="00567076">
        <w:rPr>
          <w:b/>
        </w:rPr>
        <w:t>289</w:t>
      </w:r>
      <w:r w:rsidR="00D576C6">
        <w:rPr>
          <w:b/>
        </w:rPr>
        <w:t>G</w:t>
      </w:r>
      <w:r w:rsidR="002A5033" w:rsidRPr="00567076">
        <w:rPr>
          <w:b/>
        </w:rPr>
        <w:t>.</w:t>
      </w:r>
      <w:r w:rsidRPr="00567076">
        <w:rPr>
          <w:b/>
        </w:rPr>
        <w:t xml:space="preserve"> </w:t>
      </w:r>
      <w:r w:rsidRPr="00567076">
        <w:rPr>
          <w:b/>
        </w:rPr>
        <w:tab/>
        <w:t xml:space="preserve">Computer-related forgery </w:t>
      </w:r>
    </w:p>
    <w:p w14:paraId="75E0E6CA" w14:textId="001E0A0E" w:rsidR="00714142" w:rsidRDefault="00DA752B" w:rsidP="006C5954">
      <w:pPr>
        <w:pStyle w:val="Sub-Section"/>
        <w:tabs>
          <w:tab w:val="left" w:pos="720"/>
          <w:tab w:val="left" w:pos="810"/>
          <w:tab w:val="left" w:pos="900"/>
          <w:tab w:val="left" w:pos="1260"/>
        </w:tabs>
        <w:ind w:left="1170" w:hanging="540"/>
      </w:pPr>
      <w:r w:rsidRPr="00567076">
        <w:t xml:space="preserve"> </w:t>
      </w:r>
      <w:r w:rsidRPr="00567076">
        <w:rPr>
          <w:b/>
        </w:rPr>
        <w:t>(1)</w:t>
      </w:r>
      <w:r w:rsidRPr="00567076">
        <w:t xml:space="preserve"> </w:t>
      </w:r>
      <w:r w:rsidR="009068DB" w:rsidRPr="00567076">
        <w:tab/>
      </w:r>
      <w:r w:rsidRPr="00567076">
        <w:t xml:space="preserve">A person </w:t>
      </w:r>
      <w:r w:rsidR="00F968E7">
        <w:t xml:space="preserve">commits an offence </w:t>
      </w:r>
      <w:r w:rsidR="00021A1A">
        <w:t>if he</w:t>
      </w:r>
      <w:r w:rsidR="006C5954" w:rsidRPr="00567076">
        <w:t>—</w:t>
      </w:r>
    </w:p>
    <w:p w14:paraId="7BD9712C" w14:textId="785B93F4" w:rsidR="00714142" w:rsidRPr="00315976" w:rsidRDefault="00714142" w:rsidP="00315976">
      <w:pPr>
        <w:pStyle w:val="Para"/>
        <w:tabs>
          <w:tab w:val="left" w:pos="1080"/>
          <w:tab w:val="left" w:pos="1710"/>
        </w:tabs>
        <w:ind w:left="1620" w:hanging="450"/>
        <w:rPr>
          <w:i/>
          <w:color w:val="000000"/>
          <w:lang w:eastAsia="en-029"/>
        </w:rPr>
      </w:pPr>
      <w:r w:rsidRPr="00315976">
        <w:rPr>
          <w:i/>
          <w:color w:val="000000"/>
          <w:lang w:eastAsia="en-029"/>
        </w:rPr>
        <w:t xml:space="preserve">(a) </w:t>
      </w:r>
      <w:r w:rsidR="00315976">
        <w:rPr>
          <w:i/>
          <w:color w:val="000000"/>
          <w:lang w:eastAsia="en-029"/>
        </w:rPr>
        <w:tab/>
      </w:r>
      <w:r w:rsidR="00DA752B" w:rsidRPr="00315976">
        <w:rPr>
          <w:color w:val="000000"/>
          <w:lang w:eastAsia="en-029"/>
        </w:rPr>
        <w:t>inputs, alters, deletes, or suppresses computer data</w:t>
      </w:r>
      <w:r w:rsidR="00DE4DC6" w:rsidRPr="00315976">
        <w:rPr>
          <w:color w:val="000000"/>
          <w:lang w:eastAsia="en-029"/>
        </w:rPr>
        <w:t xml:space="preserve"> in any way</w:t>
      </w:r>
      <w:r w:rsidR="00DA752B" w:rsidRPr="00315976">
        <w:rPr>
          <w:color w:val="000000"/>
          <w:lang w:eastAsia="en-029"/>
        </w:rPr>
        <w:t>, resulting in inauthentic data</w:t>
      </w:r>
      <w:r w:rsidR="003747ED" w:rsidRPr="00315976">
        <w:rPr>
          <w:color w:val="000000"/>
          <w:lang w:eastAsia="en-029"/>
        </w:rPr>
        <w:t xml:space="preserve">, with the intent </w:t>
      </w:r>
      <w:r w:rsidR="00DA752B" w:rsidRPr="00315976">
        <w:rPr>
          <w:color w:val="000000"/>
          <w:lang w:eastAsia="en-029"/>
        </w:rPr>
        <w:t>that it be considered or acted upon as if it were authentic, r</w:t>
      </w:r>
      <w:r w:rsidR="00315976" w:rsidRPr="00315976">
        <w:rPr>
          <w:color w:val="000000"/>
          <w:lang w:eastAsia="en-029"/>
        </w:rPr>
        <w:t>egardless of whether or not the</w:t>
      </w:r>
      <w:r w:rsidR="00DA752B" w:rsidRPr="00315976">
        <w:rPr>
          <w:color w:val="000000"/>
          <w:lang w:eastAsia="en-029"/>
        </w:rPr>
        <w:t xml:space="preserve"> data is directly readable and intelligible</w:t>
      </w:r>
      <w:r w:rsidRPr="00315976">
        <w:rPr>
          <w:color w:val="000000"/>
          <w:lang w:eastAsia="en-029"/>
        </w:rPr>
        <w:t>;</w:t>
      </w:r>
      <w:r w:rsidR="00F968E7" w:rsidRPr="00315976">
        <w:rPr>
          <w:color w:val="000000"/>
          <w:lang w:eastAsia="en-029"/>
        </w:rPr>
        <w:t xml:space="preserve"> and</w:t>
      </w:r>
    </w:p>
    <w:p w14:paraId="3FA9F903" w14:textId="50898563" w:rsidR="00DA752B" w:rsidRPr="00315976" w:rsidRDefault="00F968E7" w:rsidP="00315976">
      <w:pPr>
        <w:pStyle w:val="Para"/>
        <w:tabs>
          <w:tab w:val="left" w:pos="1080"/>
          <w:tab w:val="left" w:pos="1710"/>
        </w:tabs>
        <w:ind w:left="1620" w:hanging="450"/>
        <w:rPr>
          <w:i/>
          <w:color w:val="000000"/>
          <w:lang w:eastAsia="en-029"/>
        </w:rPr>
      </w:pPr>
      <w:r w:rsidRPr="00315976">
        <w:rPr>
          <w:i/>
          <w:color w:val="000000"/>
          <w:lang w:eastAsia="en-029"/>
        </w:rPr>
        <w:t>(</w:t>
      </w:r>
      <w:r w:rsidR="003747ED" w:rsidRPr="00315976">
        <w:rPr>
          <w:i/>
          <w:color w:val="000000"/>
          <w:lang w:eastAsia="en-029"/>
        </w:rPr>
        <w:t>b</w:t>
      </w:r>
      <w:r w:rsidRPr="00315976">
        <w:rPr>
          <w:i/>
          <w:color w:val="000000"/>
          <w:lang w:eastAsia="en-029"/>
        </w:rPr>
        <w:t xml:space="preserve">) </w:t>
      </w:r>
      <w:r w:rsidR="00315976">
        <w:rPr>
          <w:i/>
          <w:color w:val="000000"/>
          <w:lang w:eastAsia="en-029"/>
        </w:rPr>
        <w:tab/>
      </w:r>
      <w:r w:rsidR="00714142" w:rsidRPr="00315976">
        <w:rPr>
          <w:color w:val="000000"/>
          <w:lang w:eastAsia="en-029"/>
        </w:rPr>
        <w:t>dishonestly intends to make a gain for himself or another, or to cause loss to another or to expose another to a risk of loss</w:t>
      </w:r>
      <w:r w:rsidRPr="00315976">
        <w:rPr>
          <w:color w:val="000000"/>
          <w:lang w:eastAsia="en-029"/>
        </w:rPr>
        <w:t>.</w:t>
      </w:r>
      <w:r w:rsidR="00DA752B" w:rsidRPr="00315976">
        <w:rPr>
          <w:i/>
          <w:color w:val="000000"/>
          <w:lang w:eastAsia="en-029"/>
        </w:rPr>
        <w:t xml:space="preserve"> </w:t>
      </w:r>
    </w:p>
    <w:p w14:paraId="76C2B7F6" w14:textId="79157835" w:rsidR="00DA752B" w:rsidRPr="00567076" w:rsidRDefault="000B4000" w:rsidP="009068DB">
      <w:pPr>
        <w:pStyle w:val="Sub-Section"/>
        <w:tabs>
          <w:tab w:val="left" w:pos="720"/>
          <w:tab w:val="left" w:pos="810"/>
          <w:tab w:val="left" w:pos="900"/>
          <w:tab w:val="left" w:pos="1260"/>
        </w:tabs>
        <w:ind w:left="1170" w:hanging="540"/>
      </w:pPr>
      <w:r>
        <w:tab/>
      </w:r>
      <w:r w:rsidR="009068DB" w:rsidRPr="000B4000">
        <w:rPr>
          <w:b/>
        </w:rPr>
        <w:t>(2)</w:t>
      </w:r>
      <w:r w:rsidR="009068DB" w:rsidRPr="00567076">
        <w:tab/>
      </w:r>
      <w:r w:rsidR="00DA752B" w:rsidRPr="00567076">
        <w:t>A person who commits an offence under subsection (1) is liable on</w:t>
      </w:r>
      <w:r w:rsidR="008E354A" w:rsidRPr="00567076">
        <w:t>—</w:t>
      </w:r>
      <w:r w:rsidR="00DA752B" w:rsidRPr="00567076">
        <w:t xml:space="preserve"> </w:t>
      </w:r>
    </w:p>
    <w:p w14:paraId="27184A56" w14:textId="27931E74" w:rsidR="004B28A9" w:rsidRPr="00403119" w:rsidRDefault="00FA41CB" w:rsidP="00FA41CB">
      <w:pPr>
        <w:pStyle w:val="Para"/>
        <w:tabs>
          <w:tab w:val="left" w:pos="1080"/>
          <w:tab w:val="left" w:pos="1710"/>
        </w:tabs>
        <w:ind w:left="1620" w:hanging="450"/>
        <w:rPr>
          <w:i/>
          <w:color w:val="000000"/>
          <w:lang w:eastAsia="en-029"/>
        </w:rPr>
      </w:pPr>
      <w:r w:rsidRPr="00403119">
        <w:rPr>
          <w:i/>
          <w:color w:val="000000"/>
          <w:lang w:eastAsia="en-029"/>
        </w:rPr>
        <w:t>(a)</w:t>
      </w:r>
      <w:r w:rsidRPr="00403119">
        <w:rPr>
          <w:i/>
          <w:color w:val="000000"/>
          <w:lang w:eastAsia="en-029"/>
        </w:rPr>
        <w:tab/>
      </w:r>
      <w:r w:rsidR="004B28A9" w:rsidRPr="00403119">
        <w:rPr>
          <w:color w:val="000000"/>
          <w:lang w:eastAsia="en-029"/>
        </w:rPr>
        <w:t>summary conviction</w:t>
      </w:r>
      <w:r w:rsidR="0063173A" w:rsidRPr="00403119">
        <w:rPr>
          <w:color w:val="000000"/>
          <w:lang w:eastAsia="en-029"/>
        </w:rPr>
        <w:t>,</w:t>
      </w:r>
      <w:r w:rsidR="004B28A9" w:rsidRPr="00403119">
        <w:rPr>
          <w:color w:val="000000"/>
          <w:lang w:eastAsia="en-029"/>
        </w:rPr>
        <w:t xml:space="preserve"> to a fine of </w:t>
      </w:r>
      <w:r w:rsidR="00567076" w:rsidRPr="00403119">
        <w:rPr>
          <w:color w:val="000000"/>
          <w:lang w:eastAsia="en-029"/>
        </w:rPr>
        <w:t>$</w:t>
      </w:r>
      <w:r w:rsidR="003E5D22" w:rsidRPr="00403119">
        <w:rPr>
          <w:color w:val="000000"/>
          <w:lang w:eastAsia="en-029"/>
        </w:rPr>
        <w:t>200</w:t>
      </w:r>
      <w:r w:rsidR="00567076" w:rsidRPr="00403119">
        <w:rPr>
          <w:color w:val="000000"/>
          <w:lang w:eastAsia="en-029"/>
        </w:rPr>
        <w:t xml:space="preserve">,000 or to </w:t>
      </w:r>
      <w:r w:rsidR="00DE4DC6" w:rsidRPr="00403119">
        <w:rPr>
          <w:color w:val="000000"/>
          <w:lang w:eastAsia="en-029"/>
        </w:rPr>
        <w:t>t</w:t>
      </w:r>
      <w:r w:rsidR="003E5D22" w:rsidRPr="00403119">
        <w:rPr>
          <w:color w:val="000000"/>
          <w:lang w:eastAsia="en-029"/>
        </w:rPr>
        <w:t>hree</w:t>
      </w:r>
      <w:r w:rsidR="00DE4DC6" w:rsidRPr="00403119">
        <w:rPr>
          <w:color w:val="000000"/>
          <w:lang w:eastAsia="en-029"/>
        </w:rPr>
        <w:t xml:space="preserve"> </w:t>
      </w:r>
      <w:r w:rsidR="004B28A9" w:rsidRPr="00403119">
        <w:rPr>
          <w:color w:val="000000"/>
          <w:lang w:eastAsia="en-029"/>
        </w:rPr>
        <w:t>years’ imprisonment or to both;</w:t>
      </w:r>
      <w:r w:rsidR="004B28A9" w:rsidRPr="00403119">
        <w:rPr>
          <w:i/>
          <w:color w:val="000000"/>
          <w:lang w:eastAsia="en-029"/>
        </w:rPr>
        <w:t xml:space="preserve"> </w:t>
      </w:r>
    </w:p>
    <w:p w14:paraId="69E8835B" w14:textId="66870C29" w:rsidR="004B28A9" w:rsidRPr="00FA41CB" w:rsidRDefault="00FA41CB" w:rsidP="00FA41CB">
      <w:pPr>
        <w:pStyle w:val="Para"/>
        <w:tabs>
          <w:tab w:val="left" w:pos="1080"/>
          <w:tab w:val="left" w:pos="1710"/>
        </w:tabs>
        <w:ind w:left="1620" w:hanging="450"/>
        <w:rPr>
          <w:i/>
          <w:color w:val="000000"/>
          <w:lang w:eastAsia="en-029"/>
        </w:rPr>
      </w:pPr>
      <w:r w:rsidRPr="00403119">
        <w:rPr>
          <w:i/>
          <w:color w:val="000000"/>
          <w:lang w:eastAsia="en-029"/>
        </w:rPr>
        <w:t>(b)</w:t>
      </w:r>
      <w:r w:rsidRPr="00403119">
        <w:rPr>
          <w:i/>
          <w:color w:val="000000"/>
          <w:lang w:eastAsia="en-029"/>
        </w:rPr>
        <w:tab/>
      </w:r>
      <w:r w:rsidR="004B28A9" w:rsidRPr="00403119">
        <w:rPr>
          <w:color w:val="000000"/>
          <w:lang w:eastAsia="en-029"/>
        </w:rPr>
        <w:t>conviction on indictment</w:t>
      </w:r>
      <w:r w:rsidR="0063173A" w:rsidRPr="00403119">
        <w:rPr>
          <w:color w:val="000000"/>
          <w:lang w:eastAsia="en-029"/>
        </w:rPr>
        <w:t>,</w:t>
      </w:r>
      <w:r w:rsidR="004B28A9" w:rsidRPr="00403119">
        <w:rPr>
          <w:color w:val="000000"/>
          <w:lang w:eastAsia="en-029"/>
        </w:rPr>
        <w:t xml:space="preserve"> to a fine of </w:t>
      </w:r>
      <w:r w:rsidR="00567076" w:rsidRPr="00403119">
        <w:rPr>
          <w:color w:val="000000"/>
          <w:lang w:eastAsia="en-029"/>
        </w:rPr>
        <w:t>$</w:t>
      </w:r>
      <w:r w:rsidR="003E5D22" w:rsidRPr="00403119">
        <w:rPr>
          <w:color w:val="000000"/>
          <w:lang w:eastAsia="en-029"/>
        </w:rPr>
        <w:t>5</w:t>
      </w:r>
      <w:r w:rsidR="00567076" w:rsidRPr="00403119">
        <w:rPr>
          <w:color w:val="000000"/>
          <w:lang w:eastAsia="en-029"/>
        </w:rPr>
        <w:t>00,000 or to seven</w:t>
      </w:r>
      <w:r w:rsidR="004B28A9" w:rsidRPr="00403119">
        <w:rPr>
          <w:color w:val="000000"/>
          <w:lang w:eastAsia="en-029"/>
        </w:rPr>
        <w:t xml:space="preserve"> years’ imprisonment or to both.</w:t>
      </w:r>
      <w:r w:rsidR="004B28A9" w:rsidRPr="00FA41CB">
        <w:rPr>
          <w:i/>
          <w:color w:val="000000"/>
          <w:lang w:eastAsia="en-029"/>
        </w:rPr>
        <w:t xml:space="preserve"> </w:t>
      </w:r>
    </w:p>
    <w:p w14:paraId="18042A27" w14:textId="77777777" w:rsidR="00DA752B" w:rsidRPr="00567076" w:rsidRDefault="00DA752B" w:rsidP="00DA752B"/>
    <w:p w14:paraId="72D1E9D0" w14:textId="612F1A5C" w:rsidR="00DA752B" w:rsidRPr="00567076" w:rsidRDefault="00DA752B" w:rsidP="00DA752B">
      <w:pPr>
        <w:autoSpaceDE w:val="0"/>
        <w:adjustRightInd w:val="0"/>
        <w:jc w:val="both"/>
        <w:rPr>
          <w:b/>
        </w:rPr>
      </w:pPr>
      <w:r w:rsidRPr="00567076">
        <w:rPr>
          <w:b/>
        </w:rPr>
        <w:t>289</w:t>
      </w:r>
      <w:r w:rsidR="00D576C6">
        <w:rPr>
          <w:b/>
        </w:rPr>
        <w:t>H</w:t>
      </w:r>
      <w:r w:rsidR="002A5033" w:rsidRPr="00567076">
        <w:rPr>
          <w:b/>
        </w:rPr>
        <w:t>.</w:t>
      </w:r>
      <w:r w:rsidRPr="00567076">
        <w:rPr>
          <w:b/>
        </w:rPr>
        <w:t xml:space="preserve"> </w:t>
      </w:r>
      <w:r w:rsidRPr="00567076">
        <w:rPr>
          <w:b/>
        </w:rPr>
        <w:tab/>
        <w:t xml:space="preserve">Computer-related fraud </w:t>
      </w:r>
    </w:p>
    <w:p w14:paraId="7A03D3FC" w14:textId="341E197B" w:rsidR="00DA752B" w:rsidRPr="00567076" w:rsidRDefault="009068DB" w:rsidP="009068DB">
      <w:pPr>
        <w:pStyle w:val="Sub-Section"/>
        <w:tabs>
          <w:tab w:val="left" w:pos="720"/>
          <w:tab w:val="left" w:pos="810"/>
          <w:tab w:val="left" w:pos="900"/>
          <w:tab w:val="left" w:pos="1260"/>
        </w:tabs>
        <w:ind w:left="1170" w:hanging="540"/>
      </w:pPr>
      <w:r w:rsidRPr="00567076">
        <w:rPr>
          <w:b/>
        </w:rPr>
        <w:t xml:space="preserve"> </w:t>
      </w:r>
      <w:r w:rsidRPr="00567076">
        <w:rPr>
          <w:b/>
        </w:rPr>
        <w:tab/>
      </w:r>
      <w:r w:rsidR="00DA752B" w:rsidRPr="00567076">
        <w:rPr>
          <w:b/>
        </w:rPr>
        <w:t>(1)</w:t>
      </w:r>
      <w:r w:rsidR="00DA752B" w:rsidRPr="00567076">
        <w:t xml:space="preserve">  A person </w:t>
      </w:r>
      <w:r w:rsidR="003747ED">
        <w:t xml:space="preserve">commits an offence </w:t>
      </w:r>
      <w:r w:rsidR="00021A1A">
        <w:t>if he</w:t>
      </w:r>
      <w:r w:rsidR="00021A1A" w:rsidRPr="00567076">
        <w:t>—</w:t>
      </w:r>
      <w:r w:rsidR="00F650DA">
        <w:t xml:space="preserve"> </w:t>
      </w:r>
    </w:p>
    <w:p w14:paraId="4D4A30C3" w14:textId="142A4001" w:rsidR="005B7FFB" w:rsidRDefault="00FA41CB" w:rsidP="00FA41CB">
      <w:pPr>
        <w:pStyle w:val="Para"/>
        <w:tabs>
          <w:tab w:val="left" w:pos="1080"/>
          <w:tab w:val="left" w:pos="1710"/>
        </w:tabs>
        <w:ind w:left="1620" w:hanging="450"/>
        <w:rPr>
          <w:color w:val="000000"/>
          <w:lang w:eastAsia="en-029"/>
        </w:rPr>
      </w:pPr>
      <w:r w:rsidRPr="00FA41CB">
        <w:rPr>
          <w:i/>
          <w:color w:val="000000"/>
          <w:lang w:eastAsia="en-029"/>
        </w:rPr>
        <w:t>(a)</w:t>
      </w:r>
      <w:r w:rsidRPr="00FA41CB">
        <w:rPr>
          <w:i/>
          <w:color w:val="000000"/>
          <w:lang w:eastAsia="en-029"/>
        </w:rPr>
        <w:tab/>
      </w:r>
      <w:r w:rsidR="00DA752B" w:rsidRPr="0092567C">
        <w:rPr>
          <w:color w:val="000000"/>
          <w:lang w:eastAsia="en-029"/>
        </w:rPr>
        <w:t>inputs, alters, deletes or suppresses computer data</w:t>
      </w:r>
      <w:r w:rsidR="00DE4DC6" w:rsidRPr="0092567C">
        <w:rPr>
          <w:color w:val="000000"/>
          <w:lang w:eastAsia="en-029"/>
        </w:rPr>
        <w:t xml:space="preserve"> in any way</w:t>
      </w:r>
      <w:r w:rsidR="00DA752B" w:rsidRPr="0092567C">
        <w:rPr>
          <w:color w:val="000000"/>
          <w:lang w:eastAsia="en-029"/>
        </w:rPr>
        <w:t>; or</w:t>
      </w:r>
    </w:p>
    <w:p w14:paraId="404E42D8" w14:textId="62D5680C" w:rsidR="003747ED" w:rsidRPr="0092567C" w:rsidRDefault="005B7FFB" w:rsidP="00FA41CB">
      <w:pPr>
        <w:pStyle w:val="Para"/>
        <w:tabs>
          <w:tab w:val="left" w:pos="1080"/>
          <w:tab w:val="left" w:pos="1710"/>
        </w:tabs>
        <w:ind w:left="1620" w:hanging="450"/>
        <w:rPr>
          <w:i/>
          <w:color w:val="000000"/>
          <w:lang w:eastAsia="en-029"/>
        </w:rPr>
      </w:pPr>
      <w:r>
        <w:rPr>
          <w:i/>
          <w:color w:val="000000"/>
          <w:lang w:eastAsia="en-029"/>
        </w:rPr>
        <w:t>(b)</w:t>
      </w:r>
      <w:r>
        <w:rPr>
          <w:i/>
          <w:color w:val="000000"/>
          <w:lang w:eastAsia="en-029"/>
        </w:rPr>
        <w:tab/>
      </w:r>
      <w:r w:rsidR="00DA752B" w:rsidRPr="0092567C">
        <w:rPr>
          <w:color w:val="000000"/>
          <w:lang w:eastAsia="en-029"/>
        </w:rPr>
        <w:t>interferes with the functioning of a computer system</w:t>
      </w:r>
      <w:r w:rsidR="003747ED" w:rsidRPr="0092567C">
        <w:rPr>
          <w:color w:val="000000"/>
          <w:lang w:eastAsia="en-029"/>
        </w:rPr>
        <w:t xml:space="preserve"> in any way; </w:t>
      </w:r>
    </w:p>
    <w:p w14:paraId="1009B3E2" w14:textId="3AAC584C" w:rsidR="00DA752B" w:rsidRPr="0092567C" w:rsidRDefault="003747ED" w:rsidP="00FA41CB">
      <w:pPr>
        <w:pStyle w:val="Para"/>
        <w:tabs>
          <w:tab w:val="left" w:pos="1080"/>
          <w:tab w:val="left" w:pos="1710"/>
        </w:tabs>
        <w:ind w:left="1620" w:hanging="450"/>
        <w:rPr>
          <w:i/>
          <w:color w:val="000000"/>
          <w:lang w:eastAsia="en-029"/>
        </w:rPr>
      </w:pPr>
      <w:r w:rsidRPr="0092567C">
        <w:rPr>
          <w:i/>
          <w:color w:val="000000"/>
          <w:lang w:eastAsia="en-029"/>
        </w:rPr>
        <w:tab/>
      </w:r>
      <w:r w:rsidR="005B7FFB" w:rsidRPr="0092567C">
        <w:rPr>
          <w:color w:val="000000"/>
          <w:lang w:eastAsia="en-029"/>
        </w:rPr>
        <w:t xml:space="preserve">and </w:t>
      </w:r>
      <w:r w:rsidRPr="0092567C">
        <w:rPr>
          <w:color w:val="000000"/>
          <w:lang w:eastAsia="en-029"/>
        </w:rPr>
        <w:t>dishonestly intends to make a gain for himself or another, or to cause loss to another or to expose another to a risk of loss.</w:t>
      </w:r>
    </w:p>
    <w:p w14:paraId="32D6B1C0" w14:textId="76750711" w:rsidR="00DA752B" w:rsidRPr="00567076" w:rsidRDefault="00CA4FC5" w:rsidP="00CA4FC5">
      <w:pPr>
        <w:pStyle w:val="Sub-Section"/>
        <w:tabs>
          <w:tab w:val="left" w:pos="720"/>
          <w:tab w:val="left" w:pos="810"/>
          <w:tab w:val="left" w:pos="900"/>
          <w:tab w:val="left" w:pos="1260"/>
        </w:tabs>
        <w:ind w:left="1170" w:hanging="540"/>
      </w:pPr>
      <w:r w:rsidRPr="00567076">
        <w:tab/>
      </w:r>
      <w:r w:rsidRPr="00567076">
        <w:tab/>
      </w:r>
      <w:r w:rsidR="00DA752B" w:rsidRPr="00567076">
        <w:rPr>
          <w:b/>
        </w:rPr>
        <w:t>(2)</w:t>
      </w:r>
      <w:r w:rsidR="00DA752B" w:rsidRPr="0092567C">
        <w:rPr>
          <w:b/>
        </w:rPr>
        <w:t xml:space="preserve">  </w:t>
      </w:r>
      <w:r w:rsidR="00DA752B" w:rsidRPr="0092567C">
        <w:t>A person who commits an offence under subsection (1) is liable on</w:t>
      </w:r>
      <w:r w:rsidR="008E354A" w:rsidRPr="0092567C">
        <w:t>—</w:t>
      </w:r>
      <w:r w:rsidR="00DA752B" w:rsidRPr="00567076">
        <w:t xml:space="preserve"> </w:t>
      </w:r>
    </w:p>
    <w:p w14:paraId="716DD043" w14:textId="628E2280" w:rsidR="002A2EDE" w:rsidRPr="00403119" w:rsidRDefault="00FA41CB" w:rsidP="00FA41CB">
      <w:pPr>
        <w:pStyle w:val="Para"/>
        <w:tabs>
          <w:tab w:val="left" w:pos="1080"/>
          <w:tab w:val="left" w:pos="1710"/>
        </w:tabs>
        <w:ind w:left="1620" w:hanging="450"/>
        <w:rPr>
          <w:i/>
          <w:color w:val="000000"/>
          <w:lang w:eastAsia="en-029"/>
        </w:rPr>
      </w:pPr>
      <w:r w:rsidRPr="00403119">
        <w:rPr>
          <w:i/>
          <w:color w:val="000000"/>
          <w:lang w:eastAsia="en-029"/>
        </w:rPr>
        <w:t>(a)</w:t>
      </w:r>
      <w:r w:rsidRPr="00403119">
        <w:rPr>
          <w:i/>
          <w:color w:val="000000"/>
          <w:lang w:eastAsia="en-029"/>
        </w:rPr>
        <w:tab/>
      </w:r>
      <w:r w:rsidR="002A2EDE" w:rsidRPr="00403119">
        <w:rPr>
          <w:color w:val="000000"/>
          <w:lang w:eastAsia="en-029"/>
        </w:rPr>
        <w:t>summary conviction</w:t>
      </w:r>
      <w:r w:rsidR="0063173A" w:rsidRPr="00403119">
        <w:rPr>
          <w:color w:val="000000"/>
          <w:lang w:eastAsia="en-029"/>
        </w:rPr>
        <w:t>,</w:t>
      </w:r>
      <w:r w:rsidR="002A2EDE" w:rsidRPr="00403119">
        <w:rPr>
          <w:color w:val="000000"/>
          <w:lang w:eastAsia="en-029"/>
        </w:rPr>
        <w:t xml:space="preserve"> to a fine of </w:t>
      </w:r>
      <w:r w:rsidR="00567076" w:rsidRPr="00403119">
        <w:rPr>
          <w:color w:val="000000"/>
          <w:lang w:eastAsia="en-029"/>
        </w:rPr>
        <w:t>$</w:t>
      </w:r>
      <w:r w:rsidR="00205596" w:rsidRPr="00403119">
        <w:rPr>
          <w:color w:val="000000"/>
          <w:lang w:eastAsia="en-029"/>
        </w:rPr>
        <w:t>20</w:t>
      </w:r>
      <w:r w:rsidR="00F45F33">
        <w:rPr>
          <w:color w:val="000000"/>
          <w:lang w:eastAsia="en-029"/>
        </w:rPr>
        <w:t>0</w:t>
      </w:r>
      <w:r w:rsidR="00567076" w:rsidRPr="00403119">
        <w:rPr>
          <w:color w:val="000000"/>
          <w:lang w:eastAsia="en-029"/>
        </w:rPr>
        <w:t xml:space="preserve">,000 or to </w:t>
      </w:r>
      <w:r w:rsidR="00F01331" w:rsidRPr="00403119">
        <w:rPr>
          <w:color w:val="000000"/>
          <w:lang w:eastAsia="en-029"/>
        </w:rPr>
        <w:t>t</w:t>
      </w:r>
      <w:r w:rsidR="00205596" w:rsidRPr="00403119">
        <w:rPr>
          <w:color w:val="000000"/>
          <w:lang w:eastAsia="en-029"/>
        </w:rPr>
        <w:t>hree</w:t>
      </w:r>
      <w:r w:rsidR="00F01331" w:rsidRPr="00403119">
        <w:rPr>
          <w:color w:val="000000"/>
          <w:lang w:eastAsia="en-029"/>
        </w:rPr>
        <w:t xml:space="preserve"> </w:t>
      </w:r>
      <w:r w:rsidR="002A2EDE" w:rsidRPr="00403119">
        <w:rPr>
          <w:color w:val="000000"/>
          <w:lang w:eastAsia="en-029"/>
        </w:rPr>
        <w:t>years’ imprisonment or to both;</w:t>
      </w:r>
      <w:r w:rsidR="002A2EDE" w:rsidRPr="00403119">
        <w:rPr>
          <w:i/>
          <w:color w:val="000000"/>
          <w:lang w:eastAsia="en-029"/>
        </w:rPr>
        <w:t xml:space="preserve"> </w:t>
      </w:r>
      <w:r w:rsidR="00C653FF" w:rsidRPr="00403119">
        <w:rPr>
          <w:color w:val="000000"/>
          <w:lang w:eastAsia="en-029"/>
        </w:rPr>
        <w:t>or</w:t>
      </w:r>
    </w:p>
    <w:p w14:paraId="1CDB9F6A" w14:textId="11EFA9AE" w:rsidR="002A2EDE" w:rsidRPr="00FA41CB" w:rsidRDefault="00FA41CB" w:rsidP="00FA41CB">
      <w:pPr>
        <w:pStyle w:val="Para"/>
        <w:tabs>
          <w:tab w:val="left" w:pos="1080"/>
          <w:tab w:val="left" w:pos="1710"/>
        </w:tabs>
        <w:ind w:left="1620" w:hanging="450"/>
        <w:rPr>
          <w:i/>
          <w:color w:val="000000"/>
          <w:lang w:eastAsia="en-029"/>
        </w:rPr>
      </w:pPr>
      <w:r w:rsidRPr="00403119">
        <w:rPr>
          <w:i/>
          <w:color w:val="000000"/>
          <w:lang w:eastAsia="en-029"/>
        </w:rPr>
        <w:t>(b)</w:t>
      </w:r>
      <w:r w:rsidRPr="00403119">
        <w:rPr>
          <w:i/>
          <w:color w:val="000000"/>
          <w:lang w:eastAsia="en-029"/>
        </w:rPr>
        <w:tab/>
      </w:r>
      <w:r w:rsidR="002A2EDE" w:rsidRPr="00403119">
        <w:rPr>
          <w:color w:val="000000"/>
          <w:lang w:eastAsia="en-029"/>
        </w:rPr>
        <w:t>conviction on indictment</w:t>
      </w:r>
      <w:r w:rsidR="0063173A" w:rsidRPr="00403119">
        <w:rPr>
          <w:color w:val="000000"/>
          <w:lang w:eastAsia="en-029"/>
        </w:rPr>
        <w:t>,</w:t>
      </w:r>
      <w:r w:rsidR="002A2EDE" w:rsidRPr="00403119">
        <w:rPr>
          <w:color w:val="000000"/>
          <w:lang w:eastAsia="en-029"/>
        </w:rPr>
        <w:t xml:space="preserve"> to a fine of </w:t>
      </w:r>
      <w:r w:rsidR="00567076" w:rsidRPr="00403119">
        <w:rPr>
          <w:color w:val="000000"/>
          <w:lang w:eastAsia="en-029"/>
        </w:rPr>
        <w:t>$</w:t>
      </w:r>
      <w:r w:rsidR="00205596" w:rsidRPr="00403119">
        <w:rPr>
          <w:color w:val="000000"/>
          <w:lang w:eastAsia="en-029"/>
        </w:rPr>
        <w:t>5</w:t>
      </w:r>
      <w:r w:rsidR="00567076" w:rsidRPr="00403119">
        <w:rPr>
          <w:color w:val="000000"/>
          <w:lang w:eastAsia="en-029"/>
        </w:rPr>
        <w:t>00,000 or to seven</w:t>
      </w:r>
      <w:r w:rsidR="002A2EDE" w:rsidRPr="00403119">
        <w:rPr>
          <w:color w:val="000000"/>
          <w:lang w:eastAsia="en-029"/>
        </w:rPr>
        <w:t xml:space="preserve"> years’ imprisonment or to both.</w:t>
      </w:r>
      <w:r w:rsidR="002A2EDE" w:rsidRPr="00FA41CB">
        <w:rPr>
          <w:i/>
          <w:color w:val="000000"/>
          <w:lang w:eastAsia="en-029"/>
        </w:rPr>
        <w:t xml:space="preserve"> </w:t>
      </w:r>
    </w:p>
    <w:p w14:paraId="3779EAF4" w14:textId="77777777" w:rsidR="00DA752B" w:rsidRPr="00567076" w:rsidRDefault="00DA752B" w:rsidP="006B7FAF">
      <w:pPr>
        <w:jc w:val="both"/>
        <w:rPr>
          <w:b/>
        </w:rPr>
      </w:pPr>
    </w:p>
    <w:p w14:paraId="4306F84D" w14:textId="4159CF56" w:rsidR="00CA480F" w:rsidRDefault="00E444E3" w:rsidP="00CA480F">
      <w:pPr>
        <w:autoSpaceDE w:val="0"/>
        <w:adjustRightInd w:val="0"/>
        <w:ind w:left="720" w:hanging="720"/>
        <w:jc w:val="both"/>
        <w:rPr>
          <w:b/>
        </w:rPr>
      </w:pPr>
      <w:r>
        <w:rPr>
          <w:b/>
        </w:rPr>
        <w:t>289</w:t>
      </w:r>
      <w:r w:rsidR="00D576C6">
        <w:rPr>
          <w:b/>
        </w:rPr>
        <w:t>I</w:t>
      </w:r>
      <w:r>
        <w:rPr>
          <w:b/>
        </w:rPr>
        <w:t>.</w:t>
      </w:r>
      <w:r>
        <w:rPr>
          <w:b/>
        </w:rPr>
        <w:tab/>
      </w:r>
      <w:r w:rsidR="00D20544">
        <w:rPr>
          <w:b/>
        </w:rPr>
        <w:t>S</w:t>
      </w:r>
      <w:r>
        <w:rPr>
          <w:b/>
        </w:rPr>
        <w:t>ending letter,</w:t>
      </w:r>
      <w:r w:rsidRPr="00E444E3">
        <w:rPr>
          <w:b/>
        </w:rPr>
        <w:t xml:space="preserve"> </w:t>
      </w:r>
      <w:r w:rsidRPr="00E444E3">
        <w:rPr>
          <w:b/>
          <w:color w:val="000000"/>
          <w:lang w:eastAsia="en-029"/>
        </w:rPr>
        <w:t>electronic communication or article</w:t>
      </w:r>
      <w:r w:rsidR="00CA480F" w:rsidRPr="00CA480F">
        <w:rPr>
          <w:b/>
        </w:rPr>
        <w:t xml:space="preserve"> with intent to cause distress or anxiety</w:t>
      </w:r>
    </w:p>
    <w:p w14:paraId="03304152" w14:textId="77BB153D" w:rsidR="00CA480F" w:rsidRPr="00CA480F" w:rsidRDefault="00CA480F" w:rsidP="00E444E3">
      <w:pPr>
        <w:pStyle w:val="Sub-Section"/>
        <w:tabs>
          <w:tab w:val="left" w:pos="630"/>
          <w:tab w:val="left" w:pos="720"/>
          <w:tab w:val="left" w:pos="810"/>
          <w:tab w:val="left" w:pos="900"/>
          <w:tab w:val="left" w:pos="1170"/>
        </w:tabs>
        <w:ind w:left="0" w:firstLine="0"/>
        <w:rPr>
          <w:b/>
        </w:rPr>
      </w:pPr>
      <w:r>
        <w:rPr>
          <w:b/>
        </w:rPr>
        <w:tab/>
      </w:r>
      <w:r>
        <w:rPr>
          <w:b/>
        </w:rPr>
        <w:tab/>
      </w:r>
      <w:r w:rsidRPr="00CA480F">
        <w:rPr>
          <w:b/>
        </w:rPr>
        <w:t>(1)</w:t>
      </w:r>
      <w:r w:rsidRPr="00CA480F">
        <w:rPr>
          <w:b/>
        </w:rPr>
        <w:tab/>
      </w:r>
      <w:r w:rsidR="00980B12">
        <w:t>A</w:t>
      </w:r>
      <w:r w:rsidRPr="00CA480F">
        <w:t xml:space="preserve"> person who sends to another person—</w:t>
      </w:r>
    </w:p>
    <w:p w14:paraId="40BCAA8F" w14:textId="4E96DE8F" w:rsidR="00CA480F" w:rsidRPr="00CA480F" w:rsidRDefault="00CA480F" w:rsidP="00CA480F">
      <w:pPr>
        <w:autoSpaceDE w:val="0"/>
        <w:adjustRightInd w:val="0"/>
        <w:ind w:left="1620" w:hanging="450"/>
        <w:jc w:val="both"/>
        <w:rPr>
          <w:color w:val="000000"/>
          <w:lang w:eastAsia="en-029"/>
        </w:rPr>
      </w:pPr>
      <w:r w:rsidRPr="00CA480F">
        <w:rPr>
          <w:i/>
          <w:color w:val="000000"/>
          <w:lang w:eastAsia="en-029"/>
        </w:rPr>
        <w:t>(a)</w:t>
      </w:r>
      <w:r>
        <w:rPr>
          <w:i/>
          <w:color w:val="000000"/>
          <w:lang w:eastAsia="en-029"/>
        </w:rPr>
        <w:tab/>
      </w:r>
      <w:r w:rsidRPr="00CA480F">
        <w:rPr>
          <w:color w:val="000000"/>
          <w:lang w:eastAsia="en-029"/>
        </w:rPr>
        <w:t>a letter, electronic communication or article of any description which conveys—</w:t>
      </w:r>
    </w:p>
    <w:p w14:paraId="00C97C30" w14:textId="31B82E68" w:rsidR="00CA480F" w:rsidRPr="00CA480F" w:rsidRDefault="00CA480F" w:rsidP="00CA480F">
      <w:pPr>
        <w:autoSpaceDE w:val="0"/>
        <w:adjustRightInd w:val="0"/>
        <w:spacing w:after="0"/>
        <w:ind w:left="2160" w:hanging="450"/>
        <w:jc w:val="both"/>
        <w:rPr>
          <w:rFonts w:eastAsia="Calibri"/>
          <w:color w:val="000000"/>
          <w:lang w:eastAsia="en-029"/>
        </w:rPr>
      </w:pPr>
      <w:r>
        <w:rPr>
          <w:rFonts w:eastAsia="Calibri"/>
          <w:color w:val="000000"/>
          <w:lang w:eastAsia="en-029"/>
        </w:rPr>
        <w:t>(i)</w:t>
      </w:r>
      <w:r>
        <w:rPr>
          <w:rFonts w:eastAsia="Calibri"/>
          <w:color w:val="000000"/>
          <w:lang w:eastAsia="en-029"/>
        </w:rPr>
        <w:tab/>
      </w:r>
      <w:r w:rsidRPr="00CA480F">
        <w:rPr>
          <w:rFonts w:eastAsia="Calibri"/>
          <w:color w:val="000000"/>
          <w:lang w:eastAsia="en-029"/>
        </w:rPr>
        <w:t>a message which is indecent or grossly offensive;</w:t>
      </w:r>
    </w:p>
    <w:p w14:paraId="6153C6B5" w14:textId="32698080" w:rsidR="00CA480F" w:rsidRPr="00CA480F" w:rsidRDefault="00CA480F" w:rsidP="00CA480F">
      <w:pPr>
        <w:autoSpaceDE w:val="0"/>
        <w:adjustRightInd w:val="0"/>
        <w:spacing w:after="0"/>
        <w:ind w:left="1440" w:firstLine="270"/>
        <w:jc w:val="both"/>
        <w:rPr>
          <w:rFonts w:eastAsia="Calibri"/>
          <w:color w:val="000000"/>
          <w:lang w:eastAsia="en-029"/>
        </w:rPr>
      </w:pPr>
      <w:r>
        <w:rPr>
          <w:rFonts w:eastAsia="Calibri"/>
          <w:color w:val="000000"/>
          <w:lang w:eastAsia="en-029"/>
        </w:rPr>
        <w:t>(ii)</w:t>
      </w:r>
      <w:r>
        <w:rPr>
          <w:rFonts w:eastAsia="Calibri"/>
          <w:color w:val="000000"/>
          <w:lang w:eastAsia="en-029"/>
        </w:rPr>
        <w:tab/>
      </w:r>
      <w:r w:rsidRPr="00CA480F">
        <w:rPr>
          <w:rFonts w:eastAsia="Calibri"/>
          <w:color w:val="000000"/>
          <w:lang w:eastAsia="en-029"/>
        </w:rPr>
        <w:t>a threat; or</w:t>
      </w:r>
    </w:p>
    <w:p w14:paraId="52358743" w14:textId="77777777" w:rsidR="001930C7" w:rsidRDefault="001930C7" w:rsidP="001930C7">
      <w:pPr>
        <w:autoSpaceDE w:val="0"/>
        <w:adjustRightInd w:val="0"/>
        <w:ind w:left="1710"/>
        <w:jc w:val="both"/>
        <w:rPr>
          <w:color w:val="000000"/>
          <w:lang w:eastAsia="en-029"/>
        </w:rPr>
      </w:pPr>
      <w:r>
        <w:rPr>
          <w:color w:val="000000"/>
          <w:lang w:eastAsia="en-029"/>
        </w:rPr>
        <w:t xml:space="preserve">(iii) </w:t>
      </w:r>
      <w:r w:rsidR="00CA480F" w:rsidRPr="00CA480F">
        <w:rPr>
          <w:color w:val="000000"/>
          <w:lang w:eastAsia="en-029"/>
        </w:rPr>
        <w:t xml:space="preserve">information which is false and known or </w:t>
      </w:r>
      <w:r>
        <w:rPr>
          <w:color w:val="000000"/>
          <w:lang w:eastAsia="en-029"/>
        </w:rPr>
        <w:t xml:space="preserve">      </w:t>
      </w:r>
    </w:p>
    <w:p w14:paraId="148A9314" w14:textId="6A92F193" w:rsidR="00CA480F" w:rsidRPr="00CA480F" w:rsidRDefault="00CA480F" w:rsidP="001930C7">
      <w:pPr>
        <w:autoSpaceDE w:val="0"/>
        <w:adjustRightInd w:val="0"/>
        <w:ind w:left="1710" w:firstLine="450"/>
        <w:jc w:val="both"/>
        <w:rPr>
          <w:color w:val="000000"/>
          <w:lang w:eastAsia="en-029"/>
        </w:rPr>
      </w:pPr>
      <w:r w:rsidRPr="00CA480F">
        <w:rPr>
          <w:color w:val="000000"/>
          <w:lang w:eastAsia="en-029"/>
        </w:rPr>
        <w:t>believed to be false by the sender; or</w:t>
      </w:r>
    </w:p>
    <w:p w14:paraId="4CF2992E" w14:textId="4C523B86" w:rsidR="00CA480F" w:rsidRPr="00CA480F" w:rsidRDefault="00CA480F" w:rsidP="00CA480F">
      <w:pPr>
        <w:autoSpaceDE w:val="0"/>
        <w:adjustRightInd w:val="0"/>
        <w:ind w:left="1620" w:hanging="450"/>
        <w:jc w:val="both"/>
        <w:rPr>
          <w:i/>
          <w:color w:val="000000"/>
          <w:lang w:eastAsia="en-029"/>
        </w:rPr>
      </w:pPr>
      <w:r w:rsidRPr="00CA480F">
        <w:rPr>
          <w:i/>
          <w:color w:val="000000"/>
          <w:lang w:eastAsia="en-029"/>
        </w:rPr>
        <w:t>(b)</w:t>
      </w:r>
      <w:r w:rsidRPr="00CA480F">
        <w:rPr>
          <w:i/>
          <w:color w:val="000000"/>
          <w:lang w:eastAsia="en-029"/>
        </w:rPr>
        <w:tab/>
      </w:r>
      <w:r w:rsidRPr="00CA480F">
        <w:rPr>
          <w:color w:val="000000"/>
          <w:lang w:eastAsia="en-029"/>
        </w:rPr>
        <w:t>any article or electronic communication which is, in whole or part, of an indecent or grossly offensive nature,</w:t>
      </w:r>
    </w:p>
    <w:p w14:paraId="0F1315D1" w14:textId="1B3AB302" w:rsidR="00CA480F" w:rsidRPr="00E444E3" w:rsidRDefault="00980B12" w:rsidP="00E444E3">
      <w:pPr>
        <w:autoSpaceDE w:val="0"/>
        <w:adjustRightInd w:val="0"/>
        <w:ind w:left="1170"/>
        <w:jc w:val="both"/>
        <w:rPr>
          <w:color w:val="000000"/>
          <w:lang w:eastAsia="en-029"/>
        </w:rPr>
      </w:pPr>
      <w:r>
        <w:rPr>
          <w:color w:val="000000"/>
          <w:lang w:eastAsia="en-029"/>
        </w:rPr>
        <w:t>commits</w:t>
      </w:r>
      <w:r w:rsidR="00CA480F" w:rsidRPr="00E444E3">
        <w:rPr>
          <w:color w:val="000000"/>
          <w:lang w:eastAsia="en-029"/>
        </w:rPr>
        <w:t xml:space="preserve"> an offence if his purpose, or one of his purposes, in sending it is that it should, so far as falling within paragraph </w:t>
      </w:r>
      <w:r w:rsidR="00CA480F" w:rsidRPr="00E444E3">
        <w:rPr>
          <w:i/>
          <w:color w:val="000000"/>
          <w:lang w:eastAsia="en-029"/>
        </w:rPr>
        <w:t xml:space="preserve">(a) </w:t>
      </w:r>
      <w:r w:rsidR="00CA480F" w:rsidRPr="00E444E3">
        <w:rPr>
          <w:color w:val="000000"/>
          <w:lang w:eastAsia="en-029"/>
        </w:rPr>
        <w:t xml:space="preserve">or </w:t>
      </w:r>
      <w:r w:rsidR="00CA480F" w:rsidRPr="00E444E3">
        <w:rPr>
          <w:i/>
          <w:color w:val="000000"/>
          <w:lang w:eastAsia="en-029"/>
        </w:rPr>
        <w:t>(b)</w:t>
      </w:r>
      <w:r w:rsidR="00CA480F" w:rsidRPr="00E444E3">
        <w:rPr>
          <w:color w:val="000000"/>
          <w:lang w:eastAsia="en-029"/>
        </w:rPr>
        <w:t xml:space="preserve"> above, cause distress or anxiety to</w:t>
      </w:r>
      <w:r w:rsidR="00E444E3">
        <w:rPr>
          <w:color w:val="000000"/>
          <w:lang w:eastAsia="en-029"/>
        </w:rPr>
        <w:t xml:space="preserve"> </w:t>
      </w:r>
      <w:r w:rsidR="00CA480F" w:rsidRPr="00E444E3">
        <w:rPr>
          <w:color w:val="000000"/>
          <w:lang w:eastAsia="en-029"/>
        </w:rPr>
        <w:t>the recipient or to any other person to whom he intends that it or its contents or nature should be communicated.</w:t>
      </w:r>
    </w:p>
    <w:p w14:paraId="6D585D2B" w14:textId="4BBAE9D5" w:rsidR="00CA480F" w:rsidRPr="00E444E3" w:rsidRDefault="00E444E3" w:rsidP="00E444E3">
      <w:pPr>
        <w:pStyle w:val="Sub-Section"/>
        <w:tabs>
          <w:tab w:val="left" w:pos="630"/>
          <w:tab w:val="left" w:pos="720"/>
          <w:tab w:val="left" w:pos="810"/>
          <w:tab w:val="left" w:pos="900"/>
          <w:tab w:val="left" w:pos="1170"/>
        </w:tabs>
        <w:ind w:left="1170" w:hanging="1170"/>
        <w:rPr>
          <w:b/>
        </w:rPr>
      </w:pPr>
      <w:r>
        <w:rPr>
          <w:b/>
        </w:rPr>
        <w:tab/>
      </w:r>
      <w:r>
        <w:rPr>
          <w:b/>
        </w:rPr>
        <w:tab/>
      </w:r>
      <w:r w:rsidR="00CA480F" w:rsidRPr="00E444E3">
        <w:rPr>
          <w:b/>
        </w:rPr>
        <w:t>(2)</w:t>
      </w:r>
      <w:r w:rsidR="00CA480F" w:rsidRPr="00E444E3">
        <w:rPr>
          <w:b/>
        </w:rPr>
        <w:tab/>
      </w:r>
      <w:r w:rsidR="00CA480F" w:rsidRPr="00E444E3">
        <w:t xml:space="preserve">A person </w:t>
      </w:r>
      <w:r w:rsidR="00980B12">
        <w:t>does not commit</w:t>
      </w:r>
      <w:r w:rsidR="00CA480F" w:rsidRPr="00E444E3">
        <w:t xml:space="preserve"> an offence by virtue of subsection (1)</w:t>
      </w:r>
      <w:r w:rsidR="00CA480F" w:rsidRPr="00E444E3">
        <w:rPr>
          <w:i/>
        </w:rPr>
        <w:t>(a)</w:t>
      </w:r>
      <w:r w:rsidR="00CA480F" w:rsidRPr="00E444E3">
        <w:t>(ii) above if he</w:t>
      </w:r>
      <w:r w:rsidRPr="00E444E3">
        <w:t xml:space="preserve"> </w:t>
      </w:r>
      <w:r w:rsidR="00CA480F" w:rsidRPr="00E444E3">
        <w:t>shows—</w:t>
      </w:r>
    </w:p>
    <w:p w14:paraId="417E08C3" w14:textId="12AB1602" w:rsidR="00CA480F" w:rsidRPr="00403119" w:rsidRDefault="00E444E3" w:rsidP="00E444E3">
      <w:pPr>
        <w:autoSpaceDE w:val="0"/>
        <w:adjustRightInd w:val="0"/>
        <w:ind w:left="1620" w:hanging="450"/>
        <w:jc w:val="both"/>
        <w:rPr>
          <w:i/>
          <w:color w:val="000000"/>
          <w:lang w:eastAsia="en-029"/>
        </w:rPr>
      </w:pPr>
      <w:r w:rsidRPr="00403119">
        <w:rPr>
          <w:i/>
          <w:color w:val="000000"/>
          <w:lang w:eastAsia="en-029"/>
        </w:rPr>
        <w:t>(a)</w:t>
      </w:r>
      <w:r w:rsidRPr="00403119">
        <w:rPr>
          <w:i/>
          <w:color w:val="000000"/>
          <w:lang w:eastAsia="en-029"/>
        </w:rPr>
        <w:tab/>
      </w:r>
      <w:r w:rsidR="00CA480F" w:rsidRPr="00403119">
        <w:rPr>
          <w:color w:val="000000"/>
          <w:lang w:eastAsia="en-029"/>
        </w:rPr>
        <w:t xml:space="preserve"> </w:t>
      </w:r>
      <w:r w:rsidR="007C3BA2" w:rsidRPr="00403119">
        <w:rPr>
          <w:color w:val="000000"/>
          <w:lang w:eastAsia="en-029"/>
        </w:rPr>
        <w:t xml:space="preserve">that </w:t>
      </w:r>
      <w:r w:rsidR="003D0346" w:rsidRPr="00403119">
        <w:rPr>
          <w:color w:val="000000"/>
          <w:lang w:eastAsia="en-029"/>
        </w:rPr>
        <w:t xml:space="preserve">he was </w:t>
      </w:r>
      <w:r w:rsidR="00CA480F" w:rsidRPr="00403119">
        <w:rPr>
          <w:color w:val="000000"/>
          <w:lang w:eastAsia="en-029"/>
        </w:rPr>
        <w:t>reinforc</w:t>
      </w:r>
      <w:r w:rsidR="003D0346" w:rsidRPr="00403119">
        <w:rPr>
          <w:color w:val="000000"/>
          <w:lang w:eastAsia="en-029"/>
        </w:rPr>
        <w:t>ing</w:t>
      </w:r>
      <w:r w:rsidR="00CA480F" w:rsidRPr="00403119">
        <w:rPr>
          <w:color w:val="000000"/>
          <w:lang w:eastAsia="en-029"/>
        </w:rPr>
        <w:t xml:space="preserve"> a demand made by him on reasonable</w:t>
      </w:r>
      <w:r w:rsidRPr="00403119">
        <w:rPr>
          <w:color w:val="000000"/>
          <w:lang w:eastAsia="en-029"/>
        </w:rPr>
        <w:t xml:space="preserve"> grounds</w:t>
      </w:r>
      <w:r w:rsidR="00CA480F" w:rsidRPr="00403119">
        <w:rPr>
          <w:color w:val="000000"/>
          <w:lang w:eastAsia="en-029"/>
        </w:rPr>
        <w:t>; and</w:t>
      </w:r>
    </w:p>
    <w:p w14:paraId="78FEB8B8" w14:textId="051916CA" w:rsidR="00CA480F" w:rsidRPr="00403119" w:rsidRDefault="00E444E3" w:rsidP="00E444E3">
      <w:pPr>
        <w:autoSpaceDE w:val="0"/>
        <w:adjustRightInd w:val="0"/>
        <w:ind w:left="1620" w:hanging="450"/>
        <w:jc w:val="both"/>
        <w:rPr>
          <w:i/>
          <w:color w:val="000000"/>
          <w:lang w:eastAsia="en-029"/>
        </w:rPr>
      </w:pPr>
      <w:r w:rsidRPr="00403119">
        <w:rPr>
          <w:i/>
          <w:color w:val="000000"/>
          <w:lang w:eastAsia="en-029"/>
        </w:rPr>
        <w:t>(b)</w:t>
      </w:r>
      <w:r w:rsidRPr="00403119">
        <w:rPr>
          <w:i/>
          <w:color w:val="000000"/>
          <w:lang w:eastAsia="en-029"/>
        </w:rPr>
        <w:tab/>
      </w:r>
      <w:r w:rsidRPr="00403119">
        <w:rPr>
          <w:color w:val="000000"/>
          <w:lang w:eastAsia="en-029"/>
        </w:rPr>
        <w:t>that he believed</w:t>
      </w:r>
      <w:r w:rsidR="00CA480F" w:rsidRPr="00403119">
        <w:rPr>
          <w:color w:val="000000"/>
          <w:lang w:eastAsia="en-029"/>
        </w:rPr>
        <w:t xml:space="preserve">, and had reasonable grounds for believing, that </w:t>
      </w:r>
      <w:r w:rsidR="00B32167" w:rsidRPr="00403119">
        <w:rPr>
          <w:color w:val="000000"/>
          <w:lang w:eastAsia="en-029"/>
        </w:rPr>
        <w:t>his action</w:t>
      </w:r>
      <w:r w:rsidR="00CA480F" w:rsidRPr="00403119">
        <w:rPr>
          <w:color w:val="000000"/>
          <w:lang w:eastAsia="en-029"/>
        </w:rPr>
        <w:t xml:space="preserve"> was a proper means of reinforcing the demand.</w:t>
      </w:r>
    </w:p>
    <w:p w14:paraId="5D804233" w14:textId="594DE51E" w:rsidR="00CA480F" w:rsidRPr="00E444E3" w:rsidRDefault="00E444E3" w:rsidP="00E444E3">
      <w:pPr>
        <w:pStyle w:val="Sub-Section"/>
        <w:tabs>
          <w:tab w:val="left" w:pos="630"/>
          <w:tab w:val="left" w:pos="720"/>
          <w:tab w:val="left" w:pos="810"/>
          <w:tab w:val="left" w:pos="900"/>
          <w:tab w:val="left" w:pos="1170"/>
        </w:tabs>
        <w:ind w:left="1170" w:hanging="1170"/>
        <w:rPr>
          <w:b/>
        </w:rPr>
      </w:pPr>
      <w:r>
        <w:rPr>
          <w:b/>
        </w:rPr>
        <w:tab/>
      </w:r>
      <w:r>
        <w:rPr>
          <w:b/>
        </w:rPr>
        <w:tab/>
      </w:r>
      <w:r w:rsidR="00CA480F" w:rsidRPr="00E444E3">
        <w:rPr>
          <w:b/>
        </w:rPr>
        <w:t>(3)</w:t>
      </w:r>
      <w:r w:rsidR="00CA480F" w:rsidRPr="00E444E3">
        <w:rPr>
          <w:b/>
        </w:rPr>
        <w:tab/>
      </w:r>
      <w:r w:rsidR="00CA480F" w:rsidRPr="00E444E3">
        <w:t>In this sec</w:t>
      </w:r>
      <w:r w:rsidRPr="00E444E3">
        <w:t xml:space="preserve">tion </w:t>
      </w:r>
      <w:r w:rsidRPr="00E444E3">
        <w:rPr>
          <w:b/>
        </w:rPr>
        <w:t>“electronic communication</w:t>
      </w:r>
      <w:r w:rsidR="00CA480F" w:rsidRPr="00E444E3">
        <w:rPr>
          <w:b/>
        </w:rPr>
        <w:t>”</w:t>
      </w:r>
      <w:r w:rsidR="00CA480F" w:rsidRPr="00E444E3">
        <w:t xml:space="preserve"> includes—</w:t>
      </w:r>
    </w:p>
    <w:p w14:paraId="66B8829E" w14:textId="340D945B" w:rsidR="00CA480F" w:rsidRPr="00E444E3" w:rsidRDefault="00E444E3" w:rsidP="00E444E3">
      <w:pPr>
        <w:autoSpaceDE w:val="0"/>
        <w:adjustRightInd w:val="0"/>
        <w:ind w:left="1620" w:hanging="450"/>
        <w:jc w:val="both"/>
        <w:rPr>
          <w:i/>
          <w:color w:val="000000"/>
          <w:lang w:eastAsia="en-029"/>
        </w:rPr>
      </w:pPr>
      <w:r w:rsidRPr="00E444E3">
        <w:rPr>
          <w:i/>
          <w:color w:val="000000"/>
          <w:lang w:eastAsia="en-029"/>
        </w:rPr>
        <w:t>(a)</w:t>
      </w:r>
      <w:r w:rsidRPr="00E444E3">
        <w:rPr>
          <w:i/>
          <w:color w:val="000000"/>
          <w:lang w:eastAsia="en-029"/>
        </w:rPr>
        <w:tab/>
      </w:r>
      <w:r w:rsidR="00CA480F" w:rsidRPr="00E444E3">
        <w:rPr>
          <w:color w:val="000000"/>
          <w:lang w:eastAsia="en-029"/>
        </w:rPr>
        <w:t>any oral or other communication by means of an electronic communications</w:t>
      </w:r>
      <w:r w:rsidRPr="00E444E3">
        <w:rPr>
          <w:color w:val="000000"/>
          <w:lang w:eastAsia="en-029"/>
        </w:rPr>
        <w:t xml:space="preserve"> </w:t>
      </w:r>
      <w:r w:rsidR="00CA480F" w:rsidRPr="00E444E3">
        <w:rPr>
          <w:color w:val="000000"/>
          <w:lang w:eastAsia="en-029"/>
        </w:rPr>
        <w:t>network</w:t>
      </w:r>
      <w:r w:rsidRPr="00E444E3">
        <w:rPr>
          <w:color w:val="000000"/>
          <w:lang w:eastAsia="en-029"/>
        </w:rPr>
        <w:t xml:space="preserve">; </w:t>
      </w:r>
      <w:r w:rsidR="00CA480F" w:rsidRPr="00E444E3">
        <w:rPr>
          <w:color w:val="000000"/>
          <w:lang w:eastAsia="en-029"/>
        </w:rPr>
        <w:t>and</w:t>
      </w:r>
    </w:p>
    <w:p w14:paraId="01AE37A4" w14:textId="711C4DFE" w:rsidR="00CA480F" w:rsidRPr="00E444E3" w:rsidRDefault="00E444E3" w:rsidP="00E444E3">
      <w:pPr>
        <w:autoSpaceDE w:val="0"/>
        <w:adjustRightInd w:val="0"/>
        <w:ind w:left="1620" w:hanging="450"/>
        <w:jc w:val="both"/>
        <w:rPr>
          <w:i/>
          <w:color w:val="000000"/>
          <w:lang w:eastAsia="en-029"/>
        </w:rPr>
      </w:pPr>
      <w:r w:rsidRPr="00E444E3">
        <w:rPr>
          <w:i/>
          <w:color w:val="000000"/>
          <w:lang w:eastAsia="en-029"/>
        </w:rPr>
        <w:t>(b)</w:t>
      </w:r>
      <w:r w:rsidRPr="00E444E3">
        <w:rPr>
          <w:i/>
          <w:color w:val="000000"/>
          <w:lang w:eastAsia="en-029"/>
        </w:rPr>
        <w:tab/>
      </w:r>
      <w:r w:rsidRPr="00E444E3">
        <w:rPr>
          <w:color w:val="000000"/>
          <w:lang w:eastAsia="en-029"/>
        </w:rPr>
        <w:t>any communication, however sent,</w:t>
      </w:r>
      <w:r w:rsidR="00CA480F" w:rsidRPr="00E444E3">
        <w:rPr>
          <w:color w:val="000000"/>
          <w:lang w:eastAsia="en-029"/>
        </w:rPr>
        <w:t xml:space="preserve"> that is in electronic form.</w:t>
      </w:r>
    </w:p>
    <w:p w14:paraId="49BD686E" w14:textId="7ABE7F4E" w:rsidR="00CA480F" w:rsidRPr="00E444E3" w:rsidRDefault="00E444E3" w:rsidP="00E444E3">
      <w:pPr>
        <w:pStyle w:val="Sub-Section"/>
        <w:tabs>
          <w:tab w:val="left" w:pos="630"/>
          <w:tab w:val="left" w:pos="720"/>
          <w:tab w:val="left" w:pos="810"/>
          <w:tab w:val="left" w:pos="900"/>
          <w:tab w:val="left" w:pos="1170"/>
        </w:tabs>
        <w:ind w:left="1170" w:hanging="1170"/>
        <w:rPr>
          <w:b/>
        </w:rPr>
      </w:pPr>
      <w:r>
        <w:rPr>
          <w:b/>
        </w:rPr>
        <w:tab/>
      </w:r>
      <w:r w:rsidR="00CA480F" w:rsidRPr="00E444E3">
        <w:rPr>
          <w:b/>
        </w:rPr>
        <w:t>(4)</w:t>
      </w:r>
      <w:r w:rsidR="00CA480F" w:rsidRPr="00E444E3">
        <w:rPr>
          <w:b/>
        </w:rPr>
        <w:tab/>
      </w:r>
      <w:r w:rsidR="00CA480F" w:rsidRPr="00E444E3">
        <w:t>In this section references to sending include references to delivering or transmitting</w:t>
      </w:r>
      <w:r w:rsidRPr="00E444E3">
        <w:t xml:space="preserve"> </w:t>
      </w:r>
      <w:r w:rsidR="00CA480F" w:rsidRPr="00E444E3">
        <w:t>a</w:t>
      </w:r>
      <w:r w:rsidRPr="00E444E3">
        <w:t>nd to causing to be sent</w:t>
      </w:r>
      <w:r w:rsidR="00CA480F" w:rsidRPr="00E444E3">
        <w:t>, delivered or transmitted and “sender” shall be construed</w:t>
      </w:r>
      <w:r w:rsidRPr="00E444E3">
        <w:t xml:space="preserve"> </w:t>
      </w:r>
      <w:r w:rsidR="00CA480F" w:rsidRPr="00E444E3">
        <w:t>accordingly.</w:t>
      </w:r>
    </w:p>
    <w:p w14:paraId="50740C5D" w14:textId="7B965DA6" w:rsidR="00CA480F" w:rsidRPr="00E444E3" w:rsidRDefault="00E444E3" w:rsidP="00E444E3">
      <w:pPr>
        <w:pStyle w:val="Sub-Section"/>
        <w:tabs>
          <w:tab w:val="left" w:pos="630"/>
          <w:tab w:val="left" w:pos="720"/>
          <w:tab w:val="left" w:pos="810"/>
          <w:tab w:val="left" w:pos="900"/>
          <w:tab w:val="left" w:pos="1170"/>
        </w:tabs>
        <w:ind w:left="1170" w:hanging="1170"/>
        <w:rPr>
          <w:b/>
        </w:rPr>
      </w:pPr>
      <w:r>
        <w:rPr>
          <w:b/>
        </w:rPr>
        <w:tab/>
      </w:r>
      <w:r w:rsidR="00CA480F" w:rsidRPr="00E444E3">
        <w:rPr>
          <w:b/>
        </w:rPr>
        <w:t>(5)</w:t>
      </w:r>
      <w:r w:rsidR="00CA480F" w:rsidRPr="00E444E3">
        <w:rPr>
          <w:b/>
        </w:rPr>
        <w:tab/>
      </w:r>
      <w:r w:rsidR="00CA480F" w:rsidRPr="00E444E3">
        <w:t xml:space="preserve">A person </w:t>
      </w:r>
      <w:r w:rsidR="00D3696F">
        <w:t>who commits</w:t>
      </w:r>
      <w:r w:rsidR="00CA480F" w:rsidRPr="00E444E3">
        <w:t xml:space="preserve"> an offence under this section is liable</w:t>
      </w:r>
      <w:r w:rsidR="00D3696F">
        <w:t xml:space="preserve"> on</w:t>
      </w:r>
      <w:r w:rsidR="00CA480F" w:rsidRPr="00E444E3">
        <w:t>—</w:t>
      </w:r>
    </w:p>
    <w:p w14:paraId="7FD93FA5" w14:textId="52939859" w:rsidR="00CA480F" w:rsidRPr="00403119" w:rsidRDefault="00E444E3" w:rsidP="00E444E3">
      <w:pPr>
        <w:autoSpaceDE w:val="0"/>
        <w:adjustRightInd w:val="0"/>
        <w:ind w:left="1620" w:hanging="450"/>
        <w:jc w:val="both"/>
        <w:rPr>
          <w:i/>
          <w:color w:val="000000"/>
          <w:lang w:eastAsia="en-029"/>
        </w:rPr>
      </w:pPr>
      <w:r w:rsidRPr="00403119">
        <w:rPr>
          <w:i/>
          <w:color w:val="000000"/>
          <w:lang w:eastAsia="en-029"/>
        </w:rPr>
        <w:t>(a)</w:t>
      </w:r>
      <w:r w:rsidRPr="00403119">
        <w:rPr>
          <w:i/>
          <w:color w:val="000000"/>
          <w:lang w:eastAsia="en-029"/>
        </w:rPr>
        <w:tab/>
      </w:r>
      <w:r w:rsidR="00C653FF" w:rsidRPr="00403119">
        <w:rPr>
          <w:color w:val="000000"/>
          <w:lang w:eastAsia="en-029"/>
        </w:rPr>
        <w:t xml:space="preserve">summary conviction, to </w:t>
      </w:r>
      <w:r w:rsidR="00F650DA" w:rsidRPr="00403119">
        <w:rPr>
          <w:color w:val="000000"/>
          <w:lang w:eastAsia="en-029"/>
        </w:rPr>
        <w:t>a fine of $</w:t>
      </w:r>
      <w:r w:rsidR="00D3696F" w:rsidRPr="00403119">
        <w:rPr>
          <w:color w:val="000000"/>
          <w:lang w:eastAsia="en-029"/>
        </w:rPr>
        <w:t>100</w:t>
      </w:r>
      <w:r w:rsidR="00C653FF" w:rsidRPr="00403119">
        <w:rPr>
          <w:color w:val="000000"/>
          <w:lang w:eastAsia="en-029"/>
        </w:rPr>
        <w:t xml:space="preserve">,000 or to </w:t>
      </w:r>
      <w:r w:rsidR="00D3696F" w:rsidRPr="00403119">
        <w:rPr>
          <w:color w:val="000000"/>
          <w:lang w:eastAsia="en-029"/>
        </w:rPr>
        <w:t>two</w:t>
      </w:r>
      <w:r w:rsidR="00C653FF" w:rsidRPr="00403119">
        <w:rPr>
          <w:color w:val="000000"/>
          <w:lang w:eastAsia="en-029"/>
        </w:rPr>
        <w:t xml:space="preserve"> year</w:t>
      </w:r>
      <w:r w:rsidR="00D3696F" w:rsidRPr="00403119">
        <w:rPr>
          <w:color w:val="000000"/>
          <w:lang w:eastAsia="en-029"/>
        </w:rPr>
        <w:t>s’</w:t>
      </w:r>
      <w:r w:rsidR="00C653FF" w:rsidRPr="00403119">
        <w:rPr>
          <w:color w:val="000000"/>
          <w:lang w:eastAsia="en-029"/>
        </w:rPr>
        <w:t xml:space="preserve"> imprisonment or to both; or</w:t>
      </w:r>
    </w:p>
    <w:p w14:paraId="16CD347F" w14:textId="03486FAB" w:rsidR="00CA480F" w:rsidRPr="00E444E3" w:rsidRDefault="00E444E3" w:rsidP="00E444E3">
      <w:pPr>
        <w:autoSpaceDE w:val="0"/>
        <w:adjustRightInd w:val="0"/>
        <w:ind w:left="1620" w:hanging="450"/>
        <w:jc w:val="both"/>
        <w:rPr>
          <w:i/>
          <w:color w:val="000000"/>
          <w:lang w:eastAsia="en-029"/>
        </w:rPr>
      </w:pPr>
      <w:r w:rsidRPr="00403119">
        <w:rPr>
          <w:i/>
          <w:color w:val="000000"/>
          <w:lang w:eastAsia="en-029"/>
        </w:rPr>
        <w:t>(b)</w:t>
      </w:r>
      <w:r w:rsidRPr="00403119">
        <w:rPr>
          <w:i/>
          <w:color w:val="000000"/>
          <w:lang w:eastAsia="en-029"/>
        </w:rPr>
        <w:tab/>
      </w:r>
      <w:r w:rsidR="00C653FF" w:rsidRPr="00403119">
        <w:rPr>
          <w:color w:val="000000"/>
          <w:lang w:eastAsia="en-029"/>
        </w:rPr>
        <w:t xml:space="preserve">conviction on indictment, to a fine of </w:t>
      </w:r>
      <w:r w:rsidR="00F650DA" w:rsidRPr="00403119">
        <w:rPr>
          <w:color w:val="000000"/>
          <w:lang w:eastAsia="en-029"/>
        </w:rPr>
        <w:t>$</w:t>
      </w:r>
      <w:r w:rsidR="00D3696F" w:rsidRPr="00403119">
        <w:rPr>
          <w:color w:val="000000"/>
          <w:lang w:eastAsia="en-029"/>
        </w:rPr>
        <w:t>2</w:t>
      </w:r>
      <w:r w:rsidR="00C653FF" w:rsidRPr="00403119">
        <w:rPr>
          <w:color w:val="000000"/>
          <w:lang w:eastAsia="en-029"/>
        </w:rPr>
        <w:t xml:space="preserve">00,000 or to </w:t>
      </w:r>
      <w:r w:rsidR="00D3696F" w:rsidRPr="00403119">
        <w:rPr>
          <w:color w:val="000000"/>
          <w:lang w:eastAsia="en-029"/>
        </w:rPr>
        <w:t>five</w:t>
      </w:r>
      <w:r w:rsidR="00C653FF" w:rsidRPr="00403119">
        <w:rPr>
          <w:color w:val="000000"/>
          <w:lang w:eastAsia="en-029"/>
        </w:rPr>
        <w:t xml:space="preserve"> years’ imprisonment or to both.</w:t>
      </w:r>
    </w:p>
    <w:p w14:paraId="461134A1" w14:textId="77777777" w:rsidR="00D631B7" w:rsidRDefault="00D631B7" w:rsidP="009808EC">
      <w:pPr>
        <w:autoSpaceDE w:val="0"/>
        <w:adjustRightInd w:val="0"/>
        <w:ind w:left="720" w:hanging="720"/>
        <w:jc w:val="both"/>
        <w:rPr>
          <w:b/>
        </w:rPr>
      </w:pPr>
    </w:p>
    <w:p w14:paraId="0F1D63FD" w14:textId="20158495" w:rsidR="009808EC" w:rsidRPr="009808EC" w:rsidRDefault="009808EC" w:rsidP="009808EC">
      <w:pPr>
        <w:autoSpaceDE w:val="0"/>
        <w:adjustRightInd w:val="0"/>
        <w:ind w:left="720" w:hanging="720"/>
        <w:jc w:val="both"/>
        <w:rPr>
          <w:b/>
        </w:rPr>
      </w:pPr>
      <w:r w:rsidRPr="009808EC">
        <w:rPr>
          <w:b/>
        </w:rPr>
        <w:t>289</w:t>
      </w:r>
      <w:r w:rsidR="00D576C6">
        <w:rPr>
          <w:b/>
        </w:rPr>
        <w:t>J</w:t>
      </w:r>
      <w:r w:rsidRPr="009808EC">
        <w:rPr>
          <w:b/>
        </w:rPr>
        <w:t>.</w:t>
      </w:r>
      <w:r w:rsidRPr="009808EC">
        <w:rPr>
          <w:b/>
        </w:rPr>
        <w:tab/>
        <w:t>Improper use of public electronic communications network</w:t>
      </w:r>
    </w:p>
    <w:p w14:paraId="6E220B8F" w14:textId="1E30BACF" w:rsidR="009808EC" w:rsidRPr="007532D0" w:rsidRDefault="007532D0" w:rsidP="007532D0">
      <w:pPr>
        <w:pStyle w:val="Sub-Section"/>
        <w:tabs>
          <w:tab w:val="left" w:pos="630"/>
          <w:tab w:val="left" w:pos="720"/>
          <w:tab w:val="left" w:pos="810"/>
          <w:tab w:val="left" w:pos="900"/>
          <w:tab w:val="left" w:pos="1170"/>
        </w:tabs>
        <w:ind w:left="1170" w:hanging="1170"/>
        <w:rPr>
          <w:b/>
        </w:rPr>
      </w:pPr>
      <w:r>
        <w:rPr>
          <w:b/>
        </w:rPr>
        <w:tab/>
      </w:r>
      <w:r w:rsidR="009808EC" w:rsidRPr="007532D0">
        <w:rPr>
          <w:b/>
        </w:rPr>
        <w:t>(1)</w:t>
      </w:r>
      <w:r w:rsidR="009808EC" w:rsidRPr="007532D0">
        <w:rPr>
          <w:b/>
        </w:rPr>
        <w:tab/>
      </w:r>
      <w:r w:rsidR="009808EC" w:rsidRPr="007532D0">
        <w:t xml:space="preserve">A person </w:t>
      </w:r>
      <w:r w:rsidR="009C2E85">
        <w:t>commits</w:t>
      </w:r>
      <w:r w:rsidR="009808EC" w:rsidRPr="007532D0">
        <w:t xml:space="preserve"> an offence if he—</w:t>
      </w:r>
    </w:p>
    <w:p w14:paraId="0D0AEB6C" w14:textId="2B0BE629" w:rsidR="009808EC" w:rsidRPr="007532D0" w:rsidRDefault="009808EC" w:rsidP="007532D0">
      <w:pPr>
        <w:autoSpaceDE w:val="0"/>
        <w:adjustRightInd w:val="0"/>
        <w:ind w:left="1620" w:hanging="450"/>
        <w:jc w:val="both"/>
        <w:rPr>
          <w:i/>
          <w:color w:val="000000"/>
          <w:lang w:eastAsia="en-029"/>
        </w:rPr>
      </w:pPr>
      <w:r w:rsidRPr="007532D0">
        <w:rPr>
          <w:i/>
          <w:color w:val="000000"/>
          <w:lang w:eastAsia="en-029"/>
        </w:rPr>
        <w:t>(a)</w:t>
      </w:r>
      <w:r w:rsidRPr="007532D0">
        <w:rPr>
          <w:i/>
          <w:color w:val="000000"/>
          <w:lang w:eastAsia="en-029"/>
        </w:rPr>
        <w:tab/>
      </w:r>
      <w:r w:rsidRPr="007532D0">
        <w:rPr>
          <w:color w:val="000000"/>
          <w:lang w:eastAsia="en-029"/>
        </w:rPr>
        <w:t>sends by means of a public electronic communications network a message or</w:t>
      </w:r>
      <w:r w:rsidR="00711CA4" w:rsidRPr="007532D0">
        <w:rPr>
          <w:color w:val="000000"/>
          <w:lang w:eastAsia="en-029"/>
        </w:rPr>
        <w:t xml:space="preserve"> </w:t>
      </w:r>
      <w:r w:rsidRPr="007532D0">
        <w:rPr>
          <w:color w:val="000000"/>
          <w:lang w:eastAsia="en-029"/>
        </w:rPr>
        <w:t>other matter that is grossly offensive or of an indecent, obscene or menacing</w:t>
      </w:r>
      <w:r w:rsidR="00711CA4" w:rsidRPr="007532D0">
        <w:rPr>
          <w:color w:val="000000"/>
          <w:lang w:eastAsia="en-029"/>
        </w:rPr>
        <w:t xml:space="preserve"> </w:t>
      </w:r>
      <w:r w:rsidRPr="007532D0">
        <w:rPr>
          <w:color w:val="000000"/>
          <w:lang w:eastAsia="en-029"/>
        </w:rPr>
        <w:t>character; or</w:t>
      </w:r>
    </w:p>
    <w:p w14:paraId="26B381FB" w14:textId="451B30EF" w:rsidR="009808EC" w:rsidRPr="007532D0" w:rsidRDefault="009808EC" w:rsidP="007532D0">
      <w:pPr>
        <w:autoSpaceDE w:val="0"/>
        <w:adjustRightInd w:val="0"/>
        <w:ind w:left="1620" w:hanging="450"/>
        <w:jc w:val="both"/>
        <w:rPr>
          <w:i/>
          <w:color w:val="000000"/>
          <w:lang w:eastAsia="en-029"/>
        </w:rPr>
      </w:pPr>
      <w:r w:rsidRPr="007532D0">
        <w:rPr>
          <w:i/>
          <w:color w:val="000000"/>
          <w:lang w:eastAsia="en-029"/>
        </w:rPr>
        <w:t>(b)</w:t>
      </w:r>
      <w:r w:rsidRPr="007532D0">
        <w:rPr>
          <w:i/>
          <w:color w:val="000000"/>
          <w:lang w:eastAsia="en-029"/>
        </w:rPr>
        <w:tab/>
      </w:r>
      <w:r w:rsidRPr="007532D0">
        <w:rPr>
          <w:color w:val="000000"/>
          <w:lang w:eastAsia="en-029"/>
        </w:rPr>
        <w:t>causes any such message or matter to be so sent.</w:t>
      </w:r>
    </w:p>
    <w:p w14:paraId="77E634EE" w14:textId="749C1AD2" w:rsidR="009808EC" w:rsidRPr="007532D0" w:rsidRDefault="0025069B" w:rsidP="007532D0">
      <w:pPr>
        <w:pStyle w:val="Sub-Section"/>
        <w:tabs>
          <w:tab w:val="left" w:pos="630"/>
          <w:tab w:val="left" w:pos="720"/>
          <w:tab w:val="left" w:pos="810"/>
          <w:tab w:val="left" w:pos="900"/>
          <w:tab w:val="left" w:pos="1170"/>
        </w:tabs>
        <w:ind w:left="1170" w:hanging="1170"/>
        <w:rPr>
          <w:b/>
        </w:rPr>
      </w:pPr>
      <w:r>
        <w:rPr>
          <w:b/>
        </w:rPr>
        <w:tab/>
      </w:r>
      <w:r w:rsidR="009808EC" w:rsidRPr="007532D0">
        <w:rPr>
          <w:b/>
        </w:rPr>
        <w:t>(2)</w:t>
      </w:r>
      <w:r w:rsidR="009808EC" w:rsidRPr="007532D0">
        <w:rPr>
          <w:b/>
        </w:rPr>
        <w:tab/>
      </w:r>
      <w:r w:rsidR="009808EC" w:rsidRPr="007532D0">
        <w:t xml:space="preserve">A person </w:t>
      </w:r>
      <w:r w:rsidR="009C2E85">
        <w:t>commits</w:t>
      </w:r>
      <w:r w:rsidR="009C2E85" w:rsidRPr="007532D0">
        <w:t xml:space="preserve"> </w:t>
      </w:r>
      <w:r w:rsidR="009808EC" w:rsidRPr="007532D0">
        <w:t>an offence if, for the purpose of causing annoyance,</w:t>
      </w:r>
      <w:r w:rsidR="00711CA4" w:rsidRPr="007532D0">
        <w:t xml:space="preserve"> </w:t>
      </w:r>
      <w:r w:rsidR="009808EC" w:rsidRPr="007532D0">
        <w:t>inconvenience or needless anxiety to another, he—</w:t>
      </w:r>
    </w:p>
    <w:p w14:paraId="5A22D7F2" w14:textId="79E7D52D" w:rsidR="009808EC" w:rsidRPr="007532D0" w:rsidRDefault="00711CA4" w:rsidP="007532D0">
      <w:pPr>
        <w:autoSpaceDE w:val="0"/>
        <w:adjustRightInd w:val="0"/>
        <w:ind w:left="1620" w:hanging="450"/>
        <w:jc w:val="both"/>
        <w:rPr>
          <w:i/>
          <w:color w:val="000000"/>
          <w:lang w:eastAsia="en-029"/>
        </w:rPr>
      </w:pPr>
      <w:r w:rsidRPr="007532D0">
        <w:rPr>
          <w:i/>
          <w:color w:val="000000"/>
          <w:lang w:eastAsia="en-029"/>
        </w:rPr>
        <w:t>(a)</w:t>
      </w:r>
      <w:r w:rsidRPr="007532D0">
        <w:rPr>
          <w:i/>
          <w:color w:val="000000"/>
          <w:lang w:eastAsia="en-029"/>
        </w:rPr>
        <w:tab/>
      </w:r>
      <w:r w:rsidR="009808EC" w:rsidRPr="007532D0">
        <w:rPr>
          <w:color w:val="000000"/>
          <w:lang w:eastAsia="en-029"/>
        </w:rPr>
        <w:t>sends by means of a public electronic communications network, a message</w:t>
      </w:r>
      <w:r w:rsidRPr="007532D0">
        <w:rPr>
          <w:color w:val="000000"/>
          <w:lang w:eastAsia="en-029"/>
        </w:rPr>
        <w:t xml:space="preserve"> </w:t>
      </w:r>
      <w:r w:rsidR="007532D0">
        <w:rPr>
          <w:color w:val="000000"/>
          <w:lang w:eastAsia="en-029"/>
        </w:rPr>
        <w:t>that he knows to be false;</w:t>
      </w:r>
    </w:p>
    <w:p w14:paraId="3A89C644" w14:textId="421CF796" w:rsidR="009808EC" w:rsidRPr="007532D0" w:rsidRDefault="00711CA4" w:rsidP="007532D0">
      <w:pPr>
        <w:autoSpaceDE w:val="0"/>
        <w:adjustRightInd w:val="0"/>
        <w:ind w:left="1620" w:hanging="450"/>
        <w:jc w:val="both"/>
        <w:rPr>
          <w:i/>
          <w:color w:val="000000"/>
          <w:lang w:eastAsia="en-029"/>
        </w:rPr>
      </w:pPr>
      <w:r w:rsidRPr="007532D0">
        <w:rPr>
          <w:i/>
          <w:color w:val="000000"/>
          <w:lang w:eastAsia="en-029"/>
        </w:rPr>
        <w:t>(b)</w:t>
      </w:r>
      <w:r w:rsidRPr="007532D0">
        <w:rPr>
          <w:i/>
          <w:color w:val="000000"/>
          <w:lang w:eastAsia="en-029"/>
        </w:rPr>
        <w:tab/>
      </w:r>
      <w:r w:rsidR="009808EC" w:rsidRPr="007532D0">
        <w:rPr>
          <w:color w:val="000000"/>
          <w:lang w:eastAsia="en-029"/>
        </w:rPr>
        <w:t>causes such a message to be sent; or</w:t>
      </w:r>
    </w:p>
    <w:p w14:paraId="530C5B9F" w14:textId="001E867F" w:rsidR="009808EC" w:rsidRPr="007532D0" w:rsidRDefault="00711CA4" w:rsidP="007532D0">
      <w:pPr>
        <w:autoSpaceDE w:val="0"/>
        <w:adjustRightInd w:val="0"/>
        <w:ind w:left="1620" w:hanging="450"/>
        <w:jc w:val="both"/>
        <w:rPr>
          <w:i/>
          <w:color w:val="000000"/>
          <w:lang w:eastAsia="en-029"/>
        </w:rPr>
      </w:pPr>
      <w:r w:rsidRPr="007532D0">
        <w:rPr>
          <w:i/>
          <w:color w:val="000000"/>
          <w:lang w:eastAsia="en-029"/>
        </w:rPr>
        <w:t>(c)</w:t>
      </w:r>
      <w:r w:rsidRPr="007532D0">
        <w:rPr>
          <w:i/>
          <w:color w:val="000000"/>
          <w:lang w:eastAsia="en-029"/>
        </w:rPr>
        <w:tab/>
      </w:r>
      <w:r w:rsidR="009808EC" w:rsidRPr="007532D0">
        <w:rPr>
          <w:color w:val="000000"/>
          <w:lang w:eastAsia="en-029"/>
        </w:rPr>
        <w:t>persistently makes use of a public electronic communications network.</w:t>
      </w:r>
    </w:p>
    <w:p w14:paraId="06670798" w14:textId="5A672405" w:rsidR="00D3696F" w:rsidRPr="00E444E3" w:rsidRDefault="00711CA4" w:rsidP="00D3696F">
      <w:pPr>
        <w:pStyle w:val="Sub-Section"/>
        <w:tabs>
          <w:tab w:val="left" w:pos="630"/>
          <w:tab w:val="left" w:pos="720"/>
          <w:tab w:val="left" w:pos="810"/>
          <w:tab w:val="left" w:pos="900"/>
          <w:tab w:val="left" w:pos="1170"/>
        </w:tabs>
        <w:ind w:left="1170" w:hanging="1170"/>
        <w:rPr>
          <w:b/>
        </w:rPr>
      </w:pPr>
      <w:r>
        <w:rPr>
          <w:rFonts w:eastAsia="Calibri"/>
          <w:color w:val="000000"/>
          <w:sz w:val="22"/>
          <w:szCs w:val="22"/>
          <w:lang w:val="en-US" w:eastAsia="en-029"/>
        </w:rPr>
        <w:t xml:space="preserve"> </w:t>
      </w:r>
      <w:r w:rsidR="007532D0">
        <w:rPr>
          <w:rFonts w:eastAsia="Calibri"/>
          <w:color w:val="000000"/>
          <w:sz w:val="22"/>
          <w:szCs w:val="22"/>
          <w:lang w:val="en-US" w:eastAsia="en-029"/>
        </w:rPr>
        <w:tab/>
      </w:r>
      <w:r w:rsidR="00D3696F" w:rsidRPr="00E444E3">
        <w:rPr>
          <w:b/>
        </w:rPr>
        <w:t>(</w:t>
      </w:r>
      <w:r w:rsidR="00D3696F">
        <w:rPr>
          <w:b/>
        </w:rPr>
        <w:t>3</w:t>
      </w:r>
      <w:r w:rsidR="00D3696F" w:rsidRPr="00E444E3">
        <w:rPr>
          <w:b/>
        </w:rPr>
        <w:t>)</w:t>
      </w:r>
      <w:r w:rsidR="00D3696F" w:rsidRPr="00E444E3">
        <w:rPr>
          <w:b/>
        </w:rPr>
        <w:tab/>
      </w:r>
      <w:r w:rsidR="00D3696F" w:rsidRPr="00E444E3">
        <w:t xml:space="preserve">A person </w:t>
      </w:r>
      <w:r w:rsidR="00D3696F">
        <w:t>who commits</w:t>
      </w:r>
      <w:r w:rsidR="00D3696F" w:rsidRPr="00E444E3">
        <w:t xml:space="preserve"> an offence under this section is liable</w:t>
      </w:r>
      <w:r w:rsidR="00D3696F">
        <w:t xml:space="preserve"> on</w:t>
      </w:r>
      <w:r w:rsidR="00D3696F" w:rsidRPr="00E444E3">
        <w:t>—</w:t>
      </w:r>
    </w:p>
    <w:p w14:paraId="399B0432" w14:textId="77777777" w:rsidR="00D3696F" w:rsidRPr="00403119" w:rsidRDefault="00D3696F" w:rsidP="00D3696F">
      <w:pPr>
        <w:autoSpaceDE w:val="0"/>
        <w:adjustRightInd w:val="0"/>
        <w:ind w:left="1620" w:hanging="450"/>
        <w:jc w:val="both"/>
        <w:rPr>
          <w:i/>
          <w:color w:val="000000"/>
          <w:lang w:eastAsia="en-029"/>
        </w:rPr>
      </w:pPr>
      <w:r w:rsidRPr="00403119">
        <w:rPr>
          <w:i/>
          <w:color w:val="000000"/>
          <w:lang w:eastAsia="en-029"/>
        </w:rPr>
        <w:t>(a)</w:t>
      </w:r>
      <w:r w:rsidRPr="00403119">
        <w:rPr>
          <w:i/>
          <w:color w:val="000000"/>
          <w:lang w:eastAsia="en-029"/>
        </w:rPr>
        <w:tab/>
      </w:r>
      <w:r w:rsidRPr="00403119">
        <w:rPr>
          <w:color w:val="000000"/>
          <w:lang w:eastAsia="en-029"/>
        </w:rPr>
        <w:t>summary conviction, to a fine of $100,000 or to two years’ imprisonment or to both; or</w:t>
      </w:r>
    </w:p>
    <w:p w14:paraId="0AFCD1ED" w14:textId="77777777" w:rsidR="00D3696F" w:rsidRPr="00E444E3" w:rsidRDefault="00D3696F" w:rsidP="00D3696F">
      <w:pPr>
        <w:autoSpaceDE w:val="0"/>
        <w:adjustRightInd w:val="0"/>
        <w:ind w:left="1620" w:hanging="450"/>
        <w:jc w:val="both"/>
        <w:rPr>
          <w:i/>
          <w:color w:val="000000"/>
          <w:lang w:eastAsia="en-029"/>
        </w:rPr>
      </w:pPr>
      <w:r w:rsidRPr="00403119">
        <w:rPr>
          <w:i/>
          <w:color w:val="000000"/>
          <w:lang w:eastAsia="en-029"/>
        </w:rPr>
        <w:t>(b)</w:t>
      </w:r>
      <w:r w:rsidRPr="00403119">
        <w:rPr>
          <w:i/>
          <w:color w:val="000000"/>
          <w:lang w:eastAsia="en-029"/>
        </w:rPr>
        <w:tab/>
      </w:r>
      <w:r w:rsidRPr="00403119">
        <w:rPr>
          <w:color w:val="000000"/>
          <w:lang w:eastAsia="en-029"/>
        </w:rPr>
        <w:t>conviction on indictment, to a fine of $200,000 or to five years’ imprisonment or to both.</w:t>
      </w:r>
    </w:p>
    <w:p w14:paraId="48621CC5" w14:textId="613375B9" w:rsidR="009808EC" w:rsidRPr="007532D0" w:rsidRDefault="007532D0" w:rsidP="007532D0">
      <w:pPr>
        <w:pStyle w:val="Sub-Section"/>
        <w:tabs>
          <w:tab w:val="left" w:pos="630"/>
          <w:tab w:val="left" w:pos="720"/>
          <w:tab w:val="left" w:pos="810"/>
          <w:tab w:val="left" w:pos="900"/>
          <w:tab w:val="left" w:pos="1170"/>
        </w:tabs>
        <w:ind w:left="1170" w:hanging="1170"/>
        <w:rPr>
          <w:b/>
        </w:rPr>
      </w:pPr>
      <w:r>
        <w:rPr>
          <w:b/>
        </w:rPr>
        <w:tab/>
      </w:r>
      <w:r>
        <w:rPr>
          <w:b/>
        </w:rPr>
        <w:tab/>
      </w:r>
      <w:r w:rsidR="009808EC" w:rsidRPr="007532D0">
        <w:rPr>
          <w:b/>
        </w:rPr>
        <w:t>(</w:t>
      </w:r>
      <w:r w:rsidR="00B84E5A">
        <w:rPr>
          <w:b/>
        </w:rPr>
        <w:t>4</w:t>
      </w:r>
      <w:r w:rsidR="009808EC" w:rsidRPr="007532D0">
        <w:rPr>
          <w:b/>
        </w:rPr>
        <w:t>)</w:t>
      </w:r>
      <w:r w:rsidR="009808EC" w:rsidRPr="007532D0">
        <w:rPr>
          <w:b/>
        </w:rPr>
        <w:tab/>
      </w:r>
      <w:r w:rsidR="009808EC" w:rsidRPr="007532D0">
        <w:t>An information or complaint relating to an offence under this section may be tried by</w:t>
      </w:r>
      <w:r w:rsidRPr="007532D0">
        <w:t xml:space="preserve"> </w:t>
      </w:r>
      <w:r w:rsidR="009808EC" w:rsidRPr="007532D0">
        <w:t xml:space="preserve">a </w:t>
      </w:r>
      <w:r w:rsidR="009B6E45">
        <w:t>M</w:t>
      </w:r>
      <w:r w:rsidR="009808EC" w:rsidRPr="007532D0">
        <w:t>agistrates' court if it is laid or made—</w:t>
      </w:r>
    </w:p>
    <w:p w14:paraId="0643AB4F" w14:textId="7C5D53E1" w:rsidR="009808EC" w:rsidRPr="0025069B" w:rsidRDefault="007532D0" w:rsidP="0025069B">
      <w:pPr>
        <w:autoSpaceDE w:val="0"/>
        <w:adjustRightInd w:val="0"/>
        <w:ind w:left="1620" w:hanging="450"/>
        <w:jc w:val="both"/>
        <w:rPr>
          <w:i/>
          <w:color w:val="000000"/>
          <w:lang w:eastAsia="en-029"/>
        </w:rPr>
      </w:pPr>
      <w:r w:rsidRPr="0025069B">
        <w:rPr>
          <w:i/>
          <w:color w:val="000000"/>
          <w:lang w:eastAsia="en-029"/>
        </w:rPr>
        <w:t xml:space="preserve"> </w:t>
      </w:r>
      <w:r w:rsidR="00711CA4" w:rsidRPr="0025069B">
        <w:rPr>
          <w:i/>
          <w:color w:val="000000"/>
          <w:lang w:eastAsia="en-029"/>
        </w:rPr>
        <w:t>(a)</w:t>
      </w:r>
      <w:r w:rsidR="00711CA4" w:rsidRPr="0025069B">
        <w:rPr>
          <w:i/>
          <w:color w:val="000000"/>
          <w:lang w:eastAsia="en-029"/>
        </w:rPr>
        <w:tab/>
      </w:r>
      <w:r w:rsidR="009808EC" w:rsidRPr="0025069B">
        <w:rPr>
          <w:color w:val="000000"/>
          <w:lang w:eastAsia="en-029"/>
        </w:rPr>
        <w:t xml:space="preserve">before the end of the period of </w:t>
      </w:r>
      <w:r w:rsidR="009C0347">
        <w:rPr>
          <w:color w:val="000000"/>
          <w:lang w:eastAsia="en-029"/>
        </w:rPr>
        <w:t>three</w:t>
      </w:r>
      <w:r w:rsidR="009808EC" w:rsidRPr="0025069B">
        <w:rPr>
          <w:color w:val="000000"/>
          <w:lang w:eastAsia="en-029"/>
        </w:rPr>
        <w:t xml:space="preserve"> years beginning with the day on which the</w:t>
      </w:r>
      <w:r w:rsidRPr="0025069B">
        <w:rPr>
          <w:color w:val="000000"/>
          <w:lang w:eastAsia="en-029"/>
        </w:rPr>
        <w:t xml:space="preserve"> </w:t>
      </w:r>
      <w:r w:rsidR="009808EC" w:rsidRPr="0025069B">
        <w:rPr>
          <w:color w:val="000000"/>
          <w:lang w:eastAsia="en-029"/>
        </w:rPr>
        <w:t>offence was committed</w:t>
      </w:r>
      <w:r w:rsidR="00A074B4">
        <w:rPr>
          <w:color w:val="000000"/>
          <w:lang w:eastAsia="en-029"/>
        </w:rPr>
        <w:t>;</w:t>
      </w:r>
      <w:r w:rsidR="009808EC" w:rsidRPr="0025069B">
        <w:rPr>
          <w:color w:val="000000"/>
          <w:lang w:eastAsia="en-029"/>
        </w:rPr>
        <w:t xml:space="preserve"> and</w:t>
      </w:r>
    </w:p>
    <w:p w14:paraId="53FF71CF" w14:textId="1093568D" w:rsidR="009808EC" w:rsidRPr="0025069B" w:rsidRDefault="007532D0" w:rsidP="0025069B">
      <w:pPr>
        <w:autoSpaceDE w:val="0"/>
        <w:adjustRightInd w:val="0"/>
        <w:ind w:left="1620" w:hanging="450"/>
        <w:jc w:val="both"/>
        <w:rPr>
          <w:i/>
          <w:color w:val="000000"/>
          <w:lang w:eastAsia="en-029"/>
        </w:rPr>
      </w:pPr>
      <w:r w:rsidRPr="0025069B">
        <w:rPr>
          <w:i/>
          <w:color w:val="000000"/>
          <w:lang w:eastAsia="en-029"/>
        </w:rPr>
        <w:t>(b)</w:t>
      </w:r>
      <w:r w:rsidRPr="0025069B">
        <w:rPr>
          <w:i/>
          <w:color w:val="000000"/>
          <w:lang w:eastAsia="en-029"/>
        </w:rPr>
        <w:tab/>
      </w:r>
      <w:r w:rsidR="009808EC" w:rsidRPr="0025069B">
        <w:rPr>
          <w:color w:val="000000"/>
          <w:lang w:eastAsia="en-029"/>
        </w:rPr>
        <w:t>before the end of the period of 6 months beginning with the day on which</w:t>
      </w:r>
      <w:r w:rsidRPr="0025069B">
        <w:rPr>
          <w:color w:val="000000"/>
          <w:lang w:eastAsia="en-029"/>
        </w:rPr>
        <w:t xml:space="preserve"> </w:t>
      </w:r>
      <w:r w:rsidR="009808EC" w:rsidRPr="0025069B">
        <w:rPr>
          <w:color w:val="000000"/>
          <w:lang w:eastAsia="en-029"/>
        </w:rPr>
        <w:t>evidence comes to the knowledge of the prosecutor which the prosecutor</w:t>
      </w:r>
      <w:r w:rsidRPr="0025069B">
        <w:rPr>
          <w:color w:val="000000"/>
          <w:lang w:eastAsia="en-029"/>
        </w:rPr>
        <w:t xml:space="preserve"> </w:t>
      </w:r>
      <w:r w:rsidR="009808EC" w:rsidRPr="0025069B">
        <w:rPr>
          <w:color w:val="000000"/>
          <w:lang w:eastAsia="en-029"/>
        </w:rPr>
        <w:t>considers sufficient to justify proceedings.</w:t>
      </w:r>
    </w:p>
    <w:p w14:paraId="539D5736" w14:textId="64FFACBE" w:rsidR="009808EC" w:rsidRPr="003C0B40" w:rsidRDefault="0025069B" w:rsidP="00251978">
      <w:pPr>
        <w:pStyle w:val="Sub-Section"/>
        <w:tabs>
          <w:tab w:val="left" w:pos="630"/>
          <w:tab w:val="left" w:pos="720"/>
          <w:tab w:val="left" w:pos="810"/>
          <w:tab w:val="left" w:pos="900"/>
          <w:tab w:val="left" w:pos="1170"/>
        </w:tabs>
        <w:ind w:left="1170" w:hanging="1170"/>
        <w:rPr>
          <w:b/>
        </w:rPr>
      </w:pPr>
      <w:r w:rsidRPr="0025069B">
        <w:rPr>
          <w:b/>
        </w:rPr>
        <w:t xml:space="preserve"> </w:t>
      </w:r>
      <w:r w:rsidR="00FE3C01">
        <w:rPr>
          <w:b/>
        </w:rPr>
        <w:tab/>
      </w:r>
      <w:r w:rsidR="009808EC" w:rsidRPr="003C0B40">
        <w:rPr>
          <w:b/>
        </w:rPr>
        <w:t>(</w:t>
      </w:r>
      <w:r w:rsidR="00B84E5A">
        <w:rPr>
          <w:b/>
        </w:rPr>
        <w:t>5</w:t>
      </w:r>
      <w:r w:rsidR="009808EC" w:rsidRPr="003C0B40">
        <w:rPr>
          <w:b/>
        </w:rPr>
        <w:t>)</w:t>
      </w:r>
      <w:r w:rsidR="009808EC" w:rsidRPr="003C0B40">
        <w:rPr>
          <w:b/>
        </w:rPr>
        <w:tab/>
      </w:r>
      <w:r w:rsidR="009808EC" w:rsidRPr="00F377CE">
        <w:t>A certificate of a prosecutor as to the date on which evidence described in</w:t>
      </w:r>
      <w:r w:rsidR="007532D0" w:rsidRPr="00F377CE">
        <w:t xml:space="preserve"> </w:t>
      </w:r>
      <w:r w:rsidR="009808EC" w:rsidRPr="00F377CE">
        <w:t>subsection (</w:t>
      </w:r>
      <w:r w:rsidR="001930C7">
        <w:t>4</w:t>
      </w:r>
      <w:r w:rsidR="009808EC" w:rsidRPr="00F377CE">
        <w:t>)</w:t>
      </w:r>
      <w:r w:rsidR="009808EC" w:rsidRPr="00386DD2">
        <w:rPr>
          <w:i/>
        </w:rPr>
        <w:t>(b)</w:t>
      </w:r>
      <w:r w:rsidR="009808EC" w:rsidRPr="00F377CE">
        <w:t xml:space="preserve"> came to his knowledge is conclusive evidence of</w:t>
      </w:r>
      <w:r w:rsidR="007532D0" w:rsidRPr="00F377CE">
        <w:t xml:space="preserve"> </w:t>
      </w:r>
      <w:r w:rsidR="009808EC" w:rsidRPr="00F377CE">
        <w:t>that fact.</w:t>
      </w:r>
    </w:p>
    <w:p w14:paraId="4EFB0E2D" w14:textId="77777777" w:rsidR="008975AF" w:rsidRDefault="008975AF" w:rsidP="008975AF">
      <w:pPr>
        <w:pStyle w:val="Para"/>
        <w:ind w:left="0" w:firstLine="0"/>
        <w:rPr>
          <w:color w:val="000000"/>
          <w:lang w:eastAsia="en-029"/>
        </w:rPr>
      </w:pPr>
    </w:p>
    <w:p w14:paraId="105BB6A8" w14:textId="09DE894E" w:rsidR="008975AF" w:rsidRPr="009A1DA3" w:rsidRDefault="008975AF" w:rsidP="008975AF">
      <w:pPr>
        <w:autoSpaceDE w:val="0"/>
        <w:adjustRightInd w:val="0"/>
        <w:jc w:val="both"/>
        <w:rPr>
          <w:b/>
        </w:rPr>
      </w:pPr>
      <w:r w:rsidRPr="00D639A1">
        <w:rPr>
          <w:b/>
        </w:rPr>
        <w:t>289</w:t>
      </w:r>
      <w:r w:rsidR="00D576C6">
        <w:rPr>
          <w:b/>
        </w:rPr>
        <w:t>K</w:t>
      </w:r>
      <w:r w:rsidR="002A5033">
        <w:rPr>
          <w:b/>
        </w:rPr>
        <w:t>.</w:t>
      </w:r>
      <w:r w:rsidRPr="00D639A1">
        <w:rPr>
          <w:b/>
        </w:rPr>
        <w:t xml:space="preserve"> </w:t>
      </w:r>
      <w:r w:rsidRPr="00D639A1">
        <w:rPr>
          <w:b/>
        </w:rPr>
        <w:tab/>
      </w:r>
      <w:r w:rsidRPr="009A1DA3">
        <w:rPr>
          <w:b/>
        </w:rPr>
        <w:t xml:space="preserve">Offence by body corporate </w:t>
      </w:r>
      <w:r>
        <w:rPr>
          <w:b/>
        </w:rPr>
        <w:t>under this Part</w:t>
      </w:r>
    </w:p>
    <w:p w14:paraId="297B0A7F" w14:textId="036B6D2B" w:rsidR="008975AF" w:rsidRPr="008975AF" w:rsidRDefault="008975AF" w:rsidP="008975AF">
      <w:pPr>
        <w:pStyle w:val="Sub-Section"/>
        <w:ind w:left="1080" w:hanging="504"/>
        <w:rPr>
          <w:color w:val="000000"/>
          <w:lang w:eastAsia="en-029"/>
        </w:rPr>
      </w:pPr>
      <w:r w:rsidRPr="008975AF">
        <w:rPr>
          <w:color w:val="000000"/>
          <w:lang w:eastAsia="en-029"/>
        </w:rPr>
        <w:t xml:space="preserve"> </w:t>
      </w:r>
      <w:r w:rsidR="002620DE">
        <w:rPr>
          <w:color w:val="000000"/>
          <w:lang w:eastAsia="en-029"/>
        </w:rPr>
        <w:tab/>
      </w:r>
      <w:r w:rsidR="001B3AF7">
        <w:rPr>
          <w:color w:val="000000"/>
          <w:lang w:eastAsia="en-029"/>
        </w:rPr>
        <w:t>If</w:t>
      </w:r>
      <w:r w:rsidRPr="008975AF">
        <w:rPr>
          <w:color w:val="000000"/>
          <w:lang w:eastAsia="en-029"/>
        </w:rPr>
        <w:t xml:space="preserve"> a body corporate commits an offence under this Act and a court is satisfied that a director, manager, secretary or other similar of</w:t>
      </w:r>
      <w:r w:rsidR="00D03D26">
        <w:rPr>
          <w:color w:val="000000"/>
          <w:lang w:eastAsia="en-029"/>
        </w:rPr>
        <w:t xml:space="preserve">ficer of the body corporate </w:t>
      </w:r>
      <w:r w:rsidRPr="008975AF">
        <w:rPr>
          <w:color w:val="000000"/>
          <w:lang w:eastAsia="en-029"/>
        </w:rPr>
        <w:t>or any person who purports to act in such capacity</w:t>
      </w:r>
      <w:r w:rsidRPr="006B1636">
        <w:t>—</w:t>
      </w:r>
    </w:p>
    <w:p w14:paraId="704E7E34" w14:textId="5E43E94A" w:rsidR="008975AF" w:rsidRPr="008975AF" w:rsidRDefault="00591F32" w:rsidP="00591F32">
      <w:pPr>
        <w:pStyle w:val="Para"/>
        <w:ind w:hanging="360"/>
        <w:rPr>
          <w:color w:val="000000"/>
          <w:lang w:eastAsia="en-029"/>
        </w:rPr>
      </w:pPr>
      <w:r w:rsidRPr="00591F32">
        <w:rPr>
          <w:i/>
          <w:color w:val="000000"/>
          <w:lang w:eastAsia="en-029"/>
        </w:rPr>
        <w:t>(a)</w:t>
      </w:r>
      <w:r w:rsidRPr="00591F32">
        <w:rPr>
          <w:i/>
          <w:color w:val="000000"/>
          <w:lang w:eastAsia="en-029"/>
        </w:rPr>
        <w:tab/>
      </w:r>
      <w:r w:rsidR="008975AF" w:rsidRPr="008975AF">
        <w:rPr>
          <w:color w:val="000000"/>
          <w:lang w:eastAsia="en-029"/>
        </w:rPr>
        <w:t xml:space="preserve">connived in or consented to the commission of the offence; or  </w:t>
      </w:r>
    </w:p>
    <w:p w14:paraId="0E4C8974" w14:textId="018E0170" w:rsidR="00D03D26" w:rsidRDefault="00591F32" w:rsidP="00591F32">
      <w:pPr>
        <w:pStyle w:val="Para"/>
        <w:ind w:hanging="360"/>
        <w:rPr>
          <w:color w:val="000000"/>
          <w:lang w:eastAsia="en-029"/>
        </w:rPr>
      </w:pPr>
      <w:r w:rsidRPr="00591F32">
        <w:rPr>
          <w:i/>
          <w:color w:val="000000"/>
          <w:lang w:eastAsia="en-029"/>
        </w:rPr>
        <w:t>(b)</w:t>
      </w:r>
      <w:r w:rsidRPr="00591F32">
        <w:rPr>
          <w:i/>
          <w:color w:val="000000"/>
          <w:lang w:eastAsia="en-029"/>
        </w:rPr>
        <w:tab/>
      </w:r>
      <w:r w:rsidR="008975AF" w:rsidRPr="008975AF">
        <w:rPr>
          <w:color w:val="000000"/>
          <w:lang w:eastAsia="en-029"/>
        </w:rPr>
        <w:t xml:space="preserve">failed to exercise due diligence to prevent the commission of the offence, </w:t>
      </w:r>
    </w:p>
    <w:p w14:paraId="2941E4A9" w14:textId="06A1749A" w:rsidR="008975AF" w:rsidRDefault="008975AF" w:rsidP="00D03D26">
      <w:pPr>
        <w:pStyle w:val="Para"/>
        <w:ind w:left="1170" w:firstLine="0"/>
        <w:rPr>
          <w:color w:val="000000"/>
          <w:lang w:eastAsia="en-029"/>
        </w:rPr>
      </w:pPr>
      <w:r w:rsidRPr="008975AF">
        <w:rPr>
          <w:color w:val="000000"/>
          <w:lang w:eastAsia="en-029"/>
        </w:rPr>
        <w:t>the director, manager, secretary or other similar officer or person purporting to act in that capacity also commits the offence</w:t>
      </w:r>
      <w:r w:rsidR="00564705">
        <w:rPr>
          <w:color w:val="000000"/>
          <w:lang w:eastAsia="en-029"/>
        </w:rPr>
        <w:t xml:space="preserve"> and is </w:t>
      </w:r>
      <w:r w:rsidR="001B3AF7">
        <w:rPr>
          <w:color w:val="000000"/>
          <w:lang w:eastAsia="en-029"/>
        </w:rPr>
        <w:t>liable to the punishment provided for the offence</w:t>
      </w:r>
      <w:r w:rsidR="009F4E18">
        <w:rPr>
          <w:color w:val="000000"/>
          <w:lang w:eastAsia="en-029"/>
        </w:rPr>
        <w:t>.</w:t>
      </w:r>
    </w:p>
    <w:p w14:paraId="5FEDDFBD" w14:textId="77777777" w:rsidR="00F14126" w:rsidRDefault="00F14126" w:rsidP="00D03D26">
      <w:pPr>
        <w:pStyle w:val="Para"/>
        <w:ind w:left="1170" w:firstLine="0"/>
        <w:rPr>
          <w:color w:val="000000"/>
          <w:lang w:eastAsia="en-029"/>
        </w:rPr>
      </w:pPr>
    </w:p>
    <w:p w14:paraId="43AD4647" w14:textId="11570998" w:rsidR="00F14126" w:rsidRDefault="00F14126" w:rsidP="00F14126">
      <w:pPr>
        <w:autoSpaceDE w:val="0"/>
        <w:adjustRightInd w:val="0"/>
        <w:jc w:val="both"/>
        <w:rPr>
          <w:b/>
        </w:rPr>
      </w:pPr>
      <w:r w:rsidRPr="00D639A1">
        <w:rPr>
          <w:b/>
        </w:rPr>
        <w:t>289</w:t>
      </w:r>
      <w:r w:rsidR="00D576C6">
        <w:rPr>
          <w:b/>
        </w:rPr>
        <w:t>L</w:t>
      </w:r>
      <w:r>
        <w:rPr>
          <w:b/>
        </w:rPr>
        <w:t>.</w:t>
      </w:r>
      <w:r w:rsidRPr="00D639A1">
        <w:rPr>
          <w:b/>
        </w:rPr>
        <w:t xml:space="preserve"> </w:t>
      </w:r>
      <w:r w:rsidRPr="00D639A1">
        <w:rPr>
          <w:b/>
        </w:rPr>
        <w:tab/>
      </w:r>
      <w:r>
        <w:rPr>
          <w:b/>
        </w:rPr>
        <w:t>Savings</w:t>
      </w:r>
    </w:p>
    <w:p w14:paraId="696DEBDB" w14:textId="671C840D" w:rsidR="00924790" w:rsidRPr="00927141" w:rsidRDefault="00F14126" w:rsidP="00411B85">
      <w:pPr>
        <w:autoSpaceDE w:val="0"/>
        <w:adjustRightInd w:val="0"/>
        <w:ind w:left="1080"/>
        <w:jc w:val="both"/>
        <w:rPr>
          <w:color w:val="000000"/>
          <w:lang w:eastAsia="en-029"/>
        </w:rPr>
      </w:pPr>
      <w:r w:rsidRPr="00F14126">
        <w:rPr>
          <w:color w:val="000000"/>
          <w:lang w:eastAsia="en-029"/>
        </w:rPr>
        <w:t xml:space="preserve">Sections </w:t>
      </w:r>
      <w:r w:rsidRPr="00927141">
        <w:rPr>
          <w:color w:val="000000"/>
          <w:lang w:eastAsia="en-029"/>
        </w:rPr>
        <w:t>289</w:t>
      </w:r>
      <w:r w:rsidR="007C0990" w:rsidRPr="00927141">
        <w:rPr>
          <w:color w:val="000000"/>
          <w:lang w:eastAsia="en-029"/>
        </w:rPr>
        <w:t>C</w:t>
      </w:r>
      <w:r w:rsidR="00980B12" w:rsidRPr="00927141">
        <w:rPr>
          <w:color w:val="000000"/>
          <w:lang w:eastAsia="en-029"/>
        </w:rPr>
        <w:t xml:space="preserve"> and</w:t>
      </w:r>
      <w:r w:rsidRPr="00927141">
        <w:rPr>
          <w:color w:val="000000"/>
          <w:lang w:eastAsia="en-029"/>
        </w:rPr>
        <w:t xml:space="preserve"> 289D have effect without prejudice to the operation</w:t>
      </w:r>
      <w:r w:rsidR="00874C99" w:rsidRPr="00927141">
        <w:rPr>
          <w:color w:val="000000"/>
          <w:lang w:eastAsia="en-029"/>
        </w:rPr>
        <w:t xml:space="preserve"> </w:t>
      </w:r>
      <w:r w:rsidRPr="00927141">
        <w:rPr>
          <w:color w:val="000000"/>
          <w:lang w:eastAsia="en-029"/>
        </w:rPr>
        <w:t>of</w:t>
      </w:r>
      <w:r w:rsidR="00924790" w:rsidRPr="00927141">
        <w:t>—</w:t>
      </w:r>
      <w:r w:rsidRPr="00927141">
        <w:rPr>
          <w:color w:val="000000"/>
          <w:lang w:eastAsia="en-029"/>
        </w:rPr>
        <w:t xml:space="preserve"> </w:t>
      </w:r>
    </w:p>
    <w:p w14:paraId="38FE1723" w14:textId="77777777" w:rsidR="00924790" w:rsidRPr="00927141" w:rsidRDefault="00924790" w:rsidP="00924790">
      <w:pPr>
        <w:autoSpaceDE w:val="0"/>
        <w:adjustRightInd w:val="0"/>
        <w:ind w:left="1440" w:hanging="360"/>
        <w:jc w:val="both"/>
        <w:rPr>
          <w:color w:val="000000"/>
          <w:lang w:eastAsia="en-029"/>
        </w:rPr>
      </w:pPr>
      <w:r w:rsidRPr="00927141">
        <w:rPr>
          <w:i/>
          <w:color w:val="000000"/>
          <w:lang w:eastAsia="en-029"/>
        </w:rPr>
        <w:t>(a)</w:t>
      </w:r>
      <w:r w:rsidRPr="00927141">
        <w:rPr>
          <w:color w:val="000000"/>
          <w:lang w:eastAsia="en-029"/>
        </w:rPr>
        <w:tab/>
      </w:r>
      <w:r w:rsidR="00F14126" w:rsidRPr="00927141">
        <w:rPr>
          <w:color w:val="000000"/>
          <w:lang w:eastAsia="en-029"/>
        </w:rPr>
        <w:t>any enactment r</w:t>
      </w:r>
      <w:r w:rsidR="00874C99" w:rsidRPr="00927141">
        <w:rPr>
          <w:color w:val="000000"/>
          <w:lang w:eastAsia="en-029"/>
        </w:rPr>
        <w:t xml:space="preserve">elating to powers of inspection, </w:t>
      </w:r>
      <w:r w:rsidR="00F14126" w:rsidRPr="00927141">
        <w:rPr>
          <w:color w:val="000000"/>
          <w:lang w:eastAsia="en-029"/>
        </w:rPr>
        <w:t>search or seizure</w:t>
      </w:r>
      <w:r w:rsidRPr="00927141">
        <w:rPr>
          <w:color w:val="000000"/>
          <w:lang w:eastAsia="en-029"/>
        </w:rPr>
        <w:t>;</w:t>
      </w:r>
      <w:r w:rsidR="00874C99" w:rsidRPr="00927141">
        <w:rPr>
          <w:color w:val="000000"/>
          <w:lang w:eastAsia="en-029"/>
        </w:rPr>
        <w:t xml:space="preserve"> </w:t>
      </w:r>
      <w:r w:rsidR="00F14126" w:rsidRPr="00927141">
        <w:rPr>
          <w:color w:val="000000"/>
          <w:lang w:eastAsia="en-029"/>
        </w:rPr>
        <w:t xml:space="preserve">or </w:t>
      </w:r>
    </w:p>
    <w:p w14:paraId="06CA66BF" w14:textId="77777777" w:rsidR="00924790" w:rsidRPr="00927141" w:rsidRDefault="00924790" w:rsidP="00924790">
      <w:pPr>
        <w:autoSpaceDE w:val="0"/>
        <w:adjustRightInd w:val="0"/>
        <w:ind w:left="1440" w:hanging="360"/>
        <w:jc w:val="both"/>
        <w:rPr>
          <w:color w:val="000000"/>
          <w:lang w:eastAsia="en-029"/>
        </w:rPr>
      </w:pPr>
      <w:r w:rsidRPr="00927141">
        <w:rPr>
          <w:i/>
          <w:color w:val="000000"/>
          <w:lang w:eastAsia="en-029"/>
        </w:rPr>
        <w:t>(b)</w:t>
      </w:r>
      <w:r w:rsidRPr="00927141">
        <w:rPr>
          <w:color w:val="000000"/>
          <w:lang w:eastAsia="en-029"/>
        </w:rPr>
        <w:tab/>
      </w:r>
      <w:r w:rsidR="00F14126" w:rsidRPr="00927141">
        <w:rPr>
          <w:color w:val="000000"/>
          <w:lang w:eastAsia="en-029"/>
        </w:rPr>
        <w:t>any other enactment by virtue of which the</w:t>
      </w:r>
      <w:r w:rsidR="00874C99" w:rsidRPr="00927141">
        <w:rPr>
          <w:color w:val="000000"/>
          <w:lang w:eastAsia="en-029"/>
        </w:rPr>
        <w:t xml:space="preserve"> </w:t>
      </w:r>
      <w:r w:rsidR="00F14126" w:rsidRPr="00927141">
        <w:rPr>
          <w:color w:val="000000"/>
          <w:lang w:eastAsia="en-029"/>
        </w:rPr>
        <w:t>conduct in question is authorised or required</w:t>
      </w:r>
      <w:r w:rsidRPr="00927141">
        <w:rPr>
          <w:color w:val="000000"/>
          <w:lang w:eastAsia="en-029"/>
        </w:rPr>
        <w:t>,</w:t>
      </w:r>
      <w:r w:rsidR="00411B85" w:rsidRPr="00927141">
        <w:rPr>
          <w:color w:val="000000"/>
          <w:lang w:eastAsia="en-029"/>
        </w:rPr>
        <w:t xml:space="preserve"> </w:t>
      </w:r>
    </w:p>
    <w:p w14:paraId="1DD45660" w14:textId="1B91BCF7" w:rsidR="00F14126" w:rsidRPr="00F14126" w:rsidRDefault="00F14126" w:rsidP="00924790">
      <w:pPr>
        <w:autoSpaceDE w:val="0"/>
        <w:adjustRightInd w:val="0"/>
        <w:ind w:left="1080"/>
        <w:jc w:val="both"/>
        <w:rPr>
          <w:color w:val="000000"/>
          <w:lang w:eastAsia="en-029"/>
        </w:rPr>
      </w:pPr>
      <w:r w:rsidRPr="00927141">
        <w:rPr>
          <w:color w:val="000000"/>
          <w:lang w:eastAsia="en-029"/>
        </w:rPr>
        <w:t>and</w:t>
      </w:r>
      <w:r w:rsidR="00411B85" w:rsidRPr="00927141">
        <w:rPr>
          <w:color w:val="000000"/>
          <w:lang w:eastAsia="en-029"/>
        </w:rPr>
        <w:t xml:space="preserve"> </w:t>
      </w:r>
      <w:r w:rsidRPr="00927141">
        <w:rPr>
          <w:color w:val="000000"/>
          <w:lang w:eastAsia="en-029"/>
        </w:rPr>
        <w:t>nothing designed to indicate a withholding of consent to access to any</w:t>
      </w:r>
      <w:r w:rsidR="00411B85" w:rsidRPr="00927141">
        <w:rPr>
          <w:color w:val="000000"/>
          <w:lang w:eastAsia="en-029"/>
        </w:rPr>
        <w:t xml:space="preserve"> </w:t>
      </w:r>
      <w:r w:rsidRPr="00927141">
        <w:rPr>
          <w:color w:val="000000"/>
          <w:lang w:eastAsia="en-029"/>
        </w:rPr>
        <w:t xml:space="preserve">program or data from persons as </w:t>
      </w:r>
      <w:r w:rsidR="00237FB0" w:rsidRPr="00927141">
        <w:rPr>
          <w:color w:val="000000"/>
          <w:lang w:eastAsia="en-029"/>
        </w:rPr>
        <w:t>police</w:t>
      </w:r>
      <w:r w:rsidRPr="00927141">
        <w:rPr>
          <w:color w:val="000000"/>
          <w:lang w:eastAsia="en-029"/>
        </w:rPr>
        <w:t xml:space="preserve"> officers shall have effect to make</w:t>
      </w:r>
      <w:r w:rsidR="00411B85" w:rsidRPr="00927141">
        <w:rPr>
          <w:color w:val="000000"/>
          <w:lang w:eastAsia="en-029"/>
        </w:rPr>
        <w:t xml:space="preserve"> </w:t>
      </w:r>
      <w:r w:rsidRPr="00927141">
        <w:rPr>
          <w:color w:val="000000"/>
          <w:lang w:eastAsia="en-029"/>
        </w:rPr>
        <w:t>access unauthorised for the purposes of</w:t>
      </w:r>
      <w:r w:rsidR="00411B85" w:rsidRPr="00927141">
        <w:rPr>
          <w:color w:val="000000"/>
          <w:lang w:eastAsia="en-029"/>
        </w:rPr>
        <w:t xml:space="preserve"> sections 289</w:t>
      </w:r>
      <w:r w:rsidR="007C0990" w:rsidRPr="00927141">
        <w:rPr>
          <w:color w:val="000000"/>
          <w:lang w:eastAsia="en-029"/>
        </w:rPr>
        <w:t>C</w:t>
      </w:r>
      <w:r w:rsidR="00980B12" w:rsidRPr="00927141">
        <w:rPr>
          <w:color w:val="000000"/>
          <w:lang w:eastAsia="en-029"/>
        </w:rPr>
        <w:t xml:space="preserve"> and</w:t>
      </w:r>
      <w:r w:rsidR="00411B85" w:rsidRPr="00927141">
        <w:rPr>
          <w:color w:val="000000"/>
          <w:lang w:eastAsia="en-029"/>
        </w:rPr>
        <w:t xml:space="preserve"> 289D</w:t>
      </w:r>
      <w:r w:rsidRPr="00927141">
        <w:rPr>
          <w:color w:val="000000"/>
          <w:lang w:eastAsia="en-029"/>
        </w:rPr>
        <w:t>.</w:t>
      </w:r>
    </w:p>
    <w:p w14:paraId="7602620F" w14:textId="77777777" w:rsidR="00F14126" w:rsidRPr="00F14126" w:rsidRDefault="00F14126" w:rsidP="00F14126">
      <w:pPr>
        <w:autoSpaceDE w:val="0"/>
        <w:adjustRightInd w:val="0"/>
        <w:spacing w:before="0" w:after="0"/>
        <w:jc w:val="left"/>
        <w:rPr>
          <w:rFonts w:eastAsia="Calibri"/>
          <w:color w:val="000000"/>
          <w:sz w:val="22"/>
          <w:szCs w:val="22"/>
          <w:lang w:val="en-US" w:eastAsia="en-029"/>
        </w:rPr>
      </w:pPr>
    </w:p>
    <w:p w14:paraId="5478DAB3" w14:textId="5F61BC0F" w:rsidR="00CA495B" w:rsidRPr="007809C0" w:rsidRDefault="00A615CB" w:rsidP="00CA495B">
      <w:pPr>
        <w:autoSpaceDE w:val="0"/>
        <w:adjustRightInd w:val="0"/>
        <w:jc w:val="both"/>
        <w:rPr>
          <w:b/>
        </w:rPr>
      </w:pPr>
      <w:r w:rsidRPr="00D639A1">
        <w:rPr>
          <w:b/>
        </w:rPr>
        <w:t>289</w:t>
      </w:r>
      <w:r w:rsidR="00D576C6">
        <w:rPr>
          <w:b/>
        </w:rPr>
        <w:t>M</w:t>
      </w:r>
      <w:r w:rsidR="00CA495B">
        <w:rPr>
          <w:b/>
        </w:rPr>
        <w:t>.</w:t>
      </w:r>
      <w:r w:rsidR="00CA495B">
        <w:rPr>
          <w:b/>
        </w:rPr>
        <w:tab/>
      </w:r>
      <w:r w:rsidR="00CA495B" w:rsidRPr="00CA495B">
        <w:rPr>
          <w:b/>
          <w:bCs/>
        </w:rPr>
        <w:t>Territorial scope of offences under this Part</w:t>
      </w:r>
      <w:r w:rsidR="00CA495B" w:rsidRPr="007809C0">
        <w:rPr>
          <w:bCs/>
        </w:rPr>
        <w:t> </w:t>
      </w:r>
    </w:p>
    <w:p w14:paraId="3B6AEB9B" w14:textId="01CE69C3" w:rsidR="00CA495B" w:rsidRPr="0059742F" w:rsidRDefault="00CA495B" w:rsidP="00CA495B">
      <w:pPr>
        <w:pStyle w:val="Sub-Section"/>
        <w:tabs>
          <w:tab w:val="left" w:pos="720"/>
          <w:tab w:val="left" w:pos="810"/>
          <w:tab w:val="left" w:pos="900"/>
          <w:tab w:val="left" w:pos="1260"/>
        </w:tabs>
        <w:ind w:left="1170" w:hanging="540"/>
        <w:rPr>
          <w:b/>
        </w:rPr>
      </w:pPr>
      <w:r w:rsidRPr="0059742F">
        <w:rPr>
          <w:b/>
          <w:bCs/>
        </w:rPr>
        <w:t>(1</w:t>
      </w:r>
      <w:r w:rsidRPr="007809C0">
        <w:rPr>
          <w:b/>
          <w:bCs/>
        </w:rPr>
        <w:t>)</w:t>
      </w:r>
      <w:r>
        <w:rPr>
          <w:bCs/>
        </w:rPr>
        <w:tab/>
      </w:r>
      <w:r w:rsidRPr="0059742F">
        <w:t xml:space="preserve">Subject to subsection (2), this </w:t>
      </w:r>
      <w:r w:rsidR="00946CAA">
        <w:t>Part</w:t>
      </w:r>
      <w:r w:rsidRPr="0059742F">
        <w:t xml:space="preserve"> has effect in relation to any person, whatever his nationality or citizenship, outside or within Montserrat, and where an offence under this Part is committed by a person in a place outside of Montserrat, he may be dealt with as if the offence had been committed within Montserrat.</w:t>
      </w:r>
    </w:p>
    <w:p w14:paraId="0FDD6657" w14:textId="77777777" w:rsidR="00CA495B" w:rsidRPr="007809C0" w:rsidRDefault="00CA495B" w:rsidP="00CA495B">
      <w:pPr>
        <w:pStyle w:val="Sub-Section"/>
        <w:tabs>
          <w:tab w:val="left" w:pos="720"/>
          <w:tab w:val="left" w:pos="810"/>
          <w:tab w:val="left" w:pos="900"/>
          <w:tab w:val="left" w:pos="1260"/>
        </w:tabs>
        <w:ind w:left="1170" w:hanging="540"/>
      </w:pPr>
      <w:r w:rsidRPr="0059742F">
        <w:rPr>
          <w:b/>
          <w:bCs/>
        </w:rPr>
        <w:t>(2)</w:t>
      </w:r>
      <w:r>
        <w:rPr>
          <w:b/>
          <w:bCs/>
        </w:rPr>
        <w:tab/>
      </w:r>
      <w:r w:rsidRPr="007809C0">
        <w:t>For the purpose of subsection (1), this Part applies if, for the offence in question—</w:t>
      </w:r>
    </w:p>
    <w:p w14:paraId="3BABC098" w14:textId="0102EF39" w:rsidR="00CA495B" w:rsidRPr="00C75D90" w:rsidRDefault="00CA495B" w:rsidP="00591F32">
      <w:pPr>
        <w:pStyle w:val="Para"/>
        <w:ind w:left="1710" w:hanging="540"/>
      </w:pPr>
      <w:r w:rsidRPr="004E35B5">
        <w:rPr>
          <w:i/>
        </w:rPr>
        <w:t>(a)</w:t>
      </w:r>
      <w:r w:rsidR="00591F32">
        <w:rPr>
          <w:i/>
        </w:rPr>
        <w:tab/>
      </w:r>
      <w:r w:rsidRPr="00C75D90">
        <w:t xml:space="preserve">the </w:t>
      </w:r>
      <w:r w:rsidRPr="00591F32">
        <w:t>accused</w:t>
      </w:r>
      <w:r w:rsidRPr="00C75D90">
        <w:t xml:space="preserve"> was in Montserrat at the material time;</w:t>
      </w:r>
    </w:p>
    <w:p w14:paraId="47084868" w14:textId="77777777" w:rsidR="00CA495B" w:rsidRPr="00C75D90" w:rsidRDefault="00CA495B" w:rsidP="00CA495B">
      <w:pPr>
        <w:pStyle w:val="Para"/>
        <w:ind w:left="1710" w:hanging="540"/>
      </w:pPr>
      <w:r w:rsidRPr="004E35B5">
        <w:rPr>
          <w:i/>
        </w:rPr>
        <w:t>(b)</w:t>
      </w:r>
      <w:r w:rsidRPr="004E35B5">
        <w:rPr>
          <w:i/>
        </w:rPr>
        <w:tab/>
      </w:r>
      <w:r w:rsidRPr="00C75D90">
        <w:t>the computer, device, computer system, computer program or computer data was in Montserrat at the material time; or</w:t>
      </w:r>
    </w:p>
    <w:p w14:paraId="23CE98AC" w14:textId="77777777" w:rsidR="00CA495B" w:rsidRPr="00C75D90" w:rsidRDefault="00CA495B" w:rsidP="00CA495B">
      <w:pPr>
        <w:pStyle w:val="Para"/>
        <w:ind w:left="1710" w:hanging="540"/>
      </w:pPr>
      <w:r w:rsidRPr="004E35B5">
        <w:rPr>
          <w:i/>
        </w:rPr>
        <w:t>(c)</w:t>
      </w:r>
      <w:r w:rsidRPr="004E35B5">
        <w:rPr>
          <w:i/>
        </w:rPr>
        <w:tab/>
      </w:r>
      <w:r w:rsidRPr="00C75D90">
        <w:t xml:space="preserve">the damage occurred within Montserrat, whether or not paragraph </w:t>
      </w:r>
      <w:r w:rsidRPr="004E35B5">
        <w:rPr>
          <w:i/>
        </w:rPr>
        <w:t xml:space="preserve">(a) </w:t>
      </w:r>
      <w:r w:rsidRPr="004E35B5">
        <w:t>or</w:t>
      </w:r>
      <w:r w:rsidRPr="004E35B5">
        <w:rPr>
          <w:i/>
        </w:rPr>
        <w:t xml:space="preserve"> (b)</w:t>
      </w:r>
      <w:r w:rsidRPr="00C75D90">
        <w:t xml:space="preserve"> applies.</w:t>
      </w:r>
    </w:p>
    <w:p w14:paraId="47C3BE9F" w14:textId="77777777" w:rsidR="002620DE" w:rsidRDefault="002620DE" w:rsidP="002620DE">
      <w:pPr>
        <w:rPr>
          <w:b/>
        </w:rPr>
      </w:pPr>
    </w:p>
    <w:p w14:paraId="3B74C62F" w14:textId="48875D97" w:rsidR="002620DE" w:rsidRPr="009A1DA3" w:rsidRDefault="00A615CB" w:rsidP="002620DE">
      <w:pPr>
        <w:autoSpaceDE w:val="0"/>
        <w:adjustRightInd w:val="0"/>
        <w:jc w:val="both"/>
        <w:rPr>
          <w:b/>
        </w:rPr>
      </w:pPr>
      <w:r w:rsidRPr="00D639A1">
        <w:rPr>
          <w:b/>
        </w:rPr>
        <w:t>289</w:t>
      </w:r>
      <w:r w:rsidR="00D576C6">
        <w:rPr>
          <w:b/>
        </w:rPr>
        <w:t>N</w:t>
      </w:r>
      <w:r w:rsidR="002A5033">
        <w:rPr>
          <w:b/>
        </w:rPr>
        <w:t>.</w:t>
      </w:r>
      <w:r w:rsidR="002620DE" w:rsidRPr="00D639A1">
        <w:rPr>
          <w:b/>
        </w:rPr>
        <w:t xml:space="preserve"> </w:t>
      </w:r>
      <w:r w:rsidR="002620DE" w:rsidRPr="00D639A1">
        <w:rPr>
          <w:b/>
        </w:rPr>
        <w:tab/>
      </w:r>
      <w:r w:rsidR="002620DE" w:rsidRPr="009A1DA3">
        <w:rPr>
          <w:b/>
        </w:rPr>
        <w:t xml:space="preserve">No monitoring obligation </w:t>
      </w:r>
    </w:p>
    <w:p w14:paraId="09E3CC8C" w14:textId="77777777" w:rsidR="002620DE" w:rsidRPr="002620DE" w:rsidRDefault="002620DE" w:rsidP="002620DE">
      <w:pPr>
        <w:pStyle w:val="Sub-Section"/>
        <w:tabs>
          <w:tab w:val="left" w:pos="720"/>
          <w:tab w:val="left" w:pos="810"/>
          <w:tab w:val="left" w:pos="900"/>
          <w:tab w:val="left" w:pos="1260"/>
        </w:tabs>
        <w:ind w:left="1170" w:hanging="540"/>
        <w:rPr>
          <w:b/>
        </w:rPr>
      </w:pPr>
      <w:r w:rsidRPr="009A1DA3">
        <w:rPr>
          <w:b/>
        </w:rPr>
        <w:t xml:space="preserve"> </w:t>
      </w:r>
      <w:r w:rsidRPr="002620DE">
        <w:rPr>
          <w:b/>
        </w:rPr>
        <w:t xml:space="preserve">(1) </w:t>
      </w:r>
      <w:r>
        <w:rPr>
          <w:b/>
        </w:rPr>
        <w:tab/>
      </w:r>
      <w:r w:rsidRPr="002620DE">
        <w:t xml:space="preserve">Subject to subsection (2), </w:t>
      </w:r>
      <w:r w:rsidR="00F9375E">
        <w:t>a</w:t>
      </w:r>
      <w:r w:rsidRPr="002620DE">
        <w:t xml:space="preserve"> service provider who provides a conduit for the transmission of infor</w:t>
      </w:r>
      <w:r>
        <w:t>mation, is not responsible for</w:t>
      </w:r>
      <w:r w:rsidRPr="006B1636">
        <w:t>—</w:t>
      </w:r>
      <w:r w:rsidRPr="002620DE">
        <w:rPr>
          <w:b/>
        </w:rPr>
        <w:t xml:space="preserve">  </w:t>
      </w:r>
    </w:p>
    <w:p w14:paraId="032AD7AD" w14:textId="0C1282EB" w:rsidR="002620DE" w:rsidRPr="005033EB" w:rsidRDefault="005033EB" w:rsidP="005033EB">
      <w:pPr>
        <w:pStyle w:val="Para"/>
        <w:ind w:left="1710" w:hanging="540"/>
        <w:rPr>
          <w:i/>
        </w:rPr>
      </w:pPr>
      <w:r w:rsidRPr="005033EB">
        <w:rPr>
          <w:i/>
        </w:rPr>
        <w:t>(a)</w:t>
      </w:r>
      <w:r w:rsidRPr="005033EB">
        <w:rPr>
          <w:i/>
        </w:rPr>
        <w:tab/>
      </w:r>
      <w:r w:rsidR="002620DE" w:rsidRPr="005033EB">
        <w:t xml:space="preserve">monitoring the information which it transmits or stores on behalf of another person in order to ascertain whether its processing would constitute or give rise to liability under this </w:t>
      </w:r>
      <w:r w:rsidR="00DD69B8" w:rsidRPr="005033EB">
        <w:t>Part</w:t>
      </w:r>
      <w:r w:rsidR="002620DE" w:rsidRPr="005033EB">
        <w:t>; or</w:t>
      </w:r>
      <w:r w:rsidR="002620DE" w:rsidRPr="005033EB">
        <w:rPr>
          <w:i/>
        </w:rPr>
        <w:t xml:space="preserve"> </w:t>
      </w:r>
    </w:p>
    <w:p w14:paraId="1DA0BFE5" w14:textId="7D336D81" w:rsidR="002620DE" w:rsidRPr="005033EB" w:rsidRDefault="005033EB" w:rsidP="005033EB">
      <w:pPr>
        <w:pStyle w:val="Para"/>
        <w:ind w:left="1710" w:hanging="540"/>
        <w:rPr>
          <w:i/>
        </w:rPr>
      </w:pPr>
      <w:r w:rsidRPr="005033EB">
        <w:rPr>
          <w:i/>
        </w:rPr>
        <w:t>(b)</w:t>
      </w:r>
      <w:r w:rsidRPr="005033EB">
        <w:rPr>
          <w:i/>
        </w:rPr>
        <w:tab/>
      </w:r>
      <w:r w:rsidR="002620DE" w:rsidRPr="005033EB">
        <w:t xml:space="preserve">actively seeking facts or circumstances indicating illegal activity in order to avoid liability under this </w:t>
      </w:r>
      <w:r w:rsidR="00DD69B8" w:rsidRPr="005033EB">
        <w:t>Part</w:t>
      </w:r>
      <w:r w:rsidR="002620DE" w:rsidRPr="005033EB">
        <w:t>.</w:t>
      </w:r>
      <w:r w:rsidR="002620DE" w:rsidRPr="005033EB">
        <w:rPr>
          <w:i/>
        </w:rPr>
        <w:t xml:space="preserve"> </w:t>
      </w:r>
    </w:p>
    <w:p w14:paraId="3AEE88F0" w14:textId="4747A22D" w:rsidR="002620DE" w:rsidRDefault="002620DE" w:rsidP="002620DE">
      <w:pPr>
        <w:pStyle w:val="Sub-Section"/>
        <w:tabs>
          <w:tab w:val="left" w:pos="720"/>
          <w:tab w:val="left" w:pos="810"/>
          <w:tab w:val="left" w:pos="900"/>
          <w:tab w:val="left" w:pos="1260"/>
        </w:tabs>
        <w:ind w:left="1170" w:hanging="540"/>
        <w:rPr>
          <w:b/>
        </w:rPr>
      </w:pPr>
      <w:r w:rsidRPr="002620DE">
        <w:rPr>
          <w:b/>
        </w:rPr>
        <w:t xml:space="preserve">  (2) </w:t>
      </w:r>
      <w:r w:rsidRPr="002620DE">
        <w:t xml:space="preserve">Subsection (1) does not relieve </w:t>
      </w:r>
      <w:r w:rsidR="00F9375E">
        <w:t>a</w:t>
      </w:r>
      <w:r w:rsidRPr="002620DE">
        <w:t xml:space="preserve"> service provider from complying with any court order, injunction, writ or other legal requirement, which obliges </w:t>
      </w:r>
      <w:r w:rsidR="00F9375E">
        <w:t>a</w:t>
      </w:r>
      <w:r w:rsidRPr="002620DE">
        <w:t xml:space="preserve"> service provider to terminate or prevent an infringement based on any written law.</w:t>
      </w:r>
      <w:r w:rsidR="00DA56BD">
        <w:t>”.</w:t>
      </w:r>
      <w:r w:rsidRPr="002620DE">
        <w:rPr>
          <w:b/>
        </w:rPr>
        <w:t xml:space="preserve"> </w:t>
      </w:r>
    </w:p>
    <w:p w14:paraId="5E74D9B6" w14:textId="6A88004E" w:rsidR="00BD5D2B" w:rsidRPr="00066677" w:rsidRDefault="0074653F" w:rsidP="00BD5D2B">
      <w:pPr>
        <w:pStyle w:val="MarginalNoteRev"/>
        <w:autoSpaceDN/>
      </w:pPr>
      <w:bookmarkStart w:id="19" w:name="_Toc108523427"/>
      <w:r>
        <w:t>1</w:t>
      </w:r>
      <w:r w:rsidR="00ED0B21">
        <w:t>4</w:t>
      </w:r>
      <w:r w:rsidR="00BD5D2B" w:rsidRPr="00066677">
        <w:t>.</w:t>
      </w:r>
      <w:r w:rsidR="00BD5D2B" w:rsidRPr="00066677">
        <w:tab/>
      </w:r>
      <w:r w:rsidR="00BD5D2B">
        <w:t>Schedule III</w:t>
      </w:r>
      <w:r w:rsidR="00BD5D2B" w:rsidRPr="00066677">
        <w:t xml:space="preserve"> inserted</w:t>
      </w:r>
      <w:bookmarkEnd w:id="19"/>
    </w:p>
    <w:p w14:paraId="43D115ED" w14:textId="19EF3BE7" w:rsidR="00BD5D2B" w:rsidRPr="00066677" w:rsidRDefault="00BD5D2B" w:rsidP="00BD5D2B">
      <w:pPr>
        <w:pStyle w:val="Sub-Section"/>
        <w:ind w:firstLine="0"/>
        <w:rPr>
          <w:lang w:eastAsia="fr-FR"/>
        </w:rPr>
      </w:pPr>
      <w:r w:rsidRPr="00066677">
        <w:rPr>
          <w:lang w:eastAsia="fr-FR"/>
        </w:rPr>
        <w:t xml:space="preserve">The </w:t>
      </w:r>
      <w:r w:rsidRPr="0013221E">
        <w:rPr>
          <w:lang w:eastAsia="fr-FR"/>
        </w:rPr>
        <w:t>principal Act</w:t>
      </w:r>
      <w:r w:rsidRPr="00066677">
        <w:rPr>
          <w:lang w:eastAsia="fr-FR"/>
        </w:rPr>
        <w:t xml:space="preserve"> is amended by inserting</w:t>
      </w:r>
      <w:r>
        <w:rPr>
          <w:lang w:eastAsia="fr-FR"/>
        </w:rPr>
        <w:t xml:space="preserve"> the following as Schedule III</w:t>
      </w:r>
      <w:r>
        <w:t>—</w:t>
      </w:r>
    </w:p>
    <w:p w14:paraId="12B450E4" w14:textId="76193187" w:rsidR="002620DE" w:rsidRDefault="00DA56BD" w:rsidP="006407AC">
      <w:pPr>
        <w:autoSpaceDE w:val="0"/>
        <w:adjustRightInd w:val="0"/>
        <w:rPr>
          <w:b/>
        </w:rPr>
      </w:pPr>
      <w:r w:rsidRPr="00DA56BD">
        <w:t>“</w:t>
      </w:r>
      <w:r w:rsidR="006407AC" w:rsidRPr="006407AC">
        <w:rPr>
          <w:b/>
        </w:rPr>
        <w:t>SCHEDULE III</w:t>
      </w:r>
    </w:p>
    <w:p w14:paraId="5397B284" w14:textId="25361E6B" w:rsidR="004802D9" w:rsidRPr="004802D9" w:rsidRDefault="004802D9" w:rsidP="006407AC">
      <w:pPr>
        <w:autoSpaceDE w:val="0"/>
        <w:adjustRightInd w:val="0"/>
        <w:rPr>
          <w:i/>
        </w:rPr>
      </w:pPr>
      <w:r w:rsidRPr="004802D9">
        <w:rPr>
          <w:i/>
        </w:rPr>
        <w:t xml:space="preserve">(section </w:t>
      </w:r>
      <w:r w:rsidR="00BD5D2B">
        <w:rPr>
          <w:i/>
        </w:rPr>
        <w:t>151A</w:t>
      </w:r>
      <w:r w:rsidRPr="004802D9">
        <w:rPr>
          <w:i/>
        </w:rPr>
        <w:t>)</w:t>
      </w:r>
    </w:p>
    <w:p w14:paraId="37881F10" w14:textId="75BE7867" w:rsidR="006407AC" w:rsidRPr="00BD5D2B" w:rsidRDefault="006F74D6" w:rsidP="006F74D6">
      <w:pPr>
        <w:autoSpaceDE w:val="0"/>
        <w:adjustRightInd w:val="0"/>
        <w:spacing w:before="0" w:after="0"/>
        <w:jc w:val="both"/>
        <w:rPr>
          <w:rFonts w:eastAsia="Calibri"/>
          <w:b/>
          <w:color w:val="000000"/>
          <w:lang w:val="en-US" w:eastAsia="en-029"/>
        </w:rPr>
      </w:pPr>
      <w:r w:rsidRPr="00241A6F">
        <w:rPr>
          <w:rFonts w:eastAsia="Calibri"/>
          <w:b/>
          <w:color w:val="000000"/>
          <w:lang w:val="en-US" w:eastAsia="en-029"/>
        </w:rPr>
        <w:t>Disclosing private sexual photographs or films: providers of information society services</w:t>
      </w:r>
    </w:p>
    <w:p w14:paraId="7C1C6F77" w14:textId="77777777" w:rsidR="006407AC" w:rsidRPr="005033EB" w:rsidRDefault="006407AC" w:rsidP="006407AC">
      <w:pPr>
        <w:autoSpaceDE w:val="0"/>
        <w:adjustRightInd w:val="0"/>
        <w:spacing w:before="0" w:after="0"/>
        <w:jc w:val="left"/>
        <w:rPr>
          <w:rFonts w:eastAsia="Calibri"/>
          <w:color w:val="000000"/>
          <w:lang w:val="en-US" w:eastAsia="en-029"/>
        </w:rPr>
      </w:pPr>
    </w:p>
    <w:p w14:paraId="69ED3372" w14:textId="488BA3FA" w:rsidR="006407AC" w:rsidRPr="005033EB" w:rsidRDefault="006F74D6" w:rsidP="00713EF6">
      <w:pPr>
        <w:tabs>
          <w:tab w:val="left" w:pos="360"/>
        </w:tabs>
        <w:autoSpaceDE w:val="0"/>
        <w:adjustRightInd w:val="0"/>
        <w:spacing w:before="0" w:after="0"/>
        <w:jc w:val="both"/>
        <w:rPr>
          <w:rFonts w:eastAsia="Calibri"/>
          <w:b/>
          <w:color w:val="000000"/>
          <w:lang w:val="en-US" w:eastAsia="en-029"/>
        </w:rPr>
      </w:pPr>
      <w:r w:rsidRPr="005033EB">
        <w:rPr>
          <w:rFonts w:eastAsia="Calibri"/>
          <w:b/>
          <w:iCs/>
          <w:color w:val="000000"/>
          <w:lang w:val="en-US" w:eastAsia="en-029"/>
        </w:rPr>
        <w:t>1.</w:t>
      </w:r>
      <w:r w:rsidRPr="005033EB">
        <w:rPr>
          <w:rFonts w:eastAsia="Calibri"/>
          <w:b/>
          <w:iCs/>
          <w:color w:val="000000"/>
          <w:lang w:val="en-US" w:eastAsia="en-029"/>
        </w:rPr>
        <w:tab/>
      </w:r>
      <w:r w:rsidR="00032C18" w:rsidRPr="005033EB">
        <w:rPr>
          <w:rFonts w:eastAsia="Calibri"/>
          <w:b/>
          <w:iCs/>
          <w:color w:val="000000"/>
          <w:lang w:val="en-US" w:eastAsia="en-029"/>
        </w:rPr>
        <w:t>E</w:t>
      </w:r>
      <w:r w:rsidR="006407AC" w:rsidRPr="005033EB">
        <w:rPr>
          <w:rFonts w:eastAsia="Calibri"/>
          <w:b/>
          <w:iCs/>
          <w:color w:val="000000"/>
          <w:lang w:val="en-US" w:eastAsia="en-029"/>
        </w:rPr>
        <w:t>xtension of liability</w:t>
      </w:r>
    </w:p>
    <w:p w14:paraId="4BDB8922" w14:textId="77777777" w:rsidR="006407AC" w:rsidRPr="005033EB" w:rsidRDefault="006407AC" w:rsidP="00713EF6">
      <w:pPr>
        <w:numPr>
          <w:ilvl w:val="0"/>
          <w:numId w:val="51"/>
        </w:numPr>
        <w:autoSpaceDE w:val="0"/>
        <w:adjustRightInd w:val="0"/>
        <w:spacing w:before="0" w:after="0"/>
        <w:jc w:val="both"/>
        <w:rPr>
          <w:rFonts w:eastAsia="Calibri"/>
          <w:color w:val="000000"/>
          <w:lang w:val="en-US" w:eastAsia="en-029"/>
        </w:rPr>
      </w:pPr>
    </w:p>
    <w:p w14:paraId="620801C0" w14:textId="534C15F0" w:rsidR="006407AC" w:rsidRPr="005033EB" w:rsidRDefault="006F74D6" w:rsidP="00713EF6">
      <w:pPr>
        <w:autoSpaceDE w:val="0"/>
        <w:adjustRightInd w:val="0"/>
        <w:spacing w:before="0" w:after="0"/>
        <w:ind w:left="720" w:hanging="360"/>
        <w:jc w:val="both"/>
        <w:rPr>
          <w:rFonts w:eastAsia="Calibri"/>
          <w:color w:val="000000"/>
          <w:lang w:val="en-US" w:eastAsia="en-029"/>
        </w:rPr>
      </w:pPr>
      <w:r w:rsidRPr="005033EB">
        <w:rPr>
          <w:rFonts w:eastAsia="Calibri"/>
          <w:color w:val="000000"/>
          <w:lang w:val="en-US" w:eastAsia="en-029"/>
        </w:rPr>
        <w:t>(1)</w:t>
      </w:r>
      <w:r w:rsidRPr="005033EB">
        <w:rPr>
          <w:rFonts w:eastAsia="Calibri"/>
          <w:color w:val="000000"/>
          <w:lang w:val="en-US" w:eastAsia="en-029"/>
        </w:rPr>
        <w:tab/>
      </w:r>
      <w:r w:rsidR="006407AC" w:rsidRPr="005033EB">
        <w:rPr>
          <w:rFonts w:eastAsia="Calibri"/>
          <w:color w:val="000000"/>
          <w:lang w:val="en-US" w:eastAsia="en-029"/>
        </w:rPr>
        <w:t xml:space="preserve">This paragraph applies where a service provider is established in </w:t>
      </w:r>
      <w:r w:rsidRPr="005033EB">
        <w:rPr>
          <w:rFonts w:eastAsia="Calibri"/>
          <w:color w:val="000000"/>
          <w:lang w:val="en-US" w:eastAsia="en-029"/>
        </w:rPr>
        <w:t>Montserrat</w:t>
      </w:r>
      <w:r w:rsidR="001536BC" w:rsidRPr="005033EB">
        <w:rPr>
          <w:rFonts w:eastAsia="Calibri"/>
          <w:color w:val="000000"/>
          <w:lang w:val="en-US" w:eastAsia="en-029"/>
        </w:rPr>
        <w:t>.</w:t>
      </w:r>
      <w:r w:rsidR="006407AC" w:rsidRPr="005033EB">
        <w:rPr>
          <w:rFonts w:eastAsia="Calibri"/>
          <w:color w:val="000000"/>
          <w:lang w:val="en-US" w:eastAsia="en-029"/>
        </w:rPr>
        <w:t xml:space="preserve"> </w:t>
      </w:r>
    </w:p>
    <w:p w14:paraId="6838079A" w14:textId="50AA2F77" w:rsidR="006407AC" w:rsidRPr="005033EB" w:rsidRDefault="006407AC" w:rsidP="00713EF6">
      <w:pPr>
        <w:numPr>
          <w:ilvl w:val="1"/>
          <w:numId w:val="51"/>
        </w:numPr>
        <w:autoSpaceDE w:val="0"/>
        <w:adjustRightInd w:val="0"/>
        <w:spacing w:before="0" w:after="0"/>
        <w:jc w:val="both"/>
        <w:rPr>
          <w:rFonts w:eastAsia="Calibri"/>
          <w:color w:val="000000"/>
          <w:lang w:val="en-US" w:eastAsia="en-029"/>
        </w:rPr>
      </w:pPr>
    </w:p>
    <w:p w14:paraId="3B9929C3" w14:textId="4535BE68" w:rsidR="007522F1" w:rsidRPr="006B7FAF" w:rsidRDefault="007522F1" w:rsidP="00A071DB">
      <w:pPr>
        <w:autoSpaceDE w:val="0"/>
        <w:adjustRightInd w:val="0"/>
        <w:spacing w:before="0" w:after="0"/>
        <w:ind w:left="720" w:hanging="360"/>
        <w:jc w:val="both"/>
        <w:rPr>
          <w:rFonts w:eastAsia="Calibri"/>
          <w:color w:val="000000"/>
          <w:lang w:val="en-US" w:eastAsia="en-029"/>
        </w:rPr>
      </w:pPr>
      <w:r w:rsidRPr="005033EB">
        <w:rPr>
          <w:rFonts w:eastAsia="Calibri"/>
          <w:color w:val="000000"/>
          <w:lang w:val="en-US" w:eastAsia="en-029"/>
        </w:rPr>
        <w:t>(2)</w:t>
      </w:r>
      <w:r w:rsidRPr="005033EB">
        <w:rPr>
          <w:rFonts w:eastAsia="Calibri"/>
          <w:color w:val="000000"/>
          <w:lang w:val="en-US" w:eastAsia="en-029"/>
        </w:rPr>
        <w:tab/>
        <w:t xml:space="preserve">Section </w:t>
      </w:r>
      <w:r w:rsidR="00DD1C4D">
        <w:rPr>
          <w:rFonts w:eastAsia="Calibri"/>
          <w:color w:val="000000"/>
          <w:lang w:val="en-US" w:eastAsia="en-029"/>
        </w:rPr>
        <w:t>151A</w:t>
      </w:r>
      <w:r w:rsidRPr="006B7FAF">
        <w:rPr>
          <w:rFonts w:eastAsia="Calibri"/>
          <w:color w:val="000000"/>
          <w:lang w:val="en-US" w:eastAsia="en-029"/>
        </w:rPr>
        <w:t xml:space="preserve"> applies to a service provider </w:t>
      </w:r>
      <w:r w:rsidR="001536BC" w:rsidRPr="006B7FAF">
        <w:rPr>
          <w:rFonts w:eastAsia="Calibri"/>
          <w:color w:val="000000"/>
          <w:lang w:val="en-US" w:eastAsia="en-029"/>
        </w:rPr>
        <w:t xml:space="preserve">established in Montserrat, </w:t>
      </w:r>
      <w:r w:rsidRPr="006B7FAF">
        <w:rPr>
          <w:rFonts w:eastAsia="Calibri"/>
          <w:color w:val="000000"/>
          <w:lang w:val="en-US" w:eastAsia="en-029"/>
        </w:rPr>
        <w:t>who discloses a photograph or film in Montserrat in the course of providing informa</w:t>
      </w:r>
      <w:r w:rsidR="00032C18" w:rsidRPr="006B7FAF">
        <w:rPr>
          <w:rFonts w:eastAsia="Calibri"/>
          <w:color w:val="000000"/>
          <w:lang w:val="en-US" w:eastAsia="en-029"/>
        </w:rPr>
        <w:t>tion society services.</w:t>
      </w:r>
    </w:p>
    <w:p w14:paraId="525C101E" w14:textId="77777777" w:rsidR="006407AC" w:rsidRPr="006B7FAF" w:rsidRDefault="006407AC" w:rsidP="00713EF6">
      <w:pPr>
        <w:autoSpaceDE w:val="0"/>
        <w:adjustRightInd w:val="0"/>
        <w:spacing w:before="0" w:after="0"/>
        <w:jc w:val="both"/>
        <w:rPr>
          <w:rFonts w:eastAsia="Calibri"/>
          <w:color w:val="000000"/>
          <w:lang w:val="en-US" w:eastAsia="en-029"/>
        </w:rPr>
      </w:pPr>
    </w:p>
    <w:p w14:paraId="37E070D8" w14:textId="748828E2" w:rsidR="006407AC" w:rsidRPr="006B7FAF" w:rsidRDefault="00226931" w:rsidP="00713EF6">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w:t>
      </w:r>
      <w:r w:rsidR="002F3A25">
        <w:rPr>
          <w:rFonts w:eastAsia="Calibri"/>
          <w:color w:val="000000"/>
          <w:lang w:val="en-US" w:eastAsia="en-029"/>
        </w:rPr>
        <w:t>3</w:t>
      </w:r>
      <w:r w:rsidRPr="006B7FAF">
        <w:rPr>
          <w:rFonts w:eastAsia="Calibri"/>
          <w:color w:val="000000"/>
          <w:lang w:val="en-US" w:eastAsia="en-029"/>
        </w:rPr>
        <w:t>)</w:t>
      </w:r>
      <w:r w:rsidRPr="006B7FAF">
        <w:rPr>
          <w:rFonts w:eastAsia="Calibri"/>
          <w:color w:val="000000"/>
          <w:lang w:val="en-US" w:eastAsia="en-029"/>
        </w:rPr>
        <w:tab/>
      </w:r>
      <w:r w:rsidR="006407AC" w:rsidRPr="006B7FAF">
        <w:rPr>
          <w:rFonts w:eastAsia="Calibri"/>
          <w:color w:val="000000"/>
          <w:lang w:val="en-US" w:eastAsia="en-029"/>
        </w:rPr>
        <w:t>Nothing in this paragraph affects the operation of paragraphs 3 to 5.</w:t>
      </w:r>
    </w:p>
    <w:p w14:paraId="3855D6C6" w14:textId="77777777" w:rsidR="006407AC" w:rsidRPr="006B7FAF" w:rsidRDefault="006407AC" w:rsidP="00713EF6">
      <w:pPr>
        <w:autoSpaceDE w:val="0"/>
        <w:adjustRightInd w:val="0"/>
        <w:spacing w:before="0" w:after="0"/>
        <w:jc w:val="both"/>
        <w:rPr>
          <w:rFonts w:eastAsia="Calibri"/>
          <w:color w:val="000000"/>
          <w:lang w:val="en-US" w:eastAsia="en-029"/>
        </w:rPr>
      </w:pPr>
    </w:p>
    <w:p w14:paraId="36B42DB2" w14:textId="5EDBB391" w:rsidR="006407AC" w:rsidRPr="006B7FAF" w:rsidRDefault="00B051E4" w:rsidP="00713EF6">
      <w:pPr>
        <w:tabs>
          <w:tab w:val="left" w:pos="360"/>
        </w:tabs>
        <w:autoSpaceDE w:val="0"/>
        <w:adjustRightInd w:val="0"/>
        <w:spacing w:before="0" w:after="0"/>
        <w:ind w:left="360" w:hanging="360"/>
        <w:jc w:val="both"/>
        <w:rPr>
          <w:rFonts w:eastAsia="Calibri"/>
          <w:b/>
          <w:color w:val="000000"/>
          <w:lang w:val="en-US" w:eastAsia="en-029"/>
        </w:rPr>
      </w:pPr>
      <w:r w:rsidRPr="006B7FAF">
        <w:rPr>
          <w:rFonts w:eastAsia="Calibri"/>
          <w:b/>
          <w:iCs/>
          <w:color w:val="000000"/>
          <w:lang w:val="en-US" w:eastAsia="en-029"/>
        </w:rPr>
        <w:t>2.</w:t>
      </w:r>
      <w:r w:rsidRPr="006B7FAF">
        <w:rPr>
          <w:rFonts w:eastAsia="Calibri"/>
          <w:b/>
          <w:iCs/>
          <w:color w:val="000000"/>
          <w:lang w:val="en-US" w:eastAsia="en-029"/>
        </w:rPr>
        <w:tab/>
      </w:r>
      <w:r w:rsidR="004001A8" w:rsidRPr="006B7FAF">
        <w:rPr>
          <w:rFonts w:eastAsia="Calibri"/>
          <w:b/>
          <w:iCs/>
          <w:color w:val="000000"/>
          <w:lang w:val="en-US" w:eastAsia="en-029"/>
        </w:rPr>
        <w:t>S</w:t>
      </w:r>
      <w:r w:rsidR="006407AC" w:rsidRPr="006B7FAF">
        <w:rPr>
          <w:rFonts w:eastAsia="Calibri"/>
          <w:b/>
          <w:iCs/>
          <w:color w:val="000000"/>
          <w:lang w:val="en-US" w:eastAsia="en-029"/>
        </w:rPr>
        <w:t>ervice providers</w:t>
      </w:r>
      <w:r w:rsidR="004001A8" w:rsidRPr="006B7FAF">
        <w:rPr>
          <w:rFonts w:eastAsia="Calibri"/>
          <w:b/>
          <w:iCs/>
          <w:color w:val="000000"/>
          <w:lang w:val="en-US" w:eastAsia="en-029"/>
        </w:rPr>
        <w:t xml:space="preserve"> established outside of Montserrat</w:t>
      </w:r>
      <w:r w:rsidR="006407AC" w:rsidRPr="006B7FAF">
        <w:rPr>
          <w:rFonts w:eastAsia="Calibri"/>
          <w:b/>
          <w:iCs/>
          <w:color w:val="000000"/>
          <w:lang w:val="en-US" w:eastAsia="en-029"/>
        </w:rPr>
        <w:t>: restriction on institution of proceedings</w:t>
      </w:r>
    </w:p>
    <w:p w14:paraId="3949E3DA" w14:textId="77777777" w:rsidR="006407AC" w:rsidRPr="006B7FAF" w:rsidRDefault="006407AC" w:rsidP="00713EF6">
      <w:pPr>
        <w:numPr>
          <w:ilvl w:val="0"/>
          <w:numId w:val="52"/>
        </w:numPr>
        <w:autoSpaceDE w:val="0"/>
        <w:adjustRightInd w:val="0"/>
        <w:spacing w:before="0" w:after="0"/>
        <w:jc w:val="both"/>
        <w:rPr>
          <w:rFonts w:eastAsia="Calibri"/>
          <w:color w:val="000000"/>
          <w:lang w:val="en-US" w:eastAsia="en-029"/>
        </w:rPr>
      </w:pPr>
    </w:p>
    <w:p w14:paraId="67A1796A" w14:textId="13346BA6" w:rsidR="006407AC" w:rsidRPr="006B7FAF" w:rsidRDefault="00B051E4" w:rsidP="00B051E4">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 xml:space="preserve">(1) </w:t>
      </w:r>
      <w:r w:rsidRPr="006B7FAF">
        <w:rPr>
          <w:rFonts w:eastAsia="Calibri"/>
          <w:color w:val="000000"/>
          <w:lang w:val="en-US" w:eastAsia="en-029"/>
        </w:rPr>
        <w:tab/>
      </w:r>
      <w:r w:rsidR="006407AC" w:rsidRPr="006B7FAF">
        <w:rPr>
          <w:rFonts w:eastAsia="Calibri"/>
          <w:color w:val="000000"/>
          <w:lang w:val="en-US" w:eastAsia="en-029"/>
        </w:rPr>
        <w:t xml:space="preserve">This paragraph applies where a service provider is established in </w:t>
      </w:r>
      <w:r w:rsidR="007522F1" w:rsidRPr="006B7FAF">
        <w:rPr>
          <w:rFonts w:eastAsia="Calibri"/>
          <w:color w:val="000000"/>
          <w:lang w:val="en-US" w:eastAsia="en-029"/>
        </w:rPr>
        <w:t>a jurisdiction</w:t>
      </w:r>
      <w:r w:rsidR="006407AC" w:rsidRPr="006B7FAF">
        <w:rPr>
          <w:rFonts w:eastAsia="Calibri"/>
          <w:color w:val="000000"/>
          <w:lang w:val="en-US" w:eastAsia="en-029"/>
        </w:rPr>
        <w:t xml:space="preserve"> other</w:t>
      </w:r>
      <w:r w:rsidR="002A2906" w:rsidRPr="006B7FAF">
        <w:rPr>
          <w:rFonts w:eastAsia="Calibri"/>
          <w:color w:val="000000"/>
          <w:lang w:val="en-US" w:eastAsia="en-029"/>
        </w:rPr>
        <w:t xml:space="preserve"> </w:t>
      </w:r>
      <w:r w:rsidR="006407AC" w:rsidRPr="006B7FAF">
        <w:rPr>
          <w:rFonts w:eastAsia="Calibri"/>
          <w:color w:val="000000"/>
          <w:lang w:val="en-US" w:eastAsia="en-029"/>
        </w:rPr>
        <w:t xml:space="preserve">than </w:t>
      </w:r>
      <w:r w:rsidR="007522F1" w:rsidRPr="006B7FAF">
        <w:rPr>
          <w:rFonts w:eastAsia="Calibri"/>
          <w:color w:val="000000"/>
          <w:lang w:val="en-US" w:eastAsia="en-029"/>
        </w:rPr>
        <w:t>Montserrat</w:t>
      </w:r>
      <w:r w:rsidR="006407AC" w:rsidRPr="006B7FAF">
        <w:rPr>
          <w:rFonts w:eastAsia="Calibri"/>
          <w:color w:val="000000"/>
          <w:lang w:val="en-US" w:eastAsia="en-029"/>
        </w:rPr>
        <w:t>.</w:t>
      </w:r>
    </w:p>
    <w:p w14:paraId="38BBC401" w14:textId="77777777" w:rsidR="006407AC" w:rsidRPr="006B7FAF" w:rsidRDefault="006407AC" w:rsidP="00713EF6">
      <w:pPr>
        <w:numPr>
          <w:ilvl w:val="1"/>
          <w:numId w:val="52"/>
        </w:numPr>
        <w:autoSpaceDE w:val="0"/>
        <w:adjustRightInd w:val="0"/>
        <w:spacing w:before="0" w:after="0"/>
        <w:jc w:val="both"/>
        <w:rPr>
          <w:rFonts w:eastAsia="Calibri"/>
          <w:color w:val="000000"/>
          <w:lang w:val="en-US" w:eastAsia="en-029"/>
        </w:rPr>
      </w:pPr>
    </w:p>
    <w:p w14:paraId="21FA3CD4" w14:textId="735198A8" w:rsidR="006407AC" w:rsidRPr="006B7FAF" w:rsidRDefault="00B051E4" w:rsidP="00B051E4">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 xml:space="preserve">(2) </w:t>
      </w:r>
      <w:r w:rsidRPr="006B7FAF">
        <w:rPr>
          <w:rFonts w:eastAsia="Calibri"/>
          <w:color w:val="000000"/>
          <w:lang w:val="en-US" w:eastAsia="en-029"/>
        </w:rPr>
        <w:tab/>
      </w:r>
      <w:r w:rsidR="006407AC" w:rsidRPr="006B7FAF">
        <w:rPr>
          <w:rFonts w:eastAsia="Calibri"/>
          <w:color w:val="000000"/>
          <w:lang w:val="en-US" w:eastAsia="en-029"/>
        </w:rPr>
        <w:t xml:space="preserve">Proceedings for an offence under section </w:t>
      </w:r>
      <w:r w:rsidR="00DD1C4D">
        <w:rPr>
          <w:rFonts w:eastAsia="Calibri"/>
          <w:color w:val="000000"/>
          <w:lang w:val="en-US" w:eastAsia="en-029"/>
        </w:rPr>
        <w:t>151A</w:t>
      </w:r>
      <w:r w:rsidR="006407AC" w:rsidRPr="006B7FAF">
        <w:rPr>
          <w:rFonts w:eastAsia="Calibri"/>
          <w:color w:val="000000"/>
          <w:lang w:val="en-US" w:eastAsia="en-029"/>
        </w:rPr>
        <w:t xml:space="preserve"> may not be instituted against a </w:t>
      </w:r>
      <w:r w:rsidR="00BA109D" w:rsidRPr="006B7FAF">
        <w:rPr>
          <w:rFonts w:eastAsia="Calibri"/>
          <w:color w:val="000000"/>
          <w:lang w:val="en-US" w:eastAsia="en-029"/>
        </w:rPr>
        <w:t xml:space="preserve">service provider established in a jurisdiction other than Montserrat </w:t>
      </w:r>
      <w:r w:rsidR="006407AC" w:rsidRPr="006B7FAF">
        <w:rPr>
          <w:rFonts w:eastAsia="Calibri"/>
          <w:color w:val="000000"/>
          <w:lang w:val="en-US" w:eastAsia="en-029"/>
        </w:rPr>
        <w:t>in respect of anything done in the course of the provision of</w:t>
      </w:r>
      <w:r w:rsidR="002A2906" w:rsidRPr="006B7FAF">
        <w:rPr>
          <w:rFonts w:eastAsia="Calibri"/>
          <w:color w:val="000000"/>
          <w:lang w:val="en-US" w:eastAsia="en-029"/>
        </w:rPr>
        <w:t xml:space="preserve"> </w:t>
      </w:r>
      <w:r w:rsidR="006407AC" w:rsidRPr="006B7FAF">
        <w:rPr>
          <w:rFonts w:eastAsia="Calibri"/>
          <w:color w:val="000000"/>
          <w:lang w:val="en-US" w:eastAsia="en-029"/>
        </w:rPr>
        <w:t>information society services</w:t>
      </w:r>
      <w:r w:rsidR="00BA109D" w:rsidRPr="006B7FAF">
        <w:rPr>
          <w:rFonts w:eastAsia="Calibri"/>
          <w:color w:val="000000"/>
          <w:lang w:val="en-US" w:eastAsia="en-029"/>
        </w:rPr>
        <w:t>,</w:t>
      </w:r>
      <w:r w:rsidR="006407AC" w:rsidRPr="006B7FAF">
        <w:rPr>
          <w:rFonts w:eastAsia="Calibri"/>
          <w:color w:val="000000"/>
          <w:lang w:val="en-US" w:eastAsia="en-029"/>
        </w:rPr>
        <w:t xml:space="preserve"> unless the derogation condition</w:t>
      </w:r>
      <w:r w:rsidR="00BA109D" w:rsidRPr="006B7FAF">
        <w:rPr>
          <w:rFonts w:eastAsia="Calibri"/>
          <w:color w:val="000000"/>
          <w:lang w:val="en-US" w:eastAsia="en-029"/>
        </w:rPr>
        <w:t xml:space="preserve"> under subparagraph (3)</w:t>
      </w:r>
      <w:r w:rsidR="006407AC" w:rsidRPr="006B7FAF">
        <w:rPr>
          <w:rFonts w:eastAsia="Calibri"/>
          <w:color w:val="000000"/>
          <w:lang w:val="en-US" w:eastAsia="en-029"/>
        </w:rPr>
        <w:t xml:space="preserve"> is satisfied.</w:t>
      </w:r>
    </w:p>
    <w:p w14:paraId="7CAB9065" w14:textId="77777777" w:rsidR="006407AC" w:rsidRPr="006B7FAF" w:rsidRDefault="006407AC" w:rsidP="006F1367">
      <w:pPr>
        <w:autoSpaceDE w:val="0"/>
        <w:adjustRightInd w:val="0"/>
        <w:spacing w:before="0" w:after="0"/>
        <w:jc w:val="both"/>
        <w:rPr>
          <w:rFonts w:eastAsia="Calibri"/>
          <w:color w:val="000000"/>
          <w:lang w:val="en-US" w:eastAsia="en-029"/>
        </w:rPr>
      </w:pPr>
    </w:p>
    <w:p w14:paraId="5CCF628F" w14:textId="3AA65C49" w:rsidR="006407AC" w:rsidRPr="006B7FAF" w:rsidRDefault="00B051E4" w:rsidP="006F1367">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 xml:space="preserve">(3) </w:t>
      </w:r>
      <w:r w:rsidRPr="006B7FAF">
        <w:rPr>
          <w:rFonts w:eastAsia="Calibri"/>
          <w:color w:val="000000"/>
          <w:lang w:val="en-US" w:eastAsia="en-029"/>
        </w:rPr>
        <w:tab/>
      </w:r>
      <w:r w:rsidR="006407AC" w:rsidRPr="006B7FAF">
        <w:rPr>
          <w:rFonts w:eastAsia="Calibri"/>
          <w:color w:val="000000"/>
          <w:lang w:val="en-US" w:eastAsia="en-029"/>
        </w:rPr>
        <w:t>The derogation condition is satisfied where the institution of proceedings—</w:t>
      </w:r>
    </w:p>
    <w:p w14:paraId="46067FC3" w14:textId="3819AAAA" w:rsidR="006407AC" w:rsidRPr="006B7FAF" w:rsidRDefault="00B051E4" w:rsidP="00B051E4">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(a)</w:t>
      </w:r>
      <w:r w:rsidRPr="006B7FAF">
        <w:rPr>
          <w:rFonts w:eastAsia="Calibri"/>
          <w:i/>
          <w:color w:val="000000"/>
          <w:lang w:val="en-US" w:eastAsia="en-029"/>
        </w:rPr>
        <w:tab/>
      </w:r>
      <w:r w:rsidR="006407AC" w:rsidRPr="006B7FAF">
        <w:rPr>
          <w:rFonts w:eastAsia="Calibri"/>
          <w:color w:val="000000"/>
          <w:lang w:val="en-US" w:eastAsia="en-029"/>
        </w:rPr>
        <w:t>is necessary for the purposes o</w:t>
      </w:r>
      <w:r w:rsidRPr="006B7FAF">
        <w:rPr>
          <w:rFonts w:eastAsia="Calibri"/>
          <w:color w:val="000000"/>
          <w:lang w:val="en-US" w:eastAsia="en-029"/>
        </w:rPr>
        <w:t>f the public interest objective;</w:t>
      </w:r>
    </w:p>
    <w:p w14:paraId="2AA4DB1D" w14:textId="21178675" w:rsidR="006407AC" w:rsidRPr="006B7FAF" w:rsidRDefault="00B051E4" w:rsidP="00B051E4">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(b)</w:t>
      </w:r>
      <w:r w:rsidRPr="006B7FAF">
        <w:rPr>
          <w:rFonts w:eastAsia="Calibri"/>
          <w:i/>
          <w:color w:val="000000"/>
          <w:lang w:val="en-US" w:eastAsia="en-029"/>
        </w:rPr>
        <w:tab/>
      </w:r>
      <w:r w:rsidR="006407AC" w:rsidRPr="006B7FAF">
        <w:rPr>
          <w:rFonts w:eastAsia="Calibri"/>
          <w:color w:val="000000"/>
          <w:lang w:val="en-US" w:eastAsia="en-029"/>
        </w:rPr>
        <w:t xml:space="preserve">relates to an information society service that prejudices </w:t>
      </w:r>
      <w:r w:rsidR="00837C26" w:rsidRPr="006B7FAF">
        <w:rPr>
          <w:rFonts w:eastAsia="Calibri"/>
          <w:color w:val="000000"/>
          <w:lang w:val="en-US" w:eastAsia="en-029"/>
        </w:rPr>
        <w:t>the public interest</w:t>
      </w:r>
      <w:r w:rsidR="006407AC" w:rsidRPr="006B7FAF">
        <w:rPr>
          <w:rFonts w:eastAsia="Calibri"/>
          <w:color w:val="000000"/>
          <w:lang w:val="en-US" w:eastAsia="en-029"/>
        </w:rPr>
        <w:t xml:space="preserve"> objective or</w:t>
      </w:r>
      <w:r w:rsidR="002A2906" w:rsidRPr="006B7FAF">
        <w:rPr>
          <w:rFonts w:eastAsia="Calibri"/>
          <w:color w:val="000000"/>
          <w:lang w:val="en-US" w:eastAsia="en-029"/>
        </w:rPr>
        <w:t xml:space="preserve"> </w:t>
      </w:r>
      <w:r w:rsidR="006407AC" w:rsidRPr="006B7FAF">
        <w:rPr>
          <w:rFonts w:eastAsia="Calibri"/>
          <w:color w:val="000000"/>
          <w:lang w:val="en-US" w:eastAsia="en-029"/>
        </w:rPr>
        <w:t>presents a serious and grave risk</w:t>
      </w:r>
      <w:r w:rsidRPr="006B7FAF">
        <w:rPr>
          <w:rFonts w:eastAsia="Calibri"/>
          <w:color w:val="000000"/>
          <w:lang w:val="en-US" w:eastAsia="en-029"/>
        </w:rPr>
        <w:t xml:space="preserve"> of prejudice to</w:t>
      </w:r>
      <w:r w:rsidR="00837C26" w:rsidRPr="006B7FAF">
        <w:rPr>
          <w:rFonts w:eastAsia="Calibri"/>
          <w:color w:val="000000"/>
          <w:lang w:val="en-US" w:eastAsia="en-029"/>
        </w:rPr>
        <w:t xml:space="preserve"> the public interest</w:t>
      </w:r>
      <w:r w:rsidRPr="006B7FAF">
        <w:rPr>
          <w:rFonts w:eastAsia="Calibri"/>
          <w:color w:val="000000"/>
          <w:lang w:val="en-US" w:eastAsia="en-029"/>
        </w:rPr>
        <w:t xml:space="preserve"> objective;</w:t>
      </w:r>
      <w:r w:rsidR="006407AC" w:rsidRPr="006B7FAF">
        <w:rPr>
          <w:rFonts w:eastAsia="Calibri"/>
          <w:color w:val="000000"/>
          <w:lang w:val="en-US" w:eastAsia="en-029"/>
        </w:rPr>
        <w:t xml:space="preserve"> and</w:t>
      </w:r>
    </w:p>
    <w:p w14:paraId="05099DFB" w14:textId="3AABE228" w:rsidR="006407AC" w:rsidRPr="006B7FAF" w:rsidRDefault="00B051E4" w:rsidP="00B051E4">
      <w:pPr>
        <w:tabs>
          <w:tab w:val="left" w:pos="1080"/>
        </w:tabs>
        <w:autoSpaceDE w:val="0"/>
        <w:adjustRightInd w:val="0"/>
        <w:spacing w:before="0" w:after="0"/>
        <w:ind w:left="1080" w:hanging="360"/>
        <w:jc w:val="both"/>
        <w:rPr>
          <w:rFonts w:eastAsia="Calibri"/>
          <w:color w:val="000000"/>
          <w:lang w:val="en-US" w:eastAsia="en-029"/>
        </w:rPr>
      </w:pPr>
      <w:r w:rsidRPr="006B7FAF">
        <w:rPr>
          <w:rFonts w:eastAsia="Calibri"/>
          <w:i/>
          <w:color w:val="000000"/>
          <w:lang w:val="en-US" w:eastAsia="en-029"/>
        </w:rPr>
        <w:t>(c)</w:t>
      </w:r>
      <w:r w:rsidRPr="006B7FAF">
        <w:rPr>
          <w:rFonts w:eastAsia="Calibri"/>
          <w:i/>
          <w:color w:val="000000"/>
          <w:lang w:val="en-US" w:eastAsia="en-029"/>
        </w:rPr>
        <w:tab/>
      </w:r>
      <w:r w:rsidR="006407AC" w:rsidRPr="006B7FAF">
        <w:rPr>
          <w:rFonts w:eastAsia="Calibri"/>
          <w:color w:val="000000"/>
          <w:lang w:val="en-US" w:eastAsia="en-029"/>
        </w:rPr>
        <w:t xml:space="preserve">is proportionate to </w:t>
      </w:r>
      <w:r w:rsidR="00837C26" w:rsidRPr="006B7FAF">
        <w:rPr>
          <w:rFonts w:eastAsia="Calibri"/>
          <w:color w:val="000000"/>
          <w:lang w:val="en-US" w:eastAsia="en-029"/>
        </w:rPr>
        <w:t>the public interest</w:t>
      </w:r>
      <w:r w:rsidR="006407AC" w:rsidRPr="006B7FAF">
        <w:rPr>
          <w:rFonts w:eastAsia="Calibri"/>
          <w:color w:val="000000"/>
          <w:lang w:val="en-US" w:eastAsia="en-029"/>
        </w:rPr>
        <w:t xml:space="preserve"> objective.</w:t>
      </w:r>
    </w:p>
    <w:p w14:paraId="5CFE5FA7" w14:textId="77777777" w:rsidR="006407AC" w:rsidRPr="006B7FAF" w:rsidRDefault="006407AC" w:rsidP="00B051E4">
      <w:pPr>
        <w:autoSpaceDE w:val="0"/>
        <w:adjustRightInd w:val="0"/>
        <w:spacing w:before="0" w:after="0"/>
        <w:jc w:val="both"/>
        <w:rPr>
          <w:rFonts w:eastAsia="Calibri"/>
          <w:color w:val="000000"/>
          <w:lang w:val="en-US" w:eastAsia="en-029"/>
        </w:rPr>
      </w:pPr>
    </w:p>
    <w:p w14:paraId="55F1CE30" w14:textId="5A2C5B1C" w:rsidR="006407AC" w:rsidRPr="006B7FAF" w:rsidRDefault="00B051E4" w:rsidP="00B051E4">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(4)</w:t>
      </w:r>
      <w:r w:rsidRPr="006B7FAF">
        <w:rPr>
          <w:rFonts w:eastAsia="Calibri"/>
          <w:color w:val="000000"/>
          <w:lang w:val="en-US" w:eastAsia="en-029"/>
        </w:rPr>
        <w:tab/>
      </w:r>
      <w:r w:rsidR="006407AC" w:rsidRPr="006B7FAF">
        <w:rPr>
          <w:rFonts w:eastAsia="Calibri"/>
          <w:b/>
          <w:color w:val="000000"/>
          <w:lang w:val="en-US" w:eastAsia="en-029"/>
        </w:rPr>
        <w:t>“</w:t>
      </w:r>
      <w:r w:rsidR="00E32A71" w:rsidRPr="006B7FAF">
        <w:rPr>
          <w:rFonts w:eastAsia="Calibri"/>
          <w:b/>
          <w:color w:val="000000"/>
          <w:lang w:val="en-US" w:eastAsia="en-029"/>
        </w:rPr>
        <w:t>P</w:t>
      </w:r>
      <w:r w:rsidR="006407AC" w:rsidRPr="006B7FAF">
        <w:rPr>
          <w:rFonts w:eastAsia="Calibri"/>
          <w:b/>
          <w:color w:val="000000"/>
          <w:lang w:val="en-US" w:eastAsia="en-029"/>
        </w:rPr>
        <w:t>ublic interest objective”</w:t>
      </w:r>
      <w:r w:rsidR="006407AC" w:rsidRPr="006B7FAF">
        <w:rPr>
          <w:rFonts w:eastAsia="Calibri"/>
          <w:color w:val="000000"/>
          <w:lang w:val="en-US" w:eastAsia="en-029"/>
        </w:rPr>
        <w:t xml:space="preserve"> means the pursuit of public policy.</w:t>
      </w:r>
    </w:p>
    <w:p w14:paraId="3F75BFF4" w14:textId="77777777" w:rsidR="006407AC" w:rsidRPr="00241A6F" w:rsidRDefault="006407AC" w:rsidP="00B051E4">
      <w:pPr>
        <w:autoSpaceDE w:val="0"/>
        <w:adjustRightInd w:val="0"/>
        <w:spacing w:before="0" w:after="0"/>
        <w:jc w:val="both"/>
        <w:rPr>
          <w:rFonts w:eastAsia="Calibri"/>
          <w:color w:val="000000"/>
          <w:lang w:val="en-US" w:eastAsia="en-029"/>
        </w:rPr>
      </w:pPr>
    </w:p>
    <w:p w14:paraId="53DCB41B" w14:textId="015EB23D" w:rsidR="006407AC" w:rsidRPr="006B7FAF" w:rsidRDefault="00E32A71" w:rsidP="00117266">
      <w:pPr>
        <w:tabs>
          <w:tab w:val="left" w:pos="360"/>
        </w:tabs>
        <w:autoSpaceDE w:val="0"/>
        <w:adjustRightInd w:val="0"/>
        <w:spacing w:before="0" w:after="0"/>
        <w:jc w:val="both"/>
        <w:rPr>
          <w:rFonts w:eastAsia="Calibri"/>
          <w:b/>
          <w:iCs/>
          <w:color w:val="000000"/>
          <w:lang w:val="en-US" w:eastAsia="en-029"/>
        </w:rPr>
      </w:pPr>
      <w:r w:rsidRPr="006B7FAF">
        <w:rPr>
          <w:rFonts w:eastAsia="Calibri"/>
          <w:b/>
          <w:iCs/>
          <w:color w:val="000000"/>
          <w:lang w:val="en-US" w:eastAsia="en-029"/>
        </w:rPr>
        <w:t>3.</w:t>
      </w:r>
      <w:r w:rsidRPr="006B7FAF">
        <w:rPr>
          <w:rFonts w:eastAsia="Calibri"/>
          <w:b/>
          <w:iCs/>
          <w:color w:val="000000"/>
          <w:lang w:val="en-US" w:eastAsia="en-029"/>
        </w:rPr>
        <w:tab/>
      </w:r>
      <w:r w:rsidR="006407AC" w:rsidRPr="006B7FAF">
        <w:rPr>
          <w:rFonts w:eastAsia="Calibri"/>
          <w:b/>
          <w:iCs/>
          <w:color w:val="000000"/>
          <w:lang w:val="en-US" w:eastAsia="en-029"/>
        </w:rPr>
        <w:t>Exceptions for mere conduits</w:t>
      </w:r>
    </w:p>
    <w:p w14:paraId="54F6637F" w14:textId="77777777" w:rsidR="006407AC" w:rsidRPr="006B7FAF" w:rsidRDefault="006407AC" w:rsidP="006407AC">
      <w:pPr>
        <w:numPr>
          <w:ilvl w:val="0"/>
          <w:numId w:val="53"/>
        </w:numPr>
        <w:autoSpaceDE w:val="0"/>
        <w:adjustRightInd w:val="0"/>
        <w:spacing w:before="0" w:after="0"/>
        <w:jc w:val="left"/>
        <w:rPr>
          <w:rFonts w:eastAsia="Calibri"/>
          <w:color w:val="000000"/>
          <w:lang w:val="en-US" w:eastAsia="en-029"/>
        </w:rPr>
      </w:pPr>
    </w:p>
    <w:p w14:paraId="1B8A7787" w14:textId="7C984CB2" w:rsidR="006407AC" w:rsidRPr="006B7FAF" w:rsidRDefault="00E32A71" w:rsidP="00117266">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(1)</w:t>
      </w:r>
      <w:r w:rsidRPr="006B7FAF">
        <w:rPr>
          <w:rFonts w:eastAsia="Calibri"/>
          <w:color w:val="000000"/>
          <w:lang w:val="en-US" w:eastAsia="en-029"/>
        </w:rPr>
        <w:tab/>
      </w:r>
      <w:r w:rsidR="006407AC" w:rsidRPr="006B7FAF">
        <w:rPr>
          <w:rFonts w:eastAsia="Calibri"/>
          <w:color w:val="000000"/>
          <w:lang w:val="en-US" w:eastAsia="en-029"/>
        </w:rPr>
        <w:t xml:space="preserve">A service provider </w:t>
      </w:r>
      <w:r w:rsidR="004001A8" w:rsidRPr="006B7FAF">
        <w:rPr>
          <w:rFonts w:eastAsia="Calibri"/>
          <w:color w:val="000000"/>
          <w:lang w:val="en-US" w:eastAsia="en-029"/>
        </w:rPr>
        <w:t xml:space="preserve">does not commit </w:t>
      </w:r>
      <w:r w:rsidR="006407AC" w:rsidRPr="006B7FAF">
        <w:rPr>
          <w:rFonts w:eastAsia="Calibri"/>
          <w:color w:val="000000"/>
          <w:lang w:val="en-US" w:eastAsia="en-029"/>
        </w:rPr>
        <w:t xml:space="preserve">an offence under section </w:t>
      </w:r>
      <w:r w:rsidR="00DD1C4D">
        <w:rPr>
          <w:rFonts w:eastAsia="Calibri"/>
          <w:color w:val="000000"/>
          <w:lang w:val="en-US" w:eastAsia="en-029"/>
        </w:rPr>
        <w:t>151A</w:t>
      </w:r>
      <w:r w:rsidR="006407AC" w:rsidRPr="006B7FAF">
        <w:rPr>
          <w:rFonts w:eastAsia="Calibri"/>
          <w:color w:val="000000"/>
          <w:lang w:val="en-US" w:eastAsia="en-029"/>
        </w:rPr>
        <w:t xml:space="preserve"> in</w:t>
      </w:r>
      <w:r w:rsidR="002A2906" w:rsidRPr="006B7FAF">
        <w:rPr>
          <w:rFonts w:eastAsia="Calibri"/>
          <w:color w:val="000000"/>
          <w:lang w:val="en-US" w:eastAsia="en-029"/>
        </w:rPr>
        <w:t xml:space="preserve"> </w:t>
      </w:r>
      <w:r w:rsidR="006407AC" w:rsidRPr="006B7FAF">
        <w:rPr>
          <w:rFonts w:eastAsia="Calibri"/>
          <w:color w:val="000000"/>
          <w:lang w:val="en-US" w:eastAsia="en-029"/>
        </w:rPr>
        <w:t>respect of anything done in the course of providing an information society</w:t>
      </w:r>
      <w:r w:rsidR="002A2906" w:rsidRPr="006B7FAF">
        <w:rPr>
          <w:rFonts w:eastAsia="Calibri"/>
          <w:color w:val="000000"/>
          <w:lang w:val="en-US" w:eastAsia="en-029"/>
        </w:rPr>
        <w:t xml:space="preserve"> </w:t>
      </w:r>
      <w:r w:rsidR="006407AC" w:rsidRPr="006B7FAF">
        <w:rPr>
          <w:rFonts w:eastAsia="Calibri"/>
          <w:color w:val="000000"/>
          <w:lang w:val="en-US" w:eastAsia="en-029"/>
        </w:rPr>
        <w:t xml:space="preserve">service </w:t>
      </w:r>
      <w:r w:rsidR="00837C26" w:rsidRPr="006B7FAF">
        <w:rPr>
          <w:rFonts w:eastAsia="Calibri"/>
          <w:color w:val="000000"/>
          <w:lang w:val="en-US" w:eastAsia="en-029"/>
        </w:rPr>
        <w:t>consisting of</w:t>
      </w:r>
      <w:r w:rsidR="006407AC" w:rsidRPr="006B7FAF">
        <w:rPr>
          <w:rFonts w:eastAsia="Calibri"/>
          <w:color w:val="000000"/>
          <w:lang w:val="en-US" w:eastAsia="en-029"/>
        </w:rPr>
        <w:t>—</w:t>
      </w:r>
    </w:p>
    <w:p w14:paraId="63FE7C7E" w14:textId="496CB6DD" w:rsidR="006407AC" w:rsidRPr="006B7FAF" w:rsidRDefault="00E32A71"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(a)</w:t>
      </w:r>
      <w:r w:rsidRPr="006B7FAF">
        <w:rPr>
          <w:rFonts w:eastAsia="Calibri"/>
          <w:i/>
          <w:color w:val="000000"/>
          <w:lang w:val="en-US" w:eastAsia="en-029"/>
        </w:rPr>
        <w:tab/>
      </w:r>
      <w:r w:rsidR="006407AC" w:rsidRPr="006B7FAF">
        <w:rPr>
          <w:rFonts w:eastAsia="Calibri"/>
          <w:color w:val="000000"/>
          <w:lang w:val="en-US" w:eastAsia="en-029"/>
        </w:rPr>
        <w:t>the provision of access to a communication network</w:t>
      </w:r>
      <w:r w:rsidR="00117266" w:rsidRPr="006B7FAF">
        <w:rPr>
          <w:rFonts w:eastAsia="Calibri"/>
          <w:color w:val="000000"/>
          <w:lang w:val="en-US" w:eastAsia="en-029"/>
        </w:rPr>
        <w:t>;</w:t>
      </w:r>
      <w:r w:rsidR="006407AC" w:rsidRPr="006B7FAF">
        <w:rPr>
          <w:rFonts w:eastAsia="Calibri"/>
          <w:color w:val="000000"/>
          <w:lang w:val="en-US" w:eastAsia="en-029"/>
        </w:rPr>
        <w:t xml:space="preserve"> or</w:t>
      </w:r>
    </w:p>
    <w:p w14:paraId="2D419101" w14:textId="1F131164" w:rsidR="006407AC" w:rsidRPr="006B7FAF" w:rsidRDefault="00117266"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(b)</w:t>
      </w:r>
      <w:r w:rsidRPr="006B7FAF">
        <w:rPr>
          <w:rFonts w:eastAsia="Calibri"/>
          <w:i/>
          <w:color w:val="000000"/>
          <w:lang w:val="en-US" w:eastAsia="en-029"/>
        </w:rPr>
        <w:tab/>
      </w:r>
      <w:r w:rsidR="006407AC" w:rsidRPr="006B7FAF">
        <w:rPr>
          <w:rFonts w:eastAsia="Calibri"/>
          <w:color w:val="000000"/>
          <w:lang w:val="en-US" w:eastAsia="en-029"/>
        </w:rPr>
        <w:t>the transmission in a communication network of information provided by a</w:t>
      </w:r>
      <w:r w:rsidR="002A2906" w:rsidRPr="006B7FAF">
        <w:rPr>
          <w:rFonts w:eastAsia="Calibri"/>
          <w:color w:val="000000"/>
          <w:lang w:val="en-US" w:eastAsia="en-029"/>
        </w:rPr>
        <w:t xml:space="preserve"> </w:t>
      </w:r>
      <w:r w:rsidR="006407AC" w:rsidRPr="006B7FAF">
        <w:rPr>
          <w:rFonts w:eastAsia="Calibri"/>
          <w:color w:val="000000"/>
          <w:lang w:val="en-US" w:eastAsia="en-029"/>
        </w:rPr>
        <w:t>recipient of the service,</w:t>
      </w:r>
    </w:p>
    <w:p w14:paraId="7B52C133" w14:textId="7DAFF41C" w:rsidR="006407AC" w:rsidRPr="006B7FAF" w:rsidRDefault="00837C26" w:rsidP="006941B4">
      <w:pPr>
        <w:autoSpaceDE w:val="0"/>
        <w:adjustRightInd w:val="0"/>
        <w:spacing w:before="0" w:after="0"/>
        <w:ind w:left="720"/>
        <w:jc w:val="both"/>
        <w:rPr>
          <w:rFonts w:eastAsia="Calibri"/>
          <w:color w:val="000000"/>
          <w:lang w:val="en-US" w:eastAsia="en-029"/>
        </w:rPr>
      </w:pPr>
      <w:r w:rsidRPr="006B7FAF">
        <w:rPr>
          <w:rFonts w:eastAsia="Calibri"/>
          <w:color w:val="000000"/>
          <w:lang w:val="en-US" w:eastAsia="en-029"/>
        </w:rPr>
        <w:t>if the condition in sub</w:t>
      </w:r>
      <w:r w:rsidR="006407AC" w:rsidRPr="006B7FAF">
        <w:rPr>
          <w:rFonts w:eastAsia="Calibri"/>
          <w:color w:val="000000"/>
          <w:lang w:val="en-US" w:eastAsia="en-029"/>
        </w:rPr>
        <w:t>paragraph (2) is satisfied.</w:t>
      </w:r>
    </w:p>
    <w:p w14:paraId="30CAB48B" w14:textId="77777777" w:rsidR="006407AC" w:rsidRPr="006B7FAF" w:rsidRDefault="006407AC" w:rsidP="006407AC">
      <w:pPr>
        <w:numPr>
          <w:ilvl w:val="1"/>
          <w:numId w:val="53"/>
        </w:numPr>
        <w:autoSpaceDE w:val="0"/>
        <w:adjustRightInd w:val="0"/>
        <w:spacing w:before="0" w:after="0"/>
        <w:jc w:val="left"/>
        <w:rPr>
          <w:rFonts w:eastAsia="Calibri"/>
          <w:color w:val="000000"/>
          <w:lang w:val="en-US" w:eastAsia="en-029"/>
        </w:rPr>
      </w:pPr>
    </w:p>
    <w:p w14:paraId="4C6D629B" w14:textId="10FDC3A7" w:rsidR="006407AC" w:rsidRPr="006B7FAF" w:rsidRDefault="00117266" w:rsidP="00117266">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(2)</w:t>
      </w:r>
      <w:r w:rsidRPr="006B7FAF">
        <w:rPr>
          <w:rFonts w:eastAsia="Calibri"/>
          <w:color w:val="000000"/>
          <w:lang w:val="en-US" w:eastAsia="en-029"/>
        </w:rPr>
        <w:tab/>
      </w:r>
      <w:r w:rsidR="006407AC" w:rsidRPr="006B7FAF">
        <w:rPr>
          <w:rFonts w:eastAsia="Calibri"/>
          <w:color w:val="000000"/>
          <w:lang w:val="en-US" w:eastAsia="en-029"/>
        </w:rPr>
        <w:t xml:space="preserve">The condition </w:t>
      </w:r>
      <w:r w:rsidR="00FA1864" w:rsidRPr="006B7FAF">
        <w:rPr>
          <w:rFonts w:eastAsia="Calibri"/>
          <w:color w:val="000000"/>
          <w:lang w:val="en-US" w:eastAsia="en-029"/>
        </w:rPr>
        <w:t xml:space="preserve">to be satisfied </w:t>
      </w:r>
      <w:r w:rsidR="006407AC" w:rsidRPr="006B7FAF">
        <w:rPr>
          <w:rFonts w:eastAsia="Calibri"/>
          <w:color w:val="000000"/>
          <w:lang w:val="en-US" w:eastAsia="en-029"/>
        </w:rPr>
        <w:t>is that the service provider does not—</w:t>
      </w:r>
    </w:p>
    <w:p w14:paraId="07E9ABA3" w14:textId="496C5935" w:rsidR="006407AC" w:rsidRPr="006B7FAF" w:rsidRDefault="00117266"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(a)</w:t>
      </w:r>
      <w:r w:rsidRPr="006B7FAF">
        <w:rPr>
          <w:rFonts w:eastAsia="Calibri"/>
          <w:i/>
          <w:color w:val="000000"/>
          <w:lang w:val="en-US" w:eastAsia="en-029"/>
        </w:rPr>
        <w:tab/>
      </w:r>
      <w:r w:rsidR="006407AC" w:rsidRPr="006B7FAF">
        <w:rPr>
          <w:rFonts w:eastAsia="Calibri"/>
          <w:color w:val="000000"/>
          <w:lang w:val="en-US" w:eastAsia="en-029"/>
        </w:rPr>
        <w:t>initiate the transmission</w:t>
      </w:r>
      <w:r w:rsidRPr="006B7FAF">
        <w:rPr>
          <w:rFonts w:eastAsia="Calibri"/>
          <w:color w:val="000000"/>
          <w:lang w:val="en-US" w:eastAsia="en-029"/>
        </w:rPr>
        <w:t>;</w:t>
      </w:r>
    </w:p>
    <w:p w14:paraId="506736C7" w14:textId="492E77D5" w:rsidR="006407AC" w:rsidRPr="006B7FAF" w:rsidRDefault="00117266"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(b)</w:t>
      </w:r>
      <w:r w:rsidRPr="006B7FAF">
        <w:rPr>
          <w:rFonts w:eastAsia="Calibri"/>
          <w:i/>
          <w:color w:val="000000"/>
          <w:lang w:val="en-US" w:eastAsia="en-029"/>
        </w:rPr>
        <w:tab/>
      </w:r>
      <w:r w:rsidR="006407AC" w:rsidRPr="006B7FAF">
        <w:rPr>
          <w:rFonts w:eastAsia="Calibri"/>
          <w:color w:val="000000"/>
          <w:lang w:val="en-US" w:eastAsia="en-029"/>
        </w:rPr>
        <w:t>select the recipient of the transmission</w:t>
      </w:r>
      <w:r w:rsidRPr="006B7FAF">
        <w:rPr>
          <w:rFonts w:eastAsia="Calibri"/>
          <w:color w:val="000000"/>
          <w:lang w:val="en-US" w:eastAsia="en-029"/>
        </w:rPr>
        <w:t>;</w:t>
      </w:r>
      <w:r w:rsidR="006407AC" w:rsidRPr="006B7FAF">
        <w:rPr>
          <w:rFonts w:eastAsia="Calibri"/>
          <w:color w:val="000000"/>
          <w:lang w:val="en-US" w:eastAsia="en-029"/>
        </w:rPr>
        <w:t xml:space="preserve"> or</w:t>
      </w:r>
    </w:p>
    <w:p w14:paraId="0BBAA603" w14:textId="76A17F07" w:rsidR="006407AC" w:rsidRPr="006B7FAF" w:rsidRDefault="00117266"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(c)</w:t>
      </w:r>
      <w:r w:rsidRPr="006B7FAF">
        <w:rPr>
          <w:rFonts w:eastAsia="Calibri"/>
          <w:i/>
          <w:color w:val="000000"/>
          <w:lang w:val="en-US" w:eastAsia="en-029"/>
        </w:rPr>
        <w:tab/>
      </w:r>
      <w:r w:rsidR="006407AC" w:rsidRPr="006B7FAF">
        <w:rPr>
          <w:rFonts w:eastAsia="Calibri"/>
          <w:color w:val="000000"/>
          <w:lang w:val="en-US" w:eastAsia="en-029"/>
        </w:rPr>
        <w:t>select or modify the information contained in the transmission.</w:t>
      </w:r>
    </w:p>
    <w:p w14:paraId="127F6E0D" w14:textId="77777777" w:rsidR="006407AC" w:rsidRPr="006B7FAF" w:rsidRDefault="006407AC" w:rsidP="006407AC">
      <w:pPr>
        <w:autoSpaceDE w:val="0"/>
        <w:adjustRightInd w:val="0"/>
        <w:spacing w:before="0" w:after="0"/>
        <w:jc w:val="left"/>
        <w:rPr>
          <w:rFonts w:eastAsia="Calibri"/>
          <w:color w:val="000000"/>
          <w:lang w:val="en-US" w:eastAsia="en-029"/>
        </w:rPr>
      </w:pPr>
    </w:p>
    <w:p w14:paraId="343F9EFA" w14:textId="2266A49A" w:rsidR="006407AC" w:rsidRPr="006B7FAF" w:rsidRDefault="00117266" w:rsidP="00117266">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(3)</w:t>
      </w:r>
      <w:r w:rsidRPr="006B7FAF">
        <w:rPr>
          <w:rFonts w:eastAsia="Calibri"/>
          <w:color w:val="000000"/>
          <w:lang w:val="en-US" w:eastAsia="en-029"/>
        </w:rPr>
        <w:tab/>
      </w:r>
      <w:r w:rsidR="00FA1864" w:rsidRPr="006B7FAF">
        <w:rPr>
          <w:rFonts w:eastAsia="Calibri"/>
          <w:color w:val="000000"/>
          <w:lang w:val="en-US" w:eastAsia="en-029"/>
        </w:rPr>
        <w:t>For the purposes of sub</w:t>
      </w:r>
      <w:r w:rsidR="006407AC" w:rsidRPr="006B7FAF">
        <w:rPr>
          <w:rFonts w:eastAsia="Calibri"/>
          <w:color w:val="000000"/>
          <w:lang w:val="en-US" w:eastAsia="en-029"/>
        </w:rPr>
        <w:t>paragraph (1)—</w:t>
      </w:r>
    </w:p>
    <w:p w14:paraId="3289B7FE" w14:textId="7728EF03" w:rsidR="006407AC" w:rsidRPr="006B7FAF" w:rsidRDefault="00117266"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(a)</w:t>
      </w:r>
      <w:r w:rsidRPr="006B7FAF">
        <w:rPr>
          <w:rFonts w:eastAsia="Calibri"/>
          <w:i/>
          <w:color w:val="000000"/>
          <w:lang w:val="en-US" w:eastAsia="en-029"/>
        </w:rPr>
        <w:tab/>
      </w:r>
      <w:r w:rsidR="006407AC" w:rsidRPr="006B7FAF">
        <w:rPr>
          <w:rFonts w:eastAsia="Calibri"/>
          <w:color w:val="000000"/>
          <w:lang w:val="en-US" w:eastAsia="en-029"/>
        </w:rPr>
        <w:t>the provision of access to a communication network</w:t>
      </w:r>
      <w:r w:rsidRPr="006B7FAF">
        <w:rPr>
          <w:rFonts w:eastAsia="Calibri"/>
          <w:color w:val="000000"/>
          <w:lang w:val="en-US" w:eastAsia="en-029"/>
        </w:rPr>
        <w:t>;</w:t>
      </w:r>
      <w:r w:rsidR="006407AC" w:rsidRPr="006B7FAF">
        <w:rPr>
          <w:rFonts w:eastAsia="Calibri"/>
          <w:color w:val="000000"/>
          <w:lang w:val="en-US" w:eastAsia="en-029"/>
        </w:rPr>
        <w:t xml:space="preserve"> and</w:t>
      </w:r>
    </w:p>
    <w:p w14:paraId="6DC9FCDA" w14:textId="3098B747" w:rsidR="006407AC" w:rsidRPr="006B7FAF" w:rsidRDefault="00117266" w:rsidP="00117266">
      <w:pPr>
        <w:tabs>
          <w:tab w:val="left" w:pos="1080"/>
        </w:tabs>
        <w:autoSpaceDE w:val="0"/>
        <w:adjustRightInd w:val="0"/>
        <w:spacing w:before="0" w:after="0"/>
        <w:ind w:left="1080" w:hanging="360"/>
        <w:jc w:val="both"/>
        <w:rPr>
          <w:rFonts w:eastAsia="Calibri"/>
          <w:i/>
          <w:color w:val="000000"/>
          <w:lang w:val="en-US" w:eastAsia="en-029"/>
        </w:rPr>
      </w:pPr>
      <w:r w:rsidRPr="006B7FAF">
        <w:rPr>
          <w:rFonts w:eastAsia="Calibri"/>
          <w:i/>
          <w:color w:val="000000"/>
          <w:lang w:val="en-US" w:eastAsia="en-029"/>
        </w:rPr>
        <w:t>(b)</w:t>
      </w:r>
      <w:r w:rsidRPr="006B7FAF">
        <w:rPr>
          <w:rFonts w:eastAsia="Calibri"/>
          <w:i/>
          <w:color w:val="000000"/>
          <w:lang w:val="en-US" w:eastAsia="en-029"/>
        </w:rPr>
        <w:tab/>
      </w:r>
      <w:r w:rsidR="006407AC" w:rsidRPr="006B7FAF">
        <w:rPr>
          <w:rFonts w:eastAsia="Calibri"/>
          <w:color w:val="000000"/>
          <w:lang w:val="en-US" w:eastAsia="en-029"/>
        </w:rPr>
        <w:t>the transmission of information in a communication network,</w:t>
      </w:r>
    </w:p>
    <w:p w14:paraId="185C19F1" w14:textId="1E99E7A6" w:rsidR="006407AC" w:rsidRPr="006B7FAF" w:rsidRDefault="006407AC" w:rsidP="00FA1864">
      <w:pPr>
        <w:autoSpaceDE w:val="0"/>
        <w:adjustRightInd w:val="0"/>
        <w:spacing w:before="0" w:after="0"/>
        <w:ind w:left="720"/>
        <w:jc w:val="both"/>
        <w:rPr>
          <w:rFonts w:eastAsia="Calibri"/>
          <w:color w:val="000000"/>
          <w:lang w:val="en-US" w:eastAsia="en-029"/>
        </w:rPr>
      </w:pPr>
      <w:r w:rsidRPr="006B7FAF">
        <w:rPr>
          <w:rFonts w:eastAsia="Calibri"/>
          <w:color w:val="000000"/>
          <w:lang w:val="en-US" w:eastAsia="en-029"/>
        </w:rPr>
        <w:t>includes the automatic, intermediate and transient storage of the information</w:t>
      </w:r>
      <w:r w:rsidR="002A2906" w:rsidRPr="006B7FAF">
        <w:rPr>
          <w:rFonts w:eastAsia="Calibri"/>
          <w:color w:val="000000"/>
          <w:lang w:val="en-US" w:eastAsia="en-029"/>
        </w:rPr>
        <w:t xml:space="preserve"> </w:t>
      </w:r>
      <w:r w:rsidRPr="006B7FAF">
        <w:rPr>
          <w:rFonts w:eastAsia="Calibri"/>
          <w:color w:val="000000"/>
          <w:lang w:val="en-US" w:eastAsia="en-029"/>
        </w:rPr>
        <w:t>transmitted so far as the storage is solely for the purpose of carrying out the</w:t>
      </w:r>
      <w:r w:rsidR="002A2906" w:rsidRPr="006B7FAF">
        <w:rPr>
          <w:rFonts w:eastAsia="Calibri"/>
          <w:color w:val="000000"/>
          <w:lang w:val="en-US" w:eastAsia="en-029"/>
        </w:rPr>
        <w:t xml:space="preserve"> </w:t>
      </w:r>
      <w:r w:rsidRPr="006B7FAF">
        <w:rPr>
          <w:rFonts w:eastAsia="Calibri"/>
          <w:color w:val="000000"/>
          <w:lang w:val="en-US" w:eastAsia="en-029"/>
        </w:rPr>
        <w:t>transmission in the network.</w:t>
      </w:r>
    </w:p>
    <w:p w14:paraId="205BFD68" w14:textId="77777777" w:rsidR="006407AC" w:rsidRPr="006B7FAF" w:rsidRDefault="006407AC" w:rsidP="006407AC">
      <w:pPr>
        <w:numPr>
          <w:ilvl w:val="1"/>
          <w:numId w:val="53"/>
        </w:numPr>
        <w:autoSpaceDE w:val="0"/>
        <w:adjustRightInd w:val="0"/>
        <w:spacing w:before="0" w:after="0"/>
        <w:jc w:val="left"/>
        <w:rPr>
          <w:rFonts w:eastAsia="Calibri"/>
          <w:color w:val="000000"/>
          <w:lang w:val="en-US" w:eastAsia="en-029"/>
        </w:rPr>
      </w:pPr>
    </w:p>
    <w:p w14:paraId="3474F100" w14:textId="02099B86" w:rsidR="006407AC" w:rsidRPr="006B7FAF" w:rsidRDefault="00117266" w:rsidP="002709B3">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(4)</w:t>
      </w:r>
      <w:r w:rsidRPr="006B7FAF">
        <w:rPr>
          <w:rFonts w:eastAsia="Calibri"/>
          <w:color w:val="000000"/>
          <w:lang w:val="en-US" w:eastAsia="en-029"/>
        </w:rPr>
        <w:tab/>
      </w:r>
      <w:r w:rsidR="00153DD5" w:rsidRPr="006B7FAF">
        <w:rPr>
          <w:rFonts w:eastAsia="Calibri"/>
          <w:color w:val="000000"/>
          <w:lang w:val="en-US" w:eastAsia="en-029"/>
        </w:rPr>
        <w:t>Sub</w:t>
      </w:r>
      <w:r w:rsidR="006407AC" w:rsidRPr="006B7FAF">
        <w:rPr>
          <w:rFonts w:eastAsia="Calibri"/>
          <w:color w:val="000000"/>
          <w:lang w:val="en-US" w:eastAsia="en-029"/>
        </w:rPr>
        <w:t>paragraph (3) does not apply if the information is stored for longer than is</w:t>
      </w:r>
      <w:r w:rsidR="002A2906" w:rsidRPr="006B7FAF">
        <w:rPr>
          <w:rFonts w:eastAsia="Calibri"/>
          <w:color w:val="000000"/>
          <w:lang w:val="en-US" w:eastAsia="en-029"/>
        </w:rPr>
        <w:t xml:space="preserve"> </w:t>
      </w:r>
      <w:r w:rsidR="006407AC" w:rsidRPr="006B7FAF">
        <w:rPr>
          <w:rFonts w:eastAsia="Calibri"/>
          <w:color w:val="000000"/>
          <w:lang w:val="en-US" w:eastAsia="en-029"/>
        </w:rPr>
        <w:t>reasonably necessary for the transmission.</w:t>
      </w:r>
    </w:p>
    <w:p w14:paraId="054E668B" w14:textId="77777777" w:rsidR="006407AC" w:rsidRPr="006B7FAF" w:rsidRDefault="006407AC" w:rsidP="006407AC">
      <w:pPr>
        <w:autoSpaceDE w:val="0"/>
        <w:adjustRightInd w:val="0"/>
        <w:spacing w:before="0" w:after="0"/>
        <w:jc w:val="left"/>
        <w:rPr>
          <w:rFonts w:eastAsia="Calibri"/>
          <w:color w:val="000000"/>
          <w:lang w:val="en-US" w:eastAsia="en-029"/>
        </w:rPr>
      </w:pPr>
    </w:p>
    <w:p w14:paraId="7B10F4FC" w14:textId="32E9FB8C" w:rsidR="006407AC" w:rsidRPr="006B7FAF" w:rsidRDefault="00117266" w:rsidP="00FF6F38">
      <w:pPr>
        <w:tabs>
          <w:tab w:val="left" w:pos="360"/>
        </w:tabs>
        <w:autoSpaceDE w:val="0"/>
        <w:adjustRightInd w:val="0"/>
        <w:spacing w:before="0" w:after="0"/>
        <w:jc w:val="both"/>
        <w:rPr>
          <w:rFonts w:eastAsia="Calibri"/>
          <w:b/>
          <w:iCs/>
          <w:color w:val="000000"/>
          <w:lang w:val="en-US" w:eastAsia="en-029"/>
        </w:rPr>
      </w:pPr>
      <w:r w:rsidRPr="006B7FAF">
        <w:rPr>
          <w:rFonts w:eastAsia="Calibri"/>
          <w:b/>
          <w:iCs/>
          <w:color w:val="000000"/>
          <w:lang w:val="en-US" w:eastAsia="en-029"/>
        </w:rPr>
        <w:t>4.</w:t>
      </w:r>
      <w:r w:rsidRPr="006B7FAF">
        <w:rPr>
          <w:rFonts w:eastAsia="Calibri"/>
          <w:b/>
          <w:iCs/>
          <w:color w:val="000000"/>
          <w:lang w:val="en-US" w:eastAsia="en-029"/>
        </w:rPr>
        <w:tab/>
      </w:r>
      <w:r w:rsidR="006407AC" w:rsidRPr="006B7FAF">
        <w:rPr>
          <w:rFonts w:eastAsia="Calibri"/>
          <w:b/>
          <w:iCs/>
          <w:color w:val="000000"/>
          <w:lang w:val="en-US" w:eastAsia="en-029"/>
        </w:rPr>
        <w:t>Exception for caching</w:t>
      </w:r>
    </w:p>
    <w:p w14:paraId="549367C0" w14:textId="77777777" w:rsidR="006407AC" w:rsidRPr="006B7FAF" w:rsidRDefault="006407AC" w:rsidP="006407AC">
      <w:pPr>
        <w:numPr>
          <w:ilvl w:val="0"/>
          <w:numId w:val="54"/>
        </w:numPr>
        <w:autoSpaceDE w:val="0"/>
        <w:adjustRightInd w:val="0"/>
        <w:spacing w:before="0" w:after="0"/>
        <w:jc w:val="left"/>
        <w:rPr>
          <w:rFonts w:eastAsia="Calibri"/>
          <w:color w:val="000000"/>
          <w:lang w:val="en-US" w:eastAsia="en-029"/>
        </w:rPr>
      </w:pPr>
    </w:p>
    <w:p w14:paraId="56B692A6" w14:textId="4B7EB608" w:rsidR="006407AC" w:rsidRPr="006B7FAF" w:rsidRDefault="00117266" w:rsidP="00FF6F38">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(1)</w:t>
      </w:r>
      <w:r w:rsidRPr="006B7FAF">
        <w:rPr>
          <w:rFonts w:eastAsia="Calibri"/>
          <w:color w:val="000000"/>
          <w:lang w:val="en-US" w:eastAsia="en-029"/>
        </w:rPr>
        <w:tab/>
      </w:r>
      <w:r w:rsidR="006407AC" w:rsidRPr="006B7FAF">
        <w:rPr>
          <w:rFonts w:eastAsia="Calibri"/>
          <w:color w:val="000000"/>
          <w:lang w:val="en-US" w:eastAsia="en-029"/>
        </w:rPr>
        <w:t>This paragraph applies where an information society service consists in the</w:t>
      </w:r>
      <w:r w:rsidR="002A2906" w:rsidRPr="006B7FAF">
        <w:rPr>
          <w:rFonts w:eastAsia="Calibri"/>
          <w:color w:val="000000"/>
          <w:lang w:val="en-US" w:eastAsia="en-029"/>
        </w:rPr>
        <w:t xml:space="preserve"> </w:t>
      </w:r>
      <w:r w:rsidR="006407AC" w:rsidRPr="006B7FAF">
        <w:rPr>
          <w:rFonts w:eastAsia="Calibri"/>
          <w:color w:val="000000"/>
          <w:lang w:val="en-US" w:eastAsia="en-029"/>
        </w:rPr>
        <w:t>transmission in a communication network of information provided by a recipient of</w:t>
      </w:r>
      <w:r w:rsidR="002A2906" w:rsidRPr="006B7FAF">
        <w:rPr>
          <w:rFonts w:eastAsia="Calibri"/>
          <w:color w:val="000000"/>
          <w:lang w:val="en-US" w:eastAsia="en-029"/>
        </w:rPr>
        <w:t xml:space="preserve"> </w:t>
      </w:r>
      <w:r w:rsidR="006407AC" w:rsidRPr="006B7FAF">
        <w:rPr>
          <w:rFonts w:eastAsia="Calibri"/>
          <w:color w:val="000000"/>
          <w:lang w:val="en-US" w:eastAsia="en-029"/>
        </w:rPr>
        <w:t>the service.</w:t>
      </w:r>
    </w:p>
    <w:p w14:paraId="3524D920" w14:textId="77777777" w:rsidR="006407AC" w:rsidRPr="006B7FAF" w:rsidRDefault="006407AC" w:rsidP="00FF6F38">
      <w:pPr>
        <w:autoSpaceDE w:val="0"/>
        <w:adjustRightInd w:val="0"/>
        <w:spacing w:before="0" w:after="0"/>
        <w:ind w:left="720" w:hanging="360"/>
        <w:jc w:val="both"/>
        <w:rPr>
          <w:rFonts w:eastAsia="Calibri"/>
          <w:color w:val="000000"/>
          <w:lang w:val="en-US" w:eastAsia="en-029"/>
        </w:rPr>
      </w:pPr>
    </w:p>
    <w:p w14:paraId="1B18B11A" w14:textId="71F3238F" w:rsidR="006407AC" w:rsidRPr="00DD1C4D" w:rsidRDefault="00117266" w:rsidP="00FF6F38">
      <w:pPr>
        <w:autoSpaceDE w:val="0"/>
        <w:adjustRightInd w:val="0"/>
        <w:spacing w:before="0" w:after="0"/>
        <w:ind w:left="720" w:hanging="360"/>
        <w:jc w:val="both"/>
        <w:rPr>
          <w:rFonts w:eastAsia="Calibri"/>
          <w:color w:val="000000"/>
          <w:lang w:val="en-US" w:eastAsia="en-029"/>
        </w:rPr>
      </w:pPr>
      <w:r w:rsidRPr="006B7FAF">
        <w:rPr>
          <w:rFonts w:eastAsia="Calibri"/>
          <w:color w:val="000000"/>
          <w:lang w:val="en-US" w:eastAsia="en-029"/>
        </w:rPr>
        <w:t>(2)</w:t>
      </w:r>
      <w:r w:rsidRPr="006B7FAF">
        <w:rPr>
          <w:rFonts w:eastAsia="Calibri"/>
          <w:color w:val="000000"/>
          <w:lang w:val="en-US" w:eastAsia="en-029"/>
        </w:rPr>
        <w:tab/>
      </w:r>
      <w:r w:rsidR="000E1790" w:rsidRPr="006B7FAF">
        <w:rPr>
          <w:rFonts w:eastAsia="Calibri"/>
          <w:color w:val="000000"/>
          <w:lang w:val="en-US" w:eastAsia="en-029"/>
        </w:rPr>
        <w:t>A</w:t>
      </w:r>
      <w:r w:rsidR="006407AC" w:rsidRPr="006B7FAF">
        <w:rPr>
          <w:rFonts w:eastAsia="Calibri"/>
          <w:color w:val="000000"/>
          <w:lang w:val="en-US" w:eastAsia="en-029"/>
        </w:rPr>
        <w:t xml:space="preserve"> service provider </w:t>
      </w:r>
      <w:r w:rsidR="000E1790" w:rsidRPr="006B7FAF">
        <w:rPr>
          <w:rFonts w:eastAsia="Calibri"/>
          <w:color w:val="000000"/>
          <w:lang w:val="en-US" w:eastAsia="en-029"/>
        </w:rPr>
        <w:t>does not commit</w:t>
      </w:r>
      <w:r w:rsidR="00E27827" w:rsidRPr="006B7FAF">
        <w:rPr>
          <w:rFonts w:eastAsia="Calibri"/>
          <w:color w:val="000000"/>
          <w:lang w:val="en-US" w:eastAsia="en-029"/>
        </w:rPr>
        <w:t xml:space="preserve"> an offence under section </w:t>
      </w:r>
      <w:r w:rsidR="00DD1C4D">
        <w:rPr>
          <w:rFonts w:eastAsia="Calibri"/>
          <w:color w:val="000000"/>
          <w:lang w:val="en-US" w:eastAsia="en-029"/>
        </w:rPr>
        <w:t>151A</w:t>
      </w:r>
      <w:r w:rsidR="00E27827" w:rsidRPr="00DD1C4D">
        <w:rPr>
          <w:rFonts w:eastAsia="Calibri"/>
          <w:color w:val="000000"/>
          <w:lang w:val="en-US" w:eastAsia="en-029"/>
        </w:rPr>
        <w:t xml:space="preserve"> </w:t>
      </w:r>
      <w:r w:rsidR="006407AC" w:rsidRPr="00DD1C4D">
        <w:rPr>
          <w:rFonts w:eastAsia="Calibri"/>
          <w:color w:val="000000"/>
          <w:lang w:val="en-US" w:eastAsia="en-029"/>
        </w:rPr>
        <w:t>in respect of the automatic, intermediate and temporary storage of information provided, if—</w:t>
      </w:r>
    </w:p>
    <w:p w14:paraId="3DB36B1B" w14:textId="3839611C"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(a)</w:t>
      </w:r>
      <w:r w:rsidRPr="00DD1C4D">
        <w:rPr>
          <w:rFonts w:eastAsia="Calibri"/>
          <w:i/>
          <w:color w:val="000000"/>
          <w:lang w:val="en-US" w:eastAsia="en-029"/>
        </w:rPr>
        <w:tab/>
      </w:r>
      <w:r w:rsidR="006407AC" w:rsidRPr="00DD1C4D">
        <w:rPr>
          <w:rFonts w:eastAsia="Calibri"/>
          <w:color w:val="000000"/>
          <w:lang w:val="en-US" w:eastAsia="en-029"/>
        </w:rPr>
        <w:t>the storage of the information is solely for the purpose of making more</w:t>
      </w:r>
      <w:r w:rsidR="002A2906" w:rsidRPr="00DD1C4D">
        <w:rPr>
          <w:rFonts w:eastAsia="Calibri"/>
          <w:color w:val="000000"/>
          <w:lang w:val="en-US" w:eastAsia="en-029"/>
        </w:rPr>
        <w:t xml:space="preserve"> </w:t>
      </w:r>
      <w:r w:rsidR="006407AC" w:rsidRPr="00DD1C4D">
        <w:rPr>
          <w:rFonts w:eastAsia="Calibri"/>
          <w:color w:val="000000"/>
          <w:lang w:val="en-US" w:eastAsia="en-029"/>
        </w:rPr>
        <w:t xml:space="preserve">efficient the onward transmission of the information to </w:t>
      </w:r>
      <w:r w:rsidR="00E27827" w:rsidRPr="00DD1C4D">
        <w:rPr>
          <w:rFonts w:eastAsia="Calibri"/>
          <w:color w:val="000000"/>
          <w:lang w:val="en-US" w:eastAsia="en-029"/>
        </w:rPr>
        <w:t>another recipient</w:t>
      </w:r>
      <w:r w:rsidR="006407AC" w:rsidRPr="00DD1C4D">
        <w:rPr>
          <w:rFonts w:eastAsia="Calibri"/>
          <w:color w:val="000000"/>
          <w:lang w:val="en-US" w:eastAsia="en-029"/>
        </w:rPr>
        <w:t xml:space="preserve"> of</w:t>
      </w:r>
      <w:r w:rsidR="002A2906" w:rsidRPr="00DD1C4D">
        <w:rPr>
          <w:rFonts w:eastAsia="Calibri"/>
          <w:color w:val="000000"/>
          <w:lang w:val="en-US" w:eastAsia="en-029"/>
        </w:rPr>
        <w:t xml:space="preserve"> </w:t>
      </w:r>
      <w:r w:rsidR="006407AC" w:rsidRPr="00DD1C4D">
        <w:rPr>
          <w:rFonts w:eastAsia="Calibri"/>
          <w:color w:val="000000"/>
          <w:lang w:val="en-US" w:eastAsia="en-029"/>
        </w:rPr>
        <w:t xml:space="preserve">the service at </w:t>
      </w:r>
      <w:r w:rsidR="00E27827" w:rsidRPr="00DD1C4D">
        <w:rPr>
          <w:rFonts w:eastAsia="Calibri"/>
          <w:color w:val="000000"/>
          <w:lang w:val="en-US" w:eastAsia="en-029"/>
        </w:rPr>
        <w:t>his</w:t>
      </w:r>
      <w:r w:rsidR="006407AC" w:rsidRPr="00DD1C4D">
        <w:rPr>
          <w:rFonts w:eastAsia="Calibri"/>
          <w:color w:val="000000"/>
          <w:lang w:val="en-US" w:eastAsia="en-029"/>
        </w:rPr>
        <w:t xml:space="preserve"> request</w:t>
      </w:r>
      <w:r w:rsidR="00FF6F38" w:rsidRPr="00DD1C4D">
        <w:rPr>
          <w:rFonts w:eastAsia="Calibri"/>
          <w:color w:val="000000"/>
          <w:lang w:val="en-US" w:eastAsia="en-029"/>
        </w:rPr>
        <w:t>;</w:t>
      </w:r>
      <w:r w:rsidR="006407AC" w:rsidRPr="00DD1C4D">
        <w:rPr>
          <w:rFonts w:eastAsia="Calibri"/>
          <w:color w:val="000000"/>
          <w:lang w:val="en-US" w:eastAsia="en-029"/>
        </w:rPr>
        <w:t xml:space="preserve"> and</w:t>
      </w:r>
    </w:p>
    <w:p w14:paraId="5B5486EF" w14:textId="5ABA2F05" w:rsidR="006407AC" w:rsidRPr="00DD1C4D" w:rsidRDefault="00117266" w:rsidP="00FF6F38">
      <w:pPr>
        <w:tabs>
          <w:tab w:val="left" w:pos="1080"/>
        </w:tabs>
        <w:autoSpaceDE w:val="0"/>
        <w:adjustRightInd w:val="0"/>
        <w:spacing w:before="0" w:after="0"/>
        <w:ind w:left="1080" w:hanging="360"/>
        <w:jc w:val="both"/>
        <w:rPr>
          <w:rFonts w:eastAsia="Calibri"/>
          <w:color w:val="000000"/>
          <w:lang w:val="en-US" w:eastAsia="en-029"/>
        </w:rPr>
      </w:pPr>
      <w:r w:rsidRPr="00DD1C4D">
        <w:rPr>
          <w:rFonts w:eastAsia="Calibri"/>
          <w:i/>
          <w:color w:val="000000"/>
          <w:lang w:val="en-US" w:eastAsia="en-029"/>
        </w:rPr>
        <w:t>(b)</w:t>
      </w:r>
      <w:r w:rsidRPr="00DD1C4D">
        <w:rPr>
          <w:rFonts w:eastAsia="Calibri"/>
          <w:i/>
          <w:color w:val="000000"/>
          <w:lang w:val="en-US" w:eastAsia="en-029"/>
        </w:rPr>
        <w:tab/>
      </w:r>
      <w:r w:rsidR="006407AC" w:rsidRPr="00DD1C4D">
        <w:rPr>
          <w:rFonts w:eastAsia="Calibri"/>
          <w:color w:val="000000"/>
          <w:lang w:val="en-US" w:eastAsia="en-029"/>
        </w:rPr>
        <w:t>the condition in subparagraph (3) is satisfied.</w:t>
      </w:r>
    </w:p>
    <w:p w14:paraId="7714C6E7" w14:textId="77777777" w:rsidR="00CA4EFC" w:rsidRPr="00DD1C4D" w:rsidRDefault="00CA4EFC" w:rsidP="00FF6F38">
      <w:pPr>
        <w:tabs>
          <w:tab w:val="left" w:pos="1080"/>
        </w:tabs>
        <w:autoSpaceDE w:val="0"/>
        <w:adjustRightInd w:val="0"/>
        <w:spacing w:before="0" w:after="0"/>
        <w:ind w:left="1080" w:hanging="360"/>
        <w:jc w:val="both"/>
        <w:rPr>
          <w:rFonts w:eastAsia="Calibri"/>
          <w:color w:val="000000"/>
          <w:lang w:val="en-US" w:eastAsia="en-029"/>
        </w:rPr>
      </w:pPr>
    </w:p>
    <w:p w14:paraId="17E048D7" w14:textId="7B82D1D6" w:rsidR="006407AC" w:rsidRPr="00DD1C4D" w:rsidRDefault="00117266" w:rsidP="00FF6F38">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(3)</w:t>
      </w:r>
      <w:r w:rsidRPr="00DD1C4D">
        <w:rPr>
          <w:rFonts w:eastAsia="Calibri"/>
          <w:color w:val="000000"/>
          <w:lang w:val="en-US" w:eastAsia="en-029"/>
        </w:rPr>
        <w:tab/>
      </w:r>
      <w:r w:rsidR="006407AC" w:rsidRPr="00DD1C4D">
        <w:rPr>
          <w:rFonts w:eastAsia="Calibri"/>
          <w:color w:val="000000"/>
          <w:lang w:val="en-US" w:eastAsia="en-029"/>
        </w:rPr>
        <w:t>The condition is that the service provider—</w:t>
      </w:r>
    </w:p>
    <w:p w14:paraId="7B003BD0" w14:textId="5A00119A"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(a)</w:t>
      </w:r>
      <w:r w:rsidRPr="00DD1C4D">
        <w:rPr>
          <w:rFonts w:eastAsia="Calibri"/>
          <w:i/>
          <w:color w:val="000000"/>
          <w:lang w:val="en-US" w:eastAsia="en-029"/>
        </w:rPr>
        <w:tab/>
      </w:r>
      <w:r w:rsidR="006407AC" w:rsidRPr="00DD1C4D">
        <w:rPr>
          <w:rFonts w:eastAsia="Calibri"/>
          <w:color w:val="000000"/>
          <w:lang w:val="en-US" w:eastAsia="en-029"/>
        </w:rPr>
        <w:t>does not modify the information</w:t>
      </w:r>
      <w:r w:rsidR="00FF6F38" w:rsidRPr="00DD1C4D">
        <w:rPr>
          <w:rFonts w:eastAsia="Calibri"/>
          <w:color w:val="000000"/>
          <w:lang w:val="en-US" w:eastAsia="en-029"/>
        </w:rPr>
        <w:t>;</w:t>
      </w:r>
    </w:p>
    <w:p w14:paraId="56EC3167" w14:textId="06B64410"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(b)</w:t>
      </w:r>
      <w:r w:rsidRPr="00DD1C4D">
        <w:rPr>
          <w:rFonts w:eastAsia="Calibri"/>
          <w:i/>
          <w:color w:val="000000"/>
          <w:lang w:val="en-US" w:eastAsia="en-029"/>
        </w:rPr>
        <w:tab/>
      </w:r>
      <w:r w:rsidR="00E27827" w:rsidRPr="00DD1C4D">
        <w:rPr>
          <w:rFonts w:eastAsia="Calibri"/>
          <w:color w:val="000000"/>
          <w:lang w:val="en-US" w:eastAsia="en-029"/>
        </w:rPr>
        <w:t>complies with any condition</w:t>
      </w:r>
      <w:r w:rsidR="006407AC" w:rsidRPr="00DD1C4D">
        <w:rPr>
          <w:rFonts w:eastAsia="Calibri"/>
          <w:color w:val="000000"/>
          <w:lang w:val="en-US" w:eastAsia="en-029"/>
        </w:rPr>
        <w:t xml:space="preserve"> attached to having access to the information</w:t>
      </w:r>
      <w:r w:rsidR="00FF6F38" w:rsidRPr="00DD1C4D">
        <w:rPr>
          <w:rFonts w:eastAsia="Calibri"/>
          <w:color w:val="000000"/>
          <w:lang w:val="en-US" w:eastAsia="en-029"/>
        </w:rPr>
        <w:t>;</w:t>
      </w:r>
      <w:r w:rsidR="002A2906" w:rsidRPr="00DD1C4D">
        <w:rPr>
          <w:rFonts w:eastAsia="Calibri"/>
          <w:color w:val="000000"/>
          <w:lang w:val="en-US" w:eastAsia="en-029"/>
        </w:rPr>
        <w:t xml:space="preserve"> </w:t>
      </w:r>
      <w:r w:rsidR="006407AC" w:rsidRPr="00DD1C4D">
        <w:rPr>
          <w:rFonts w:eastAsia="Calibri"/>
          <w:color w:val="000000"/>
          <w:lang w:val="en-US" w:eastAsia="en-029"/>
        </w:rPr>
        <w:t>and</w:t>
      </w:r>
    </w:p>
    <w:p w14:paraId="52E95F55" w14:textId="1246AFC7"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(c)</w:t>
      </w:r>
      <w:r w:rsidRPr="00DD1C4D">
        <w:rPr>
          <w:rFonts w:eastAsia="Calibri"/>
          <w:i/>
          <w:color w:val="000000"/>
          <w:lang w:val="en-US" w:eastAsia="en-029"/>
        </w:rPr>
        <w:tab/>
      </w:r>
      <w:r w:rsidR="006407AC" w:rsidRPr="00DD1C4D">
        <w:rPr>
          <w:rFonts w:eastAsia="Calibri"/>
          <w:color w:val="000000"/>
          <w:lang w:val="en-US" w:eastAsia="en-029"/>
        </w:rPr>
        <w:t>where subparagraph (4) applies, expeditiously removes the information or</w:t>
      </w:r>
      <w:r w:rsidR="002A2906" w:rsidRPr="00DD1C4D">
        <w:rPr>
          <w:rFonts w:eastAsia="Calibri"/>
          <w:color w:val="000000"/>
          <w:lang w:val="en-US" w:eastAsia="en-029"/>
        </w:rPr>
        <w:t xml:space="preserve"> </w:t>
      </w:r>
      <w:r w:rsidR="006407AC" w:rsidRPr="00DD1C4D">
        <w:rPr>
          <w:rFonts w:eastAsia="Calibri"/>
          <w:color w:val="000000"/>
          <w:lang w:val="en-US" w:eastAsia="en-029"/>
        </w:rPr>
        <w:t>disables access to it.</w:t>
      </w:r>
    </w:p>
    <w:p w14:paraId="5DFB148C" w14:textId="77777777" w:rsidR="006407AC" w:rsidRPr="00DD1C4D" w:rsidRDefault="006407AC" w:rsidP="006407AC">
      <w:pPr>
        <w:autoSpaceDE w:val="0"/>
        <w:adjustRightInd w:val="0"/>
        <w:spacing w:before="0" w:after="0"/>
        <w:jc w:val="left"/>
        <w:rPr>
          <w:rFonts w:eastAsia="Calibri"/>
          <w:color w:val="000000"/>
          <w:lang w:val="en-US" w:eastAsia="en-029"/>
        </w:rPr>
      </w:pPr>
    </w:p>
    <w:p w14:paraId="63EF387A" w14:textId="68E85DE0" w:rsidR="006407AC" w:rsidRPr="00DD1C4D" w:rsidRDefault="00117266" w:rsidP="00FF6F38">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(4)</w:t>
      </w:r>
      <w:r w:rsidRPr="00DD1C4D">
        <w:rPr>
          <w:rFonts w:eastAsia="Calibri"/>
          <w:color w:val="000000"/>
          <w:lang w:val="en-US" w:eastAsia="en-029"/>
        </w:rPr>
        <w:tab/>
      </w:r>
      <w:r w:rsidR="00E27827" w:rsidRPr="00DD1C4D">
        <w:rPr>
          <w:rFonts w:eastAsia="Calibri"/>
          <w:color w:val="000000"/>
          <w:lang w:val="en-US" w:eastAsia="en-029"/>
        </w:rPr>
        <w:t>This sub</w:t>
      </w:r>
      <w:r w:rsidR="006407AC" w:rsidRPr="00DD1C4D">
        <w:rPr>
          <w:rFonts w:eastAsia="Calibri"/>
          <w:color w:val="000000"/>
          <w:lang w:val="en-US" w:eastAsia="en-029"/>
        </w:rPr>
        <w:t>paragraph applies if the service provider obtains actual knowledge that—</w:t>
      </w:r>
    </w:p>
    <w:p w14:paraId="34A64D83" w14:textId="3804AEC8"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(a)</w:t>
      </w:r>
      <w:r w:rsidRPr="00DD1C4D">
        <w:rPr>
          <w:rFonts w:eastAsia="Calibri"/>
          <w:i/>
          <w:color w:val="000000"/>
          <w:lang w:val="en-US" w:eastAsia="en-029"/>
        </w:rPr>
        <w:tab/>
      </w:r>
      <w:r w:rsidR="006407AC" w:rsidRPr="00DD1C4D">
        <w:rPr>
          <w:rFonts w:eastAsia="Calibri"/>
          <w:color w:val="000000"/>
          <w:lang w:val="en-US" w:eastAsia="en-029"/>
        </w:rPr>
        <w:t>the information at the initial source of the transmission has been removed</w:t>
      </w:r>
      <w:r w:rsidR="002A2906" w:rsidRPr="00DD1C4D">
        <w:rPr>
          <w:rFonts w:eastAsia="Calibri"/>
          <w:color w:val="000000"/>
          <w:lang w:val="en-US" w:eastAsia="en-029"/>
        </w:rPr>
        <w:t xml:space="preserve"> </w:t>
      </w:r>
      <w:r w:rsidR="006407AC" w:rsidRPr="00DD1C4D">
        <w:rPr>
          <w:rFonts w:eastAsia="Calibri"/>
          <w:color w:val="000000"/>
          <w:lang w:val="en-US" w:eastAsia="en-029"/>
        </w:rPr>
        <w:t>from the network</w:t>
      </w:r>
      <w:r w:rsidR="00FF6F38" w:rsidRPr="00DD1C4D">
        <w:rPr>
          <w:rFonts w:eastAsia="Calibri"/>
          <w:i/>
          <w:color w:val="000000"/>
          <w:lang w:val="en-US" w:eastAsia="en-029"/>
        </w:rPr>
        <w:t>;</w:t>
      </w:r>
    </w:p>
    <w:p w14:paraId="27E7E191" w14:textId="34A26CE1"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(b)</w:t>
      </w:r>
      <w:r w:rsidRPr="00DD1C4D">
        <w:rPr>
          <w:rFonts w:eastAsia="Calibri"/>
          <w:i/>
          <w:color w:val="000000"/>
          <w:lang w:val="en-US" w:eastAsia="en-029"/>
        </w:rPr>
        <w:tab/>
      </w:r>
      <w:r w:rsidR="006407AC" w:rsidRPr="00DD1C4D">
        <w:rPr>
          <w:rFonts w:eastAsia="Calibri"/>
          <w:color w:val="000000"/>
          <w:lang w:val="en-US" w:eastAsia="en-029"/>
        </w:rPr>
        <w:t>access to it has been disabled</w:t>
      </w:r>
      <w:r w:rsidR="00FF6F38" w:rsidRPr="00DD1C4D">
        <w:rPr>
          <w:rFonts w:eastAsia="Calibri"/>
          <w:color w:val="000000"/>
          <w:lang w:val="en-US" w:eastAsia="en-029"/>
        </w:rPr>
        <w:t>;</w:t>
      </w:r>
      <w:r w:rsidR="006407AC" w:rsidRPr="00DD1C4D">
        <w:rPr>
          <w:rFonts w:eastAsia="Calibri"/>
          <w:color w:val="000000"/>
          <w:lang w:val="en-US" w:eastAsia="en-029"/>
        </w:rPr>
        <w:t xml:space="preserve"> or</w:t>
      </w:r>
    </w:p>
    <w:p w14:paraId="00065C83" w14:textId="0E98DBD7" w:rsidR="006407AC" w:rsidRPr="00DD1C4D" w:rsidRDefault="00117266" w:rsidP="00FF6F38">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(c)</w:t>
      </w:r>
      <w:r w:rsidRPr="00DD1C4D">
        <w:rPr>
          <w:rFonts w:eastAsia="Calibri"/>
          <w:i/>
          <w:color w:val="000000"/>
          <w:lang w:val="en-US" w:eastAsia="en-029"/>
        </w:rPr>
        <w:tab/>
      </w:r>
      <w:r w:rsidR="006407AC" w:rsidRPr="00DD1C4D">
        <w:rPr>
          <w:rFonts w:eastAsia="Calibri"/>
          <w:color w:val="000000"/>
          <w:lang w:val="en-US" w:eastAsia="en-029"/>
        </w:rPr>
        <w:t>a court or administrative authority has ordered the removal from the network</w:t>
      </w:r>
      <w:r w:rsidR="002A2906" w:rsidRPr="00DD1C4D">
        <w:rPr>
          <w:rFonts w:eastAsia="Calibri"/>
          <w:color w:val="000000"/>
          <w:lang w:val="en-US" w:eastAsia="en-029"/>
        </w:rPr>
        <w:t xml:space="preserve"> </w:t>
      </w:r>
      <w:r w:rsidR="006407AC" w:rsidRPr="00DD1C4D">
        <w:rPr>
          <w:rFonts w:eastAsia="Calibri"/>
          <w:color w:val="000000"/>
          <w:lang w:val="en-US" w:eastAsia="en-029"/>
        </w:rPr>
        <w:t>of, or the disablement of access to, the information.</w:t>
      </w:r>
    </w:p>
    <w:p w14:paraId="26BF17D3" w14:textId="77777777" w:rsidR="002A2906" w:rsidRPr="00DD1C4D" w:rsidRDefault="002A2906" w:rsidP="006407AC">
      <w:pPr>
        <w:autoSpaceDE w:val="0"/>
        <w:adjustRightInd w:val="0"/>
        <w:spacing w:before="0" w:after="0"/>
        <w:jc w:val="left"/>
        <w:rPr>
          <w:rFonts w:eastAsia="Calibri"/>
          <w:i/>
          <w:iCs/>
          <w:color w:val="000000"/>
          <w:lang w:val="en-US" w:eastAsia="en-029"/>
        </w:rPr>
      </w:pPr>
    </w:p>
    <w:p w14:paraId="2E1B1416" w14:textId="27EC4250" w:rsidR="006407AC" w:rsidRPr="00DD1C4D" w:rsidRDefault="00CA4EFC" w:rsidP="00CA4EFC">
      <w:pPr>
        <w:tabs>
          <w:tab w:val="left" w:pos="360"/>
        </w:tabs>
        <w:autoSpaceDE w:val="0"/>
        <w:adjustRightInd w:val="0"/>
        <w:spacing w:before="0" w:after="0"/>
        <w:jc w:val="both"/>
        <w:rPr>
          <w:rFonts w:eastAsia="Calibri"/>
          <w:b/>
          <w:iCs/>
          <w:color w:val="000000"/>
          <w:lang w:val="en-US" w:eastAsia="en-029"/>
        </w:rPr>
      </w:pPr>
      <w:r w:rsidRPr="00DD1C4D">
        <w:rPr>
          <w:rFonts w:eastAsia="Calibri"/>
          <w:b/>
          <w:iCs/>
          <w:color w:val="000000"/>
          <w:lang w:val="en-US" w:eastAsia="en-029"/>
        </w:rPr>
        <w:t>5.</w:t>
      </w:r>
      <w:r w:rsidRPr="00DD1C4D">
        <w:rPr>
          <w:rFonts w:eastAsia="Calibri"/>
          <w:b/>
          <w:iCs/>
          <w:color w:val="000000"/>
          <w:lang w:val="en-US" w:eastAsia="en-029"/>
        </w:rPr>
        <w:tab/>
      </w:r>
      <w:r w:rsidR="006407AC" w:rsidRPr="00DD1C4D">
        <w:rPr>
          <w:rFonts w:eastAsia="Calibri"/>
          <w:b/>
          <w:iCs/>
          <w:color w:val="000000"/>
          <w:lang w:val="en-US" w:eastAsia="en-029"/>
        </w:rPr>
        <w:t>Exception for hosting</w:t>
      </w:r>
    </w:p>
    <w:p w14:paraId="5FDE5227" w14:textId="77777777" w:rsidR="006407AC" w:rsidRPr="00DD1C4D" w:rsidRDefault="006407AC" w:rsidP="006407AC">
      <w:pPr>
        <w:numPr>
          <w:ilvl w:val="0"/>
          <w:numId w:val="55"/>
        </w:numPr>
        <w:autoSpaceDE w:val="0"/>
        <w:adjustRightInd w:val="0"/>
        <w:spacing w:before="0" w:after="0"/>
        <w:jc w:val="left"/>
        <w:rPr>
          <w:rFonts w:eastAsia="Calibri"/>
          <w:color w:val="000000"/>
          <w:lang w:val="en-US" w:eastAsia="en-029"/>
        </w:rPr>
      </w:pPr>
    </w:p>
    <w:p w14:paraId="50166FDC" w14:textId="7FF745DB" w:rsidR="006407AC" w:rsidRPr="00DD1C4D" w:rsidRDefault="00CA4EFC" w:rsidP="00CA4EFC">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(1)</w:t>
      </w:r>
      <w:r w:rsidRPr="00DD1C4D">
        <w:rPr>
          <w:rFonts w:eastAsia="Calibri"/>
          <w:color w:val="000000"/>
          <w:lang w:val="en-US" w:eastAsia="en-029"/>
        </w:rPr>
        <w:tab/>
      </w:r>
      <w:r w:rsidR="006407AC" w:rsidRPr="00DD1C4D">
        <w:rPr>
          <w:rFonts w:eastAsia="Calibri"/>
          <w:color w:val="000000"/>
          <w:lang w:val="en-US" w:eastAsia="en-029"/>
        </w:rPr>
        <w:t xml:space="preserve">A service provider </w:t>
      </w:r>
      <w:r w:rsidR="004001A8" w:rsidRPr="00DD1C4D">
        <w:rPr>
          <w:rFonts w:eastAsia="Calibri"/>
          <w:color w:val="000000"/>
          <w:lang w:val="en-US" w:eastAsia="en-029"/>
        </w:rPr>
        <w:t>does not commit</w:t>
      </w:r>
      <w:r w:rsidR="006407AC" w:rsidRPr="00DD1C4D">
        <w:rPr>
          <w:rFonts w:eastAsia="Calibri"/>
          <w:color w:val="000000"/>
          <w:lang w:val="en-US" w:eastAsia="en-029"/>
        </w:rPr>
        <w:t xml:space="preserve"> an offence under section </w:t>
      </w:r>
      <w:r w:rsidR="00464893">
        <w:rPr>
          <w:rFonts w:eastAsia="Calibri"/>
          <w:color w:val="000000"/>
          <w:lang w:val="en-US" w:eastAsia="en-029"/>
        </w:rPr>
        <w:t>151A</w:t>
      </w:r>
      <w:r w:rsidR="006407AC" w:rsidRPr="00DD1C4D">
        <w:rPr>
          <w:rFonts w:eastAsia="Calibri"/>
          <w:color w:val="000000"/>
          <w:lang w:val="en-US" w:eastAsia="en-029"/>
        </w:rPr>
        <w:t xml:space="preserve"> in</w:t>
      </w:r>
      <w:r w:rsidR="002A2906" w:rsidRPr="00DD1C4D">
        <w:rPr>
          <w:rFonts w:eastAsia="Calibri"/>
          <w:color w:val="000000"/>
          <w:lang w:val="en-US" w:eastAsia="en-029"/>
        </w:rPr>
        <w:t xml:space="preserve"> </w:t>
      </w:r>
      <w:r w:rsidR="006407AC" w:rsidRPr="00DD1C4D">
        <w:rPr>
          <w:rFonts w:eastAsia="Calibri"/>
          <w:color w:val="000000"/>
          <w:lang w:val="en-US" w:eastAsia="en-029"/>
        </w:rPr>
        <w:t>respect of anything done in the course of providing so much of an information society</w:t>
      </w:r>
      <w:r w:rsidR="002A2906" w:rsidRPr="00DD1C4D">
        <w:rPr>
          <w:rFonts w:eastAsia="Calibri"/>
          <w:color w:val="000000"/>
          <w:lang w:val="en-US" w:eastAsia="en-029"/>
        </w:rPr>
        <w:t xml:space="preserve"> </w:t>
      </w:r>
      <w:r w:rsidR="006407AC" w:rsidRPr="00DD1C4D">
        <w:rPr>
          <w:rFonts w:eastAsia="Calibri"/>
          <w:color w:val="000000"/>
          <w:lang w:val="en-US" w:eastAsia="en-029"/>
        </w:rPr>
        <w:t>service as consists in the storage of information provided by a recipient of the service</w:t>
      </w:r>
      <w:r w:rsidR="002A2906" w:rsidRPr="00DD1C4D">
        <w:rPr>
          <w:rFonts w:eastAsia="Calibri"/>
          <w:color w:val="000000"/>
          <w:lang w:val="en-US" w:eastAsia="en-029"/>
        </w:rPr>
        <w:t xml:space="preserve"> </w:t>
      </w:r>
      <w:r w:rsidR="006407AC" w:rsidRPr="00DD1C4D">
        <w:rPr>
          <w:rFonts w:eastAsia="Calibri"/>
          <w:color w:val="000000"/>
          <w:lang w:val="en-US" w:eastAsia="en-029"/>
        </w:rPr>
        <w:t>if sub-paragraph (2) or (3) is satisfied.</w:t>
      </w:r>
    </w:p>
    <w:p w14:paraId="07CE2EA8" w14:textId="77777777" w:rsidR="006407AC" w:rsidRPr="00DD1C4D" w:rsidRDefault="006407AC" w:rsidP="00CA4EFC">
      <w:pPr>
        <w:autoSpaceDE w:val="0"/>
        <w:adjustRightInd w:val="0"/>
        <w:spacing w:before="0" w:after="0"/>
        <w:ind w:left="720" w:hanging="360"/>
        <w:jc w:val="both"/>
        <w:rPr>
          <w:rFonts w:eastAsia="Calibri"/>
          <w:color w:val="000000"/>
          <w:lang w:val="en-US" w:eastAsia="en-029"/>
        </w:rPr>
      </w:pPr>
    </w:p>
    <w:p w14:paraId="2DFEA62D" w14:textId="7D7DCE73" w:rsidR="006407AC" w:rsidRPr="00DD1C4D" w:rsidRDefault="00CA4EFC" w:rsidP="00CA4EFC">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(2)</w:t>
      </w:r>
      <w:r w:rsidRPr="00DD1C4D">
        <w:rPr>
          <w:rFonts w:eastAsia="Calibri"/>
          <w:color w:val="000000"/>
          <w:lang w:val="en-US" w:eastAsia="en-029"/>
        </w:rPr>
        <w:tab/>
      </w:r>
      <w:r w:rsidR="006407AC" w:rsidRPr="00DD1C4D">
        <w:rPr>
          <w:rFonts w:eastAsia="Calibri"/>
          <w:color w:val="000000"/>
          <w:lang w:val="en-US" w:eastAsia="en-029"/>
        </w:rPr>
        <w:t>This sub-paragraph is satisfied if the service provider had no actual knowledge when</w:t>
      </w:r>
      <w:r w:rsidR="002A2906" w:rsidRPr="00DD1C4D">
        <w:rPr>
          <w:rFonts w:eastAsia="Calibri"/>
          <w:color w:val="000000"/>
          <w:lang w:val="en-US" w:eastAsia="en-029"/>
        </w:rPr>
        <w:t xml:space="preserve"> </w:t>
      </w:r>
      <w:r w:rsidR="006407AC" w:rsidRPr="00DD1C4D">
        <w:rPr>
          <w:rFonts w:eastAsia="Calibri"/>
          <w:color w:val="000000"/>
          <w:lang w:val="en-US" w:eastAsia="en-029"/>
        </w:rPr>
        <w:t>the information was provided—</w:t>
      </w:r>
    </w:p>
    <w:p w14:paraId="60D523AD" w14:textId="64C5AF30" w:rsidR="006407AC" w:rsidRPr="00DD1C4D" w:rsidRDefault="00CA4EFC" w:rsidP="00CA4EFC">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(a)</w:t>
      </w:r>
      <w:r w:rsidRPr="00DD1C4D">
        <w:rPr>
          <w:rFonts w:eastAsia="Calibri"/>
          <w:i/>
          <w:color w:val="000000"/>
          <w:lang w:val="en-US" w:eastAsia="en-029"/>
        </w:rPr>
        <w:tab/>
      </w:r>
      <w:r w:rsidR="006407AC" w:rsidRPr="00DD1C4D">
        <w:rPr>
          <w:rFonts w:eastAsia="Calibri"/>
          <w:color w:val="000000"/>
          <w:lang w:val="en-US" w:eastAsia="en-029"/>
        </w:rPr>
        <w:t>that it consisted of or included a pr</w:t>
      </w:r>
      <w:r w:rsidRPr="00DD1C4D">
        <w:rPr>
          <w:rFonts w:eastAsia="Calibri"/>
          <w:color w:val="000000"/>
          <w:lang w:val="en-US" w:eastAsia="en-029"/>
        </w:rPr>
        <w:t>ivate sexual photograph or film;</w:t>
      </w:r>
    </w:p>
    <w:p w14:paraId="2C5A3C80" w14:textId="2C16AD95" w:rsidR="006407AC" w:rsidRPr="00DD1C4D" w:rsidRDefault="00CA4EFC" w:rsidP="00CA4EFC">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(b)</w:t>
      </w:r>
      <w:r w:rsidRPr="00DD1C4D">
        <w:rPr>
          <w:rFonts w:eastAsia="Calibri"/>
          <w:i/>
          <w:color w:val="000000"/>
          <w:lang w:val="en-US" w:eastAsia="en-029"/>
        </w:rPr>
        <w:tab/>
      </w:r>
      <w:r w:rsidR="006407AC" w:rsidRPr="00DD1C4D">
        <w:rPr>
          <w:rFonts w:eastAsia="Calibri"/>
          <w:color w:val="000000"/>
          <w:lang w:val="en-US" w:eastAsia="en-029"/>
        </w:rPr>
        <w:t>that it was provided without the consent of an individual who appears in the</w:t>
      </w:r>
      <w:r w:rsidR="002A2906" w:rsidRPr="00DD1C4D">
        <w:rPr>
          <w:rFonts w:eastAsia="Calibri"/>
          <w:color w:val="000000"/>
          <w:lang w:val="en-US" w:eastAsia="en-029"/>
        </w:rPr>
        <w:t xml:space="preserve"> </w:t>
      </w:r>
      <w:r w:rsidR="006407AC" w:rsidRPr="00DD1C4D">
        <w:rPr>
          <w:rFonts w:eastAsia="Calibri"/>
          <w:color w:val="000000"/>
          <w:lang w:val="en-US" w:eastAsia="en-029"/>
        </w:rPr>
        <w:t>photograph or film</w:t>
      </w:r>
      <w:r w:rsidRPr="00DD1C4D">
        <w:rPr>
          <w:rFonts w:eastAsia="Calibri"/>
          <w:color w:val="000000"/>
          <w:lang w:val="en-US" w:eastAsia="en-029"/>
        </w:rPr>
        <w:t>;</w:t>
      </w:r>
      <w:r w:rsidR="006407AC" w:rsidRPr="00DD1C4D">
        <w:rPr>
          <w:rFonts w:eastAsia="Calibri"/>
          <w:color w:val="000000"/>
          <w:lang w:val="en-US" w:eastAsia="en-029"/>
        </w:rPr>
        <w:t xml:space="preserve"> or</w:t>
      </w:r>
    </w:p>
    <w:p w14:paraId="20A2EE51" w14:textId="7F3477E1" w:rsidR="006407AC" w:rsidRPr="00DD1C4D" w:rsidRDefault="00CA4EFC" w:rsidP="00CA4EFC">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(c)</w:t>
      </w:r>
      <w:r w:rsidRPr="00DD1C4D">
        <w:rPr>
          <w:rFonts w:eastAsia="Calibri"/>
          <w:i/>
          <w:color w:val="000000"/>
          <w:lang w:val="en-US" w:eastAsia="en-029"/>
        </w:rPr>
        <w:tab/>
      </w:r>
      <w:r w:rsidR="006407AC" w:rsidRPr="00DD1C4D">
        <w:rPr>
          <w:rFonts w:eastAsia="Calibri"/>
          <w:color w:val="000000"/>
          <w:lang w:val="en-US" w:eastAsia="en-029"/>
        </w:rPr>
        <w:t>that the photograph or film was provided with the intention of causing</w:t>
      </w:r>
      <w:r w:rsidR="002A2906" w:rsidRPr="00DD1C4D">
        <w:rPr>
          <w:rFonts w:eastAsia="Calibri"/>
          <w:color w:val="000000"/>
          <w:lang w:val="en-US" w:eastAsia="en-029"/>
        </w:rPr>
        <w:t xml:space="preserve"> </w:t>
      </w:r>
      <w:r w:rsidR="006407AC" w:rsidRPr="00DD1C4D">
        <w:rPr>
          <w:rFonts w:eastAsia="Calibri"/>
          <w:color w:val="000000"/>
          <w:lang w:val="en-US" w:eastAsia="en-029"/>
        </w:rPr>
        <w:t>distress to that individual.</w:t>
      </w:r>
    </w:p>
    <w:p w14:paraId="4B083DD8" w14:textId="77777777" w:rsidR="006407AC" w:rsidRPr="00DD1C4D" w:rsidRDefault="006407AC" w:rsidP="006407AC">
      <w:pPr>
        <w:autoSpaceDE w:val="0"/>
        <w:adjustRightInd w:val="0"/>
        <w:spacing w:before="0" w:after="0"/>
        <w:jc w:val="left"/>
        <w:rPr>
          <w:rFonts w:eastAsia="Calibri"/>
          <w:color w:val="000000"/>
          <w:lang w:val="en-US" w:eastAsia="en-029"/>
        </w:rPr>
      </w:pPr>
    </w:p>
    <w:p w14:paraId="16396A01" w14:textId="788B2434" w:rsidR="006407AC" w:rsidRPr="00DD1C4D" w:rsidRDefault="00CA4EFC" w:rsidP="00CA4EFC">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(3)</w:t>
      </w:r>
      <w:r w:rsidRPr="00DD1C4D">
        <w:rPr>
          <w:rFonts w:eastAsia="Calibri"/>
          <w:color w:val="000000"/>
          <w:lang w:val="en-US" w:eastAsia="en-029"/>
        </w:rPr>
        <w:tab/>
      </w:r>
      <w:r w:rsidR="00B3468D" w:rsidRPr="00DD1C4D">
        <w:rPr>
          <w:rFonts w:eastAsia="Calibri"/>
          <w:color w:val="000000"/>
          <w:lang w:val="en-US" w:eastAsia="en-029"/>
        </w:rPr>
        <w:t>This sub</w:t>
      </w:r>
      <w:r w:rsidR="006407AC" w:rsidRPr="00DD1C4D">
        <w:rPr>
          <w:rFonts w:eastAsia="Calibri"/>
          <w:color w:val="000000"/>
          <w:lang w:val="en-US" w:eastAsia="en-029"/>
        </w:rPr>
        <w:t>paragraph is satisfied if, on obtaining such knowledge, the service provider</w:t>
      </w:r>
      <w:r w:rsidR="002A2906" w:rsidRPr="00DD1C4D">
        <w:rPr>
          <w:rFonts w:eastAsia="Calibri"/>
          <w:color w:val="000000"/>
          <w:lang w:val="en-US" w:eastAsia="en-029"/>
        </w:rPr>
        <w:t xml:space="preserve"> </w:t>
      </w:r>
      <w:r w:rsidR="006407AC" w:rsidRPr="00DD1C4D">
        <w:rPr>
          <w:rFonts w:eastAsia="Calibri"/>
          <w:color w:val="000000"/>
          <w:lang w:val="en-US" w:eastAsia="en-029"/>
        </w:rPr>
        <w:t>expeditiously removed the information or disabled access to it.</w:t>
      </w:r>
    </w:p>
    <w:p w14:paraId="000331AB" w14:textId="77777777" w:rsidR="006407AC" w:rsidRPr="00DD1C4D" w:rsidRDefault="006407AC" w:rsidP="00CA4EFC">
      <w:pPr>
        <w:autoSpaceDE w:val="0"/>
        <w:adjustRightInd w:val="0"/>
        <w:spacing w:before="0" w:after="0"/>
        <w:ind w:left="720" w:hanging="360"/>
        <w:jc w:val="both"/>
        <w:rPr>
          <w:rFonts w:eastAsia="Calibri"/>
          <w:color w:val="000000"/>
          <w:lang w:val="en-US" w:eastAsia="en-029"/>
        </w:rPr>
      </w:pPr>
    </w:p>
    <w:p w14:paraId="15952000" w14:textId="5276406C" w:rsidR="006407AC" w:rsidRPr="00DD1C4D" w:rsidRDefault="00CA4EFC" w:rsidP="00CA4EFC">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(4)</w:t>
      </w:r>
      <w:r w:rsidRPr="00DD1C4D">
        <w:rPr>
          <w:rFonts w:eastAsia="Calibri"/>
          <w:color w:val="000000"/>
          <w:lang w:val="en-US" w:eastAsia="en-029"/>
        </w:rPr>
        <w:tab/>
      </w:r>
      <w:r w:rsidR="00B3468D" w:rsidRPr="00DD1C4D">
        <w:rPr>
          <w:rFonts w:eastAsia="Calibri"/>
          <w:color w:val="000000"/>
          <w:lang w:val="en-US" w:eastAsia="en-029"/>
        </w:rPr>
        <w:t>Sub</w:t>
      </w:r>
      <w:r w:rsidR="006407AC" w:rsidRPr="00DD1C4D">
        <w:rPr>
          <w:rFonts w:eastAsia="Calibri"/>
          <w:color w:val="000000"/>
          <w:lang w:val="en-US" w:eastAsia="en-029"/>
        </w:rPr>
        <w:t>paragraph (1) does not apply if the recipient of the service is acting under the</w:t>
      </w:r>
      <w:r w:rsidR="002A2906" w:rsidRPr="00DD1C4D">
        <w:rPr>
          <w:rFonts w:eastAsia="Calibri"/>
          <w:color w:val="000000"/>
          <w:lang w:val="en-US" w:eastAsia="en-029"/>
        </w:rPr>
        <w:t xml:space="preserve"> </w:t>
      </w:r>
      <w:r w:rsidR="006407AC" w:rsidRPr="00DD1C4D">
        <w:rPr>
          <w:rFonts w:eastAsia="Calibri"/>
          <w:color w:val="000000"/>
          <w:lang w:val="en-US" w:eastAsia="en-029"/>
        </w:rPr>
        <w:t>authority or control of the service provider.</w:t>
      </w:r>
    </w:p>
    <w:p w14:paraId="3DEFD8B4" w14:textId="77777777" w:rsidR="006407AC" w:rsidRPr="00DD1C4D" w:rsidRDefault="006407AC" w:rsidP="006407AC">
      <w:pPr>
        <w:autoSpaceDE w:val="0"/>
        <w:adjustRightInd w:val="0"/>
        <w:spacing w:before="0" w:after="0"/>
        <w:jc w:val="left"/>
        <w:rPr>
          <w:rFonts w:eastAsia="Calibri"/>
          <w:color w:val="000000"/>
          <w:lang w:val="en-US" w:eastAsia="en-029"/>
        </w:rPr>
      </w:pPr>
    </w:p>
    <w:p w14:paraId="3B8A1085" w14:textId="60778A2C" w:rsidR="006407AC" w:rsidRPr="00DD1C4D" w:rsidRDefault="00CA4EFC" w:rsidP="00CA4EFC">
      <w:pPr>
        <w:tabs>
          <w:tab w:val="left" w:pos="360"/>
        </w:tabs>
        <w:autoSpaceDE w:val="0"/>
        <w:adjustRightInd w:val="0"/>
        <w:spacing w:before="0" w:after="0"/>
        <w:jc w:val="both"/>
        <w:rPr>
          <w:rFonts w:eastAsia="Calibri"/>
          <w:b/>
          <w:iCs/>
          <w:color w:val="000000"/>
          <w:lang w:val="en-US" w:eastAsia="en-029"/>
        </w:rPr>
      </w:pPr>
      <w:r w:rsidRPr="00DD1C4D">
        <w:rPr>
          <w:rFonts w:eastAsia="Calibri"/>
          <w:b/>
          <w:iCs/>
          <w:color w:val="000000"/>
          <w:lang w:val="en-US" w:eastAsia="en-029"/>
        </w:rPr>
        <w:t>6.</w:t>
      </w:r>
      <w:r w:rsidRPr="00DD1C4D">
        <w:rPr>
          <w:rFonts w:eastAsia="Calibri"/>
          <w:b/>
          <w:iCs/>
          <w:color w:val="000000"/>
          <w:lang w:val="en-US" w:eastAsia="en-029"/>
        </w:rPr>
        <w:tab/>
      </w:r>
      <w:r w:rsidR="006407AC" w:rsidRPr="00DD1C4D">
        <w:rPr>
          <w:rFonts w:eastAsia="Calibri"/>
          <w:b/>
          <w:iCs/>
          <w:color w:val="000000"/>
          <w:lang w:val="en-US" w:eastAsia="en-029"/>
        </w:rPr>
        <w:t>Interpretation</w:t>
      </w:r>
    </w:p>
    <w:p w14:paraId="25641686" w14:textId="77777777" w:rsidR="006407AC" w:rsidRPr="00DD1C4D" w:rsidRDefault="006407AC" w:rsidP="006407AC">
      <w:pPr>
        <w:autoSpaceDE w:val="0"/>
        <w:adjustRightInd w:val="0"/>
        <w:spacing w:before="0" w:after="0"/>
        <w:jc w:val="left"/>
        <w:rPr>
          <w:rFonts w:eastAsia="Calibri"/>
          <w:color w:val="000000"/>
          <w:lang w:val="en-US" w:eastAsia="en-029"/>
        </w:rPr>
      </w:pPr>
    </w:p>
    <w:p w14:paraId="0BC0D538" w14:textId="04ABF5F9" w:rsidR="006407AC" w:rsidRPr="00DD1C4D" w:rsidRDefault="00CA4EFC" w:rsidP="00CA4EFC">
      <w:pPr>
        <w:autoSpaceDE w:val="0"/>
        <w:adjustRightInd w:val="0"/>
        <w:spacing w:before="0" w:after="0"/>
        <w:ind w:left="720" w:hanging="360"/>
        <w:jc w:val="both"/>
        <w:rPr>
          <w:rFonts w:eastAsia="Calibri"/>
          <w:color w:val="000000"/>
          <w:lang w:val="en-US" w:eastAsia="en-029"/>
        </w:rPr>
      </w:pPr>
      <w:r w:rsidRPr="00DD1C4D">
        <w:rPr>
          <w:rFonts w:eastAsia="Calibri"/>
          <w:color w:val="000000"/>
          <w:lang w:val="en-US" w:eastAsia="en-029"/>
        </w:rPr>
        <w:t>(1)</w:t>
      </w:r>
      <w:r w:rsidRPr="00DD1C4D">
        <w:rPr>
          <w:rFonts w:eastAsia="Calibri"/>
          <w:color w:val="000000"/>
          <w:lang w:val="en-US" w:eastAsia="en-029"/>
        </w:rPr>
        <w:tab/>
      </w:r>
      <w:r w:rsidR="006407AC" w:rsidRPr="00DD1C4D">
        <w:rPr>
          <w:rFonts w:eastAsia="Calibri"/>
          <w:color w:val="000000"/>
          <w:lang w:val="en-US" w:eastAsia="en-029"/>
        </w:rPr>
        <w:t>This paragraph applies for the purposes of this Schedule.</w:t>
      </w:r>
    </w:p>
    <w:p w14:paraId="7FC08434" w14:textId="77777777" w:rsidR="006407AC" w:rsidRPr="00DD1C4D" w:rsidRDefault="006407AC" w:rsidP="00CA4EFC">
      <w:pPr>
        <w:autoSpaceDE w:val="0"/>
        <w:adjustRightInd w:val="0"/>
        <w:spacing w:before="0" w:after="0"/>
        <w:ind w:left="720" w:hanging="360"/>
        <w:jc w:val="both"/>
        <w:rPr>
          <w:rFonts w:eastAsia="Calibri"/>
          <w:color w:val="000000"/>
          <w:lang w:val="en-US" w:eastAsia="en-029"/>
        </w:rPr>
      </w:pPr>
    </w:p>
    <w:p w14:paraId="15BF0644" w14:textId="0A96102A" w:rsidR="006407AC" w:rsidRPr="00DD1C4D" w:rsidRDefault="00CA4EFC" w:rsidP="00331BDB">
      <w:pPr>
        <w:tabs>
          <w:tab w:val="left" w:pos="720"/>
          <w:tab w:val="left" w:pos="810"/>
        </w:tabs>
        <w:autoSpaceDE w:val="0"/>
        <w:adjustRightInd w:val="0"/>
        <w:spacing w:before="0" w:after="0"/>
        <w:ind w:left="1080" w:hanging="720"/>
        <w:jc w:val="both"/>
        <w:rPr>
          <w:rFonts w:eastAsia="Calibri"/>
          <w:color w:val="000000"/>
          <w:lang w:val="en-US" w:eastAsia="en-029"/>
        </w:rPr>
      </w:pPr>
      <w:r w:rsidRPr="00DD1C4D">
        <w:rPr>
          <w:rFonts w:eastAsia="Calibri"/>
          <w:color w:val="000000"/>
          <w:lang w:val="en-US" w:eastAsia="en-029"/>
        </w:rPr>
        <w:t>(2)</w:t>
      </w:r>
      <w:r w:rsidR="00331BDB" w:rsidRPr="00DD1C4D">
        <w:rPr>
          <w:rFonts w:eastAsia="Calibri"/>
          <w:color w:val="000000"/>
          <w:lang w:val="en-US" w:eastAsia="en-029"/>
        </w:rPr>
        <w:tab/>
      </w:r>
      <w:r w:rsidR="006B7FAF">
        <w:rPr>
          <w:rFonts w:eastAsia="Calibri"/>
          <w:color w:val="000000"/>
          <w:lang w:val="en-US" w:eastAsia="en-029"/>
        </w:rPr>
        <w:tab/>
      </w:r>
      <w:r w:rsidR="006407AC" w:rsidRPr="00DD1C4D">
        <w:rPr>
          <w:rFonts w:eastAsia="Calibri"/>
          <w:b/>
          <w:color w:val="000000"/>
          <w:lang w:val="en-US" w:eastAsia="en-029"/>
        </w:rPr>
        <w:t>“Disclose”</w:t>
      </w:r>
      <w:r w:rsidR="006407AC" w:rsidRPr="00DD1C4D">
        <w:rPr>
          <w:rFonts w:eastAsia="Calibri"/>
          <w:color w:val="000000"/>
          <w:lang w:val="en-US" w:eastAsia="en-029"/>
        </w:rPr>
        <w:t xml:space="preserve"> and </w:t>
      </w:r>
      <w:r w:rsidR="006407AC" w:rsidRPr="00DD1C4D">
        <w:rPr>
          <w:rFonts w:eastAsia="Calibri"/>
          <w:b/>
          <w:color w:val="000000"/>
          <w:lang w:val="en-US" w:eastAsia="en-029"/>
        </w:rPr>
        <w:t>“photograph or film”</w:t>
      </w:r>
      <w:r w:rsidR="006407AC" w:rsidRPr="00DD1C4D">
        <w:rPr>
          <w:rFonts w:eastAsia="Calibri"/>
          <w:color w:val="000000"/>
          <w:lang w:val="en-US" w:eastAsia="en-029"/>
        </w:rPr>
        <w:t xml:space="preserve"> have the meanings given in section</w:t>
      </w:r>
      <w:r w:rsidR="00CB70B4">
        <w:rPr>
          <w:rFonts w:eastAsia="Calibri"/>
          <w:color w:val="000000"/>
          <w:lang w:val="en-US" w:eastAsia="en-029"/>
        </w:rPr>
        <w:t xml:space="preserve"> </w:t>
      </w:r>
      <w:r w:rsidR="00464893">
        <w:rPr>
          <w:rFonts w:eastAsia="Calibri"/>
          <w:color w:val="000000"/>
          <w:lang w:val="en-US" w:eastAsia="en-029"/>
        </w:rPr>
        <w:t>151C</w:t>
      </w:r>
      <w:r w:rsidR="006407AC" w:rsidRPr="00DD1C4D">
        <w:rPr>
          <w:rFonts w:eastAsia="Calibri"/>
          <w:color w:val="000000"/>
          <w:lang w:val="en-US" w:eastAsia="en-029"/>
        </w:rPr>
        <w:t>.</w:t>
      </w:r>
    </w:p>
    <w:p w14:paraId="23040EC1" w14:textId="77777777" w:rsidR="006407AC" w:rsidRPr="00DD1C4D" w:rsidRDefault="006407AC" w:rsidP="006407AC">
      <w:pPr>
        <w:autoSpaceDE w:val="0"/>
        <w:adjustRightInd w:val="0"/>
        <w:spacing w:before="0" w:after="0"/>
        <w:jc w:val="left"/>
        <w:rPr>
          <w:rFonts w:eastAsia="Calibri"/>
          <w:color w:val="000000"/>
          <w:lang w:val="en-US" w:eastAsia="en-029"/>
        </w:rPr>
      </w:pPr>
    </w:p>
    <w:p w14:paraId="6EC739DD" w14:textId="09E6C363" w:rsidR="006407AC" w:rsidRPr="00DD1C4D" w:rsidRDefault="00CA4EFC" w:rsidP="00331BDB">
      <w:pPr>
        <w:tabs>
          <w:tab w:val="left" w:pos="810"/>
          <w:tab w:val="left" w:pos="1260"/>
        </w:tabs>
        <w:autoSpaceDE w:val="0"/>
        <w:adjustRightInd w:val="0"/>
        <w:spacing w:before="0" w:after="0"/>
        <w:ind w:left="1080" w:hanging="720"/>
        <w:jc w:val="both"/>
        <w:rPr>
          <w:rFonts w:eastAsia="Calibri"/>
          <w:color w:val="000000"/>
          <w:lang w:val="en-US" w:eastAsia="en-029"/>
        </w:rPr>
      </w:pPr>
      <w:r w:rsidRPr="00DD1C4D">
        <w:rPr>
          <w:rFonts w:eastAsia="Calibri"/>
          <w:color w:val="000000"/>
          <w:lang w:val="en-US" w:eastAsia="en-029"/>
        </w:rPr>
        <w:t>(3)</w:t>
      </w:r>
      <w:r w:rsidR="00331BDB" w:rsidRPr="00DD1C4D">
        <w:rPr>
          <w:rFonts w:eastAsia="Calibri"/>
          <w:color w:val="000000"/>
          <w:lang w:val="en-US" w:eastAsia="en-029"/>
        </w:rPr>
        <w:tab/>
      </w:r>
      <w:r w:rsidR="006407AC" w:rsidRPr="00DD1C4D">
        <w:rPr>
          <w:rFonts w:eastAsia="Calibri"/>
          <w:b/>
          <w:color w:val="000000"/>
          <w:lang w:val="en-US" w:eastAsia="en-029"/>
        </w:rPr>
        <w:t>“Information society service”</w:t>
      </w:r>
      <w:r w:rsidR="005F3D17" w:rsidRPr="00DD1C4D">
        <w:rPr>
          <w:rFonts w:eastAsia="Calibri"/>
          <w:color w:val="000000"/>
          <w:lang w:val="en-US" w:eastAsia="en-029"/>
        </w:rPr>
        <w:t xml:space="preserve"> means </w:t>
      </w:r>
      <w:r w:rsidR="000E1790" w:rsidRPr="00DD1C4D">
        <w:rPr>
          <w:rFonts w:eastAsia="Calibri"/>
          <w:color w:val="000000"/>
          <w:lang w:val="en-US" w:eastAsia="en-029"/>
        </w:rPr>
        <w:t>a</w:t>
      </w:r>
      <w:r w:rsidR="002A2906" w:rsidRPr="00DD1C4D">
        <w:rPr>
          <w:rFonts w:eastAsia="Calibri"/>
          <w:color w:val="000000"/>
          <w:lang w:val="en-US" w:eastAsia="en-029"/>
        </w:rPr>
        <w:t xml:space="preserve"> </w:t>
      </w:r>
      <w:r w:rsidR="006407AC" w:rsidRPr="00DD1C4D">
        <w:rPr>
          <w:rFonts w:eastAsia="Calibri"/>
          <w:color w:val="000000"/>
          <w:lang w:val="en-US" w:eastAsia="en-029"/>
        </w:rPr>
        <w:t>service normally provided for remuneration, at a distance, by means of</w:t>
      </w:r>
      <w:r w:rsidR="002A2906" w:rsidRPr="00DD1C4D">
        <w:rPr>
          <w:rFonts w:eastAsia="Calibri"/>
          <w:color w:val="000000"/>
          <w:lang w:val="en-US" w:eastAsia="en-029"/>
        </w:rPr>
        <w:t xml:space="preserve"> </w:t>
      </w:r>
      <w:r w:rsidR="006407AC" w:rsidRPr="00DD1C4D">
        <w:rPr>
          <w:rFonts w:eastAsia="Calibri"/>
          <w:color w:val="000000"/>
          <w:lang w:val="en-US" w:eastAsia="en-029"/>
        </w:rPr>
        <w:t>electron</w:t>
      </w:r>
      <w:r w:rsidR="00101B29" w:rsidRPr="00DD1C4D">
        <w:rPr>
          <w:rFonts w:eastAsia="Calibri"/>
          <w:color w:val="000000"/>
          <w:lang w:val="en-US" w:eastAsia="en-029"/>
        </w:rPr>
        <w:t xml:space="preserve">ic equipment for the processing, including digital compression, </w:t>
      </w:r>
      <w:r w:rsidR="006407AC" w:rsidRPr="00DD1C4D">
        <w:rPr>
          <w:rFonts w:eastAsia="Calibri"/>
          <w:color w:val="000000"/>
          <w:lang w:val="en-US" w:eastAsia="en-029"/>
        </w:rPr>
        <w:t>and</w:t>
      </w:r>
      <w:r w:rsidR="002A2906" w:rsidRPr="00DD1C4D">
        <w:rPr>
          <w:rFonts w:eastAsia="Calibri"/>
          <w:color w:val="000000"/>
          <w:lang w:val="en-US" w:eastAsia="en-029"/>
        </w:rPr>
        <w:t xml:space="preserve"> </w:t>
      </w:r>
      <w:r w:rsidR="006407AC" w:rsidRPr="00DD1C4D">
        <w:rPr>
          <w:rFonts w:eastAsia="Calibri"/>
          <w:color w:val="000000"/>
          <w:lang w:val="en-US" w:eastAsia="en-029"/>
        </w:rPr>
        <w:t>storage of data, and at the individual request of a recipient of a service</w:t>
      </w:r>
      <w:r w:rsidR="005F3D17" w:rsidRPr="00DD1C4D">
        <w:rPr>
          <w:rFonts w:eastAsia="Calibri"/>
          <w:color w:val="000000"/>
          <w:lang w:val="en-US" w:eastAsia="en-029"/>
        </w:rPr>
        <w:t>.</w:t>
      </w:r>
    </w:p>
    <w:p w14:paraId="6C03C0E7" w14:textId="77777777" w:rsidR="006407AC" w:rsidRPr="00DD1C4D" w:rsidRDefault="006407AC" w:rsidP="006407AC">
      <w:pPr>
        <w:numPr>
          <w:ilvl w:val="1"/>
          <w:numId w:val="56"/>
        </w:numPr>
        <w:autoSpaceDE w:val="0"/>
        <w:adjustRightInd w:val="0"/>
        <w:spacing w:before="0" w:after="0"/>
        <w:jc w:val="left"/>
        <w:rPr>
          <w:rFonts w:eastAsia="Calibri"/>
          <w:color w:val="000000"/>
          <w:lang w:val="en-US" w:eastAsia="en-029"/>
        </w:rPr>
      </w:pPr>
    </w:p>
    <w:p w14:paraId="57DC9C84" w14:textId="1E1CCF75" w:rsidR="006407AC" w:rsidRPr="00DD1C4D" w:rsidRDefault="00CA4EFC" w:rsidP="00101B29">
      <w:pPr>
        <w:tabs>
          <w:tab w:val="left" w:pos="810"/>
          <w:tab w:val="left" w:pos="1260"/>
        </w:tabs>
        <w:autoSpaceDE w:val="0"/>
        <w:adjustRightInd w:val="0"/>
        <w:spacing w:before="0" w:after="0"/>
        <w:ind w:left="1080" w:hanging="720"/>
        <w:jc w:val="both"/>
        <w:rPr>
          <w:rFonts w:eastAsia="Calibri"/>
          <w:color w:val="000000"/>
          <w:lang w:val="en-US" w:eastAsia="en-029"/>
        </w:rPr>
      </w:pPr>
      <w:r w:rsidRPr="00DD1C4D">
        <w:rPr>
          <w:rFonts w:eastAsia="Calibri"/>
          <w:color w:val="000000"/>
          <w:lang w:val="en-US" w:eastAsia="en-029"/>
        </w:rPr>
        <w:t>(4)</w:t>
      </w:r>
      <w:r w:rsidRPr="00DD1C4D">
        <w:rPr>
          <w:rFonts w:eastAsia="Calibri"/>
          <w:color w:val="000000"/>
          <w:lang w:val="en-US" w:eastAsia="en-029"/>
        </w:rPr>
        <w:tab/>
      </w:r>
      <w:r w:rsidR="006407AC" w:rsidRPr="00DD1C4D">
        <w:rPr>
          <w:rFonts w:eastAsia="Calibri"/>
          <w:b/>
          <w:color w:val="000000"/>
          <w:lang w:val="en-US" w:eastAsia="en-029"/>
        </w:rPr>
        <w:t>“Recipient”</w:t>
      </w:r>
      <w:r w:rsidR="006407AC" w:rsidRPr="00DD1C4D">
        <w:rPr>
          <w:rFonts w:eastAsia="Calibri"/>
          <w:color w:val="000000"/>
          <w:lang w:val="en-US" w:eastAsia="en-029"/>
        </w:rPr>
        <w:t>, in relation to a service, means a person who, for professional ends</w:t>
      </w:r>
      <w:r w:rsidR="002A2906" w:rsidRPr="00DD1C4D">
        <w:rPr>
          <w:rFonts w:eastAsia="Calibri"/>
          <w:color w:val="000000"/>
          <w:lang w:val="en-US" w:eastAsia="en-029"/>
        </w:rPr>
        <w:t xml:space="preserve"> </w:t>
      </w:r>
      <w:r w:rsidR="006407AC" w:rsidRPr="00DD1C4D">
        <w:rPr>
          <w:rFonts w:eastAsia="Calibri"/>
          <w:color w:val="000000"/>
          <w:lang w:val="en-US" w:eastAsia="en-029"/>
        </w:rPr>
        <w:t>or otherwise, uses an information society service, in particular for the purposes of</w:t>
      </w:r>
      <w:r w:rsidR="002A2906" w:rsidRPr="00DD1C4D">
        <w:rPr>
          <w:rFonts w:eastAsia="Calibri"/>
          <w:color w:val="000000"/>
          <w:lang w:val="en-US" w:eastAsia="en-029"/>
        </w:rPr>
        <w:t xml:space="preserve"> </w:t>
      </w:r>
      <w:r w:rsidR="006407AC" w:rsidRPr="00DD1C4D">
        <w:rPr>
          <w:rFonts w:eastAsia="Calibri"/>
          <w:color w:val="000000"/>
          <w:lang w:val="en-US" w:eastAsia="en-029"/>
        </w:rPr>
        <w:t>seeking information or making it accessible.</w:t>
      </w:r>
    </w:p>
    <w:p w14:paraId="62E6336C" w14:textId="77777777" w:rsidR="006407AC" w:rsidRPr="00DD1C4D" w:rsidRDefault="006407AC" w:rsidP="00CA4EFC">
      <w:pPr>
        <w:autoSpaceDE w:val="0"/>
        <w:adjustRightInd w:val="0"/>
        <w:spacing w:before="0" w:after="0"/>
        <w:ind w:left="720" w:hanging="360"/>
        <w:jc w:val="both"/>
        <w:rPr>
          <w:rFonts w:eastAsia="Calibri"/>
          <w:color w:val="000000"/>
          <w:lang w:val="en-US" w:eastAsia="en-029"/>
        </w:rPr>
      </w:pPr>
    </w:p>
    <w:p w14:paraId="344F97CB" w14:textId="70762295" w:rsidR="006407AC" w:rsidRPr="00DD1C4D" w:rsidRDefault="00CA4EFC" w:rsidP="00101B29">
      <w:pPr>
        <w:tabs>
          <w:tab w:val="left" w:pos="810"/>
          <w:tab w:val="left" w:pos="1260"/>
        </w:tabs>
        <w:autoSpaceDE w:val="0"/>
        <w:adjustRightInd w:val="0"/>
        <w:spacing w:before="0" w:after="0"/>
        <w:ind w:left="1080" w:hanging="720"/>
        <w:jc w:val="both"/>
        <w:rPr>
          <w:rFonts w:eastAsia="Calibri"/>
          <w:color w:val="000000"/>
          <w:lang w:val="en-US" w:eastAsia="en-029"/>
        </w:rPr>
      </w:pPr>
      <w:r w:rsidRPr="00DD1C4D">
        <w:rPr>
          <w:rFonts w:eastAsia="Calibri"/>
          <w:color w:val="000000"/>
          <w:lang w:val="en-US" w:eastAsia="en-029"/>
        </w:rPr>
        <w:t>(5)</w:t>
      </w:r>
      <w:r w:rsidRPr="00DD1C4D">
        <w:rPr>
          <w:rFonts w:eastAsia="Calibri"/>
          <w:color w:val="000000"/>
          <w:lang w:val="en-US" w:eastAsia="en-029"/>
        </w:rPr>
        <w:tab/>
      </w:r>
      <w:r w:rsidR="006407AC" w:rsidRPr="00DD1C4D">
        <w:rPr>
          <w:rFonts w:eastAsia="Calibri"/>
          <w:b/>
          <w:color w:val="000000"/>
          <w:lang w:val="en-US" w:eastAsia="en-029"/>
        </w:rPr>
        <w:t>“Service provider”</w:t>
      </w:r>
      <w:r w:rsidR="006407AC" w:rsidRPr="00DD1C4D">
        <w:rPr>
          <w:rFonts w:eastAsia="Calibri"/>
          <w:color w:val="000000"/>
          <w:lang w:val="en-US" w:eastAsia="en-029"/>
        </w:rPr>
        <w:t xml:space="preserve"> means a person providing an information society service.</w:t>
      </w:r>
    </w:p>
    <w:p w14:paraId="7BA728DA" w14:textId="77777777" w:rsidR="006407AC" w:rsidRPr="00DD1C4D" w:rsidRDefault="006407AC" w:rsidP="006407AC">
      <w:pPr>
        <w:autoSpaceDE w:val="0"/>
        <w:adjustRightInd w:val="0"/>
        <w:spacing w:before="0" w:after="0"/>
        <w:jc w:val="left"/>
        <w:rPr>
          <w:rFonts w:eastAsia="Calibri"/>
          <w:color w:val="000000"/>
          <w:lang w:val="en-US" w:eastAsia="en-029"/>
        </w:rPr>
      </w:pPr>
    </w:p>
    <w:p w14:paraId="56D73A37" w14:textId="7C96CAF1" w:rsidR="006407AC" w:rsidRPr="00DD1C4D" w:rsidRDefault="00CA4EFC" w:rsidP="00B2384C">
      <w:pPr>
        <w:autoSpaceDE w:val="0"/>
        <w:adjustRightInd w:val="0"/>
        <w:spacing w:before="0" w:after="0"/>
        <w:ind w:left="810" w:hanging="450"/>
        <w:jc w:val="both"/>
        <w:rPr>
          <w:rFonts w:eastAsia="Calibri"/>
          <w:color w:val="000000"/>
          <w:lang w:val="en-US" w:eastAsia="en-029"/>
        </w:rPr>
      </w:pPr>
      <w:r w:rsidRPr="00DD1C4D">
        <w:rPr>
          <w:rFonts w:eastAsia="Calibri"/>
          <w:color w:val="000000"/>
          <w:lang w:val="en-US" w:eastAsia="en-029"/>
        </w:rPr>
        <w:t>(6)</w:t>
      </w:r>
      <w:r w:rsidRPr="00DD1C4D">
        <w:rPr>
          <w:rFonts w:eastAsia="Calibri"/>
          <w:color w:val="000000"/>
          <w:lang w:val="en-US" w:eastAsia="en-029"/>
        </w:rPr>
        <w:tab/>
      </w:r>
      <w:r w:rsidR="006407AC" w:rsidRPr="00DD1C4D">
        <w:rPr>
          <w:rFonts w:eastAsia="Calibri"/>
          <w:color w:val="000000"/>
          <w:lang w:val="en-US" w:eastAsia="en-029"/>
        </w:rPr>
        <w:t>For the purpose of interpreting references in this Schedule to a service provider who</w:t>
      </w:r>
      <w:r w:rsidR="002A2906" w:rsidRPr="00DD1C4D">
        <w:rPr>
          <w:rFonts w:eastAsia="Calibri"/>
          <w:color w:val="000000"/>
          <w:lang w:val="en-US" w:eastAsia="en-029"/>
        </w:rPr>
        <w:t xml:space="preserve"> </w:t>
      </w:r>
      <w:r w:rsidR="006407AC" w:rsidRPr="00DD1C4D">
        <w:rPr>
          <w:rFonts w:eastAsia="Calibri"/>
          <w:color w:val="000000"/>
          <w:lang w:val="en-US" w:eastAsia="en-029"/>
        </w:rPr>
        <w:t xml:space="preserve">is established in </w:t>
      </w:r>
      <w:r w:rsidR="008B5190" w:rsidRPr="00DD1C4D">
        <w:rPr>
          <w:rFonts w:eastAsia="Calibri"/>
          <w:color w:val="000000"/>
          <w:lang w:val="en-US" w:eastAsia="en-029"/>
        </w:rPr>
        <w:t>Montserrat</w:t>
      </w:r>
      <w:r w:rsidR="006407AC" w:rsidRPr="00DD1C4D">
        <w:rPr>
          <w:rFonts w:eastAsia="Calibri"/>
          <w:color w:val="000000"/>
          <w:lang w:val="en-US" w:eastAsia="en-029"/>
        </w:rPr>
        <w:t>—</w:t>
      </w:r>
    </w:p>
    <w:p w14:paraId="6FE599C0" w14:textId="77777777" w:rsidR="006407AC" w:rsidRPr="00DD1C4D" w:rsidRDefault="006407AC" w:rsidP="006407AC">
      <w:pPr>
        <w:autoSpaceDE w:val="0"/>
        <w:adjustRightInd w:val="0"/>
        <w:spacing w:before="0" w:after="0"/>
        <w:jc w:val="left"/>
        <w:rPr>
          <w:rFonts w:eastAsia="Calibri"/>
          <w:color w:val="000000"/>
          <w:lang w:val="en-US" w:eastAsia="en-029"/>
        </w:rPr>
      </w:pPr>
    </w:p>
    <w:p w14:paraId="6B47C987" w14:textId="5CA7FA3F" w:rsidR="006407AC" w:rsidRPr="00DD1C4D" w:rsidRDefault="00CA4EFC" w:rsidP="00713EF6">
      <w:pPr>
        <w:tabs>
          <w:tab w:val="left" w:pos="1080"/>
        </w:tabs>
        <w:autoSpaceDE w:val="0"/>
        <w:adjustRightInd w:val="0"/>
        <w:spacing w:before="0" w:after="0"/>
        <w:ind w:left="1080" w:hanging="360"/>
        <w:jc w:val="both"/>
        <w:rPr>
          <w:rFonts w:eastAsia="Calibri"/>
          <w:color w:val="000000"/>
          <w:lang w:val="en-US" w:eastAsia="en-029"/>
        </w:rPr>
      </w:pPr>
      <w:r w:rsidRPr="00DD1C4D">
        <w:rPr>
          <w:rFonts w:eastAsia="Calibri"/>
          <w:i/>
          <w:color w:val="000000"/>
          <w:lang w:val="en-US" w:eastAsia="en-029"/>
        </w:rPr>
        <w:t>(a)</w:t>
      </w:r>
      <w:r w:rsidRPr="00DD1C4D">
        <w:rPr>
          <w:rFonts w:eastAsia="Calibri"/>
          <w:i/>
          <w:color w:val="000000"/>
          <w:lang w:val="en-US" w:eastAsia="en-029"/>
        </w:rPr>
        <w:tab/>
      </w:r>
      <w:r w:rsidR="006407AC" w:rsidRPr="00DD1C4D">
        <w:rPr>
          <w:rFonts w:eastAsia="Calibri"/>
          <w:color w:val="000000"/>
          <w:lang w:val="en-US" w:eastAsia="en-029"/>
        </w:rPr>
        <w:t xml:space="preserve">a service provider is established in </w:t>
      </w:r>
      <w:r w:rsidR="00101B29" w:rsidRPr="00DD1C4D">
        <w:rPr>
          <w:rFonts w:eastAsia="Calibri"/>
          <w:color w:val="000000"/>
          <w:lang w:val="en-US" w:eastAsia="en-029"/>
        </w:rPr>
        <w:t>Montserrat</w:t>
      </w:r>
      <w:r w:rsidR="006407AC" w:rsidRPr="00DD1C4D">
        <w:rPr>
          <w:rFonts w:eastAsia="Calibri"/>
          <w:color w:val="000000"/>
          <w:lang w:val="en-US" w:eastAsia="en-029"/>
        </w:rPr>
        <w:t xml:space="preserve"> if the service provider</w:t>
      </w:r>
      <w:r w:rsidR="00101B29" w:rsidRPr="00DD1C4D">
        <w:rPr>
          <w:rFonts w:eastAsia="Calibri"/>
          <w:color w:val="000000"/>
          <w:lang w:val="en-US" w:eastAsia="en-029"/>
        </w:rPr>
        <w:t xml:space="preserve"> </w:t>
      </w:r>
      <w:r w:rsidR="006407AC" w:rsidRPr="00DD1C4D">
        <w:rPr>
          <w:rFonts w:eastAsia="Calibri"/>
          <w:color w:val="000000"/>
          <w:lang w:val="en-US" w:eastAsia="en-029"/>
        </w:rPr>
        <w:t>effectively pursues an economic activity using a fixed establishment</w:t>
      </w:r>
      <w:r w:rsidR="002A2906" w:rsidRPr="00DD1C4D">
        <w:rPr>
          <w:rFonts w:eastAsia="Calibri"/>
          <w:color w:val="000000"/>
          <w:lang w:val="en-US" w:eastAsia="en-029"/>
        </w:rPr>
        <w:t xml:space="preserve"> </w:t>
      </w:r>
      <w:r w:rsidR="006407AC" w:rsidRPr="00DD1C4D">
        <w:rPr>
          <w:rFonts w:eastAsia="Calibri"/>
          <w:color w:val="000000"/>
          <w:lang w:val="en-US" w:eastAsia="en-029"/>
        </w:rPr>
        <w:t xml:space="preserve">in </w:t>
      </w:r>
      <w:r w:rsidR="00101B29" w:rsidRPr="00DD1C4D">
        <w:rPr>
          <w:rFonts w:eastAsia="Calibri"/>
          <w:color w:val="000000"/>
          <w:lang w:val="en-US" w:eastAsia="en-029"/>
        </w:rPr>
        <w:t>Montserrat</w:t>
      </w:r>
      <w:r w:rsidR="006407AC" w:rsidRPr="00DD1C4D">
        <w:rPr>
          <w:rFonts w:eastAsia="Calibri"/>
          <w:color w:val="000000"/>
          <w:lang w:val="en-US" w:eastAsia="en-029"/>
        </w:rPr>
        <w:t xml:space="preserve"> for an i</w:t>
      </w:r>
      <w:r w:rsidR="00101B29" w:rsidRPr="00DD1C4D">
        <w:rPr>
          <w:rFonts w:eastAsia="Calibri"/>
          <w:color w:val="000000"/>
          <w:lang w:val="en-US" w:eastAsia="en-029"/>
        </w:rPr>
        <w:t>ndefinite period;</w:t>
      </w:r>
      <w:r w:rsidR="006407AC" w:rsidRPr="00DD1C4D">
        <w:rPr>
          <w:rFonts w:eastAsia="Calibri"/>
          <w:color w:val="000000"/>
          <w:lang w:val="en-US" w:eastAsia="en-029"/>
        </w:rPr>
        <w:t xml:space="preserve"> </w:t>
      </w:r>
    </w:p>
    <w:p w14:paraId="1EC6BFBD" w14:textId="17AC22B0" w:rsidR="006407AC" w:rsidRPr="00DD1C4D" w:rsidRDefault="00CA4EFC" w:rsidP="00CA4EFC">
      <w:pPr>
        <w:tabs>
          <w:tab w:val="left" w:pos="1080"/>
        </w:tabs>
        <w:autoSpaceDE w:val="0"/>
        <w:adjustRightInd w:val="0"/>
        <w:spacing w:before="0" w:after="0"/>
        <w:ind w:left="1080" w:hanging="360"/>
        <w:jc w:val="both"/>
        <w:rPr>
          <w:rFonts w:eastAsia="Calibri"/>
          <w:i/>
          <w:color w:val="000000"/>
          <w:lang w:val="en-US" w:eastAsia="en-029"/>
        </w:rPr>
      </w:pPr>
      <w:r w:rsidRPr="00DD1C4D">
        <w:rPr>
          <w:rFonts w:eastAsia="Calibri"/>
          <w:i/>
          <w:color w:val="000000"/>
          <w:lang w:val="en-US" w:eastAsia="en-029"/>
        </w:rPr>
        <w:t>(b)</w:t>
      </w:r>
      <w:r w:rsidRPr="00DD1C4D">
        <w:rPr>
          <w:rFonts w:eastAsia="Calibri"/>
          <w:i/>
          <w:color w:val="000000"/>
          <w:lang w:val="en-US" w:eastAsia="en-029"/>
        </w:rPr>
        <w:tab/>
      </w:r>
      <w:r w:rsidR="006407AC" w:rsidRPr="00DD1C4D">
        <w:rPr>
          <w:rFonts w:eastAsia="Calibri"/>
          <w:color w:val="000000"/>
          <w:lang w:val="en-US" w:eastAsia="en-029"/>
        </w:rPr>
        <w:t>the presence or use in a particular place of equipment or other technical</w:t>
      </w:r>
      <w:r w:rsidR="002A2906" w:rsidRPr="00DD1C4D">
        <w:rPr>
          <w:rFonts w:eastAsia="Calibri"/>
          <w:color w:val="000000"/>
          <w:lang w:val="en-US" w:eastAsia="en-029"/>
        </w:rPr>
        <w:t xml:space="preserve"> </w:t>
      </w:r>
      <w:r w:rsidR="006407AC" w:rsidRPr="00DD1C4D">
        <w:rPr>
          <w:rFonts w:eastAsia="Calibri"/>
          <w:color w:val="000000"/>
          <w:lang w:val="en-US" w:eastAsia="en-029"/>
        </w:rPr>
        <w:t>means of providing an information society service does not, of itself,</w:t>
      </w:r>
      <w:r w:rsidR="002A2906" w:rsidRPr="00DD1C4D">
        <w:rPr>
          <w:rFonts w:eastAsia="Calibri"/>
          <w:color w:val="000000"/>
          <w:lang w:val="en-US" w:eastAsia="en-029"/>
        </w:rPr>
        <w:t xml:space="preserve"> </w:t>
      </w:r>
      <w:r w:rsidR="006407AC" w:rsidRPr="00DD1C4D">
        <w:rPr>
          <w:rFonts w:eastAsia="Calibri"/>
          <w:color w:val="000000"/>
          <w:lang w:val="en-US" w:eastAsia="en-029"/>
        </w:rPr>
        <w:t>constitute the establishment of a service provider;</w:t>
      </w:r>
      <w:r w:rsidR="00A074B4">
        <w:rPr>
          <w:rFonts w:eastAsia="Calibri"/>
          <w:color w:val="000000"/>
          <w:lang w:val="en-US" w:eastAsia="en-029"/>
        </w:rPr>
        <w:t xml:space="preserve"> and</w:t>
      </w:r>
    </w:p>
    <w:p w14:paraId="3BAD2BF6" w14:textId="73BE3371" w:rsidR="006407AC" w:rsidRPr="00DD1C4D" w:rsidRDefault="00CA4EFC" w:rsidP="00CA4EFC">
      <w:pPr>
        <w:tabs>
          <w:tab w:val="left" w:pos="1080"/>
        </w:tabs>
        <w:autoSpaceDE w:val="0"/>
        <w:adjustRightInd w:val="0"/>
        <w:spacing w:before="0" w:after="0"/>
        <w:ind w:left="1080" w:hanging="360"/>
        <w:jc w:val="both"/>
        <w:rPr>
          <w:rFonts w:eastAsia="Calibri"/>
          <w:color w:val="000000"/>
          <w:lang w:val="en-US" w:eastAsia="en-029"/>
        </w:rPr>
      </w:pPr>
      <w:r w:rsidRPr="00DD1C4D">
        <w:rPr>
          <w:rFonts w:eastAsia="Calibri"/>
          <w:i/>
          <w:color w:val="000000"/>
          <w:lang w:val="en-US" w:eastAsia="en-029"/>
        </w:rPr>
        <w:t>(c)</w:t>
      </w:r>
      <w:r w:rsidRPr="00DD1C4D">
        <w:rPr>
          <w:rFonts w:eastAsia="Calibri"/>
          <w:i/>
          <w:color w:val="000000"/>
          <w:lang w:val="en-US" w:eastAsia="en-029"/>
        </w:rPr>
        <w:tab/>
      </w:r>
      <w:r w:rsidR="006407AC" w:rsidRPr="00DD1C4D">
        <w:rPr>
          <w:rFonts w:eastAsia="Calibri"/>
          <w:color w:val="000000"/>
          <w:lang w:val="en-US" w:eastAsia="en-029"/>
        </w:rPr>
        <w:t>where it cannot be determined from which of a number of establishments a</w:t>
      </w:r>
      <w:r w:rsidR="002A2906" w:rsidRPr="00DD1C4D">
        <w:rPr>
          <w:rFonts w:eastAsia="Calibri"/>
          <w:color w:val="000000"/>
          <w:lang w:val="en-US" w:eastAsia="en-029"/>
        </w:rPr>
        <w:t xml:space="preserve"> </w:t>
      </w:r>
      <w:r w:rsidR="006407AC" w:rsidRPr="00DD1C4D">
        <w:rPr>
          <w:rFonts w:eastAsia="Calibri"/>
          <w:color w:val="000000"/>
          <w:lang w:val="en-US" w:eastAsia="en-029"/>
        </w:rPr>
        <w:t>given information society service is provided, that service is to be regarded</w:t>
      </w:r>
      <w:r w:rsidR="002A2906" w:rsidRPr="00DD1C4D">
        <w:rPr>
          <w:rFonts w:eastAsia="Calibri"/>
          <w:color w:val="000000"/>
          <w:lang w:val="en-US" w:eastAsia="en-029"/>
        </w:rPr>
        <w:t xml:space="preserve"> </w:t>
      </w:r>
      <w:r w:rsidR="006407AC" w:rsidRPr="00DD1C4D">
        <w:rPr>
          <w:rFonts w:eastAsia="Calibri"/>
          <w:color w:val="000000"/>
          <w:lang w:val="en-US" w:eastAsia="en-029"/>
        </w:rPr>
        <w:t xml:space="preserve">as provided from the establishment at the </w:t>
      </w:r>
      <w:proofErr w:type="spellStart"/>
      <w:r w:rsidR="006407AC" w:rsidRPr="00DD1C4D">
        <w:rPr>
          <w:rFonts w:eastAsia="Calibri"/>
          <w:color w:val="000000"/>
          <w:lang w:val="en-US" w:eastAsia="en-029"/>
        </w:rPr>
        <w:t>centre</w:t>
      </w:r>
      <w:proofErr w:type="spellEnd"/>
      <w:r w:rsidR="006407AC" w:rsidRPr="00DD1C4D">
        <w:rPr>
          <w:rFonts w:eastAsia="Calibri"/>
          <w:color w:val="000000"/>
          <w:lang w:val="en-US" w:eastAsia="en-029"/>
        </w:rPr>
        <w:t xml:space="preserve"> of the service provider’s</w:t>
      </w:r>
      <w:r w:rsidR="002A2906" w:rsidRPr="00DD1C4D">
        <w:rPr>
          <w:rFonts w:eastAsia="Calibri"/>
          <w:color w:val="000000"/>
          <w:lang w:val="en-US" w:eastAsia="en-029"/>
        </w:rPr>
        <w:t xml:space="preserve"> </w:t>
      </w:r>
      <w:r w:rsidR="006407AC" w:rsidRPr="00DD1C4D">
        <w:rPr>
          <w:rFonts w:eastAsia="Calibri"/>
          <w:color w:val="000000"/>
          <w:lang w:val="en-US" w:eastAsia="en-029"/>
        </w:rPr>
        <w:t>activities relating to that service.</w:t>
      </w:r>
      <w:r w:rsidR="00F81FC4">
        <w:rPr>
          <w:rFonts w:eastAsia="Calibri"/>
          <w:color w:val="000000"/>
          <w:lang w:val="en-US" w:eastAsia="en-029"/>
        </w:rPr>
        <w:t>”.</w:t>
      </w:r>
    </w:p>
    <w:p w14:paraId="7D7C420C" w14:textId="77777777" w:rsidR="006407AC" w:rsidRPr="006407AC" w:rsidRDefault="006407AC" w:rsidP="006407AC">
      <w:pPr>
        <w:autoSpaceDE w:val="0"/>
        <w:adjustRightInd w:val="0"/>
        <w:spacing w:before="0" w:after="0"/>
        <w:jc w:val="left"/>
        <w:rPr>
          <w:rFonts w:eastAsia="Calibri"/>
          <w:color w:val="000000"/>
          <w:sz w:val="22"/>
          <w:szCs w:val="22"/>
          <w:lang w:val="en-US" w:eastAsia="en-029"/>
        </w:rPr>
      </w:pPr>
    </w:p>
    <w:p w14:paraId="6F067462" w14:textId="015A61A1" w:rsidR="00CB51BC" w:rsidRDefault="00CB51BC" w:rsidP="00D4618E">
      <w:pPr>
        <w:pStyle w:val="BillSection"/>
      </w:pPr>
    </w:p>
    <w:p w14:paraId="03601550" w14:textId="0D77287B" w:rsidR="00F119D1" w:rsidRDefault="00F119D1" w:rsidP="00D4618E">
      <w:pPr>
        <w:pStyle w:val="BillSection"/>
      </w:pPr>
    </w:p>
    <w:p w14:paraId="2F58B9AC" w14:textId="48932B1F" w:rsidR="00F119D1" w:rsidRPr="0028201D" w:rsidRDefault="0028201D" w:rsidP="0028201D">
      <w:pPr>
        <w:ind w:left="4680" w:hanging="2880"/>
        <w:jc w:val="both"/>
        <w:rPr>
          <w:b/>
        </w:rPr>
      </w:pPr>
      <w:r w:rsidRPr="00B71532">
        <w:rPr>
          <w:i/>
        </w:rPr>
        <w:t>Sgd. Charliena M. L. White (Miss.)</w:t>
      </w:r>
    </w:p>
    <w:p w14:paraId="65ABD30D" w14:textId="77777777" w:rsidR="00FB3DA1" w:rsidRPr="00D4618E" w:rsidRDefault="00CB51BC" w:rsidP="00D4618E">
      <w:pPr>
        <w:pStyle w:val="BillSection"/>
      </w:pPr>
      <w:r>
        <w:tab/>
      </w:r>
      <w:r w:rsidR="00E476D5" w:rsidRPr="00D4618E">
        <w:t>SPEAKER</w:t>
      </w:r>
    </w:p>
    <w:p w14:paraId="0BCC98E1" w14:textId="77777777" w:rsidR="00E21397" w:rsidRDefault="00E21397" w:rsidP="00E476D5">
      <w:pPr>
        <w:tabs>
          <w:tab w:val="left" w:pos="5040"/>
        </w:tabs>
        <w:spacing w:line="276" w:lineRule="auto"/>
      </w:pPr>
    </w:p>
    <w:p w14:paraId="4311AC95" w14:textId="2859A588" w:rsidR="00FB3DA1" w:rsidRPr="00066677" w:rsidRDefault="00E476D5" w:rsidP="0028201D">
      <w:pPr>
        <w:tabs>
          <w:tab w:val="left" w:pos="5040"/>
        </w:tabs>
        <w:spacing w:line="276" w:lineRule="auto"/>
        <w:ind w:hanging="450"/>
      </w:pPr>
      <w:r w:rsidRPr="00066677">
        <w:t>Passed</w:t>
      </w:r>
      <w:r w:rsidR="008140A0" w:rsidRPr="00066677">
        <w:t xml:space="preserve"> by</w:t>
      </w:r>
      <w:r w:rsidRPr="00066677">
        <w:t xml:space="preserve"> the Legislative </w:t>
      </w:r>
      <w:r w:rsidR="008140A0" w:rsidRPr="00066677">
        <w:t xml:space="preserve">Assembly </w:t>
      </w:r>
      <w:r w:rsidR="0028201D">
        <w:t>this 22</w:t>
      </w:r>
      <w:r w:rsidR="0028201D" w:rsidRPr="0028201D">
        <w:rPr>
          <w:vertAlign w:val="superscript"/>
        </w:rPr>
        <w:t xml:space="preserve">nd </w:t>
      </w:r>
      <w:r w:rsidRPr="00066677">
        <w:t>day of</w:t>
      </w:r>
      <w:r w:rsidR="0028201D">
        <w:t xml:space="preserve"> November</w:t>
      </w:r>
      <w:r w:rsidRPr="00066677">
        <w:t xml:space="preserve">, </w:t>
      </w:r>
      <w:r w:rsidR="009C6B7A" w:rsidRPr="00066677">
        <w:t>20</w:t>
      </w:r>
      <w:r w:rsidR="00296EA8">
        <w:t>2</w:t>
      </w:r>
      <w:r w:rsidR="0074653F">
        <w:t>2</w:t>
      </w:r>
      <w:r w:rsidRPr="00066677">
        <w:t>.</w:t>
      </w:r>
    </w:p>
    <w:p w14:paraId="1816967D" w14:textId="41BB7FD9" w:rsidR="00E24206" w:rsidRDefault="00245601" w:rsidP="00D4618E">
      <w:pPr>
        <w:pStyle w:val="BillSection"/>
      </w:pPr>
      <w:r w:rsidRPr="00066677">
        <w:tab/>
      </w:r>
    </w:p>
    <w:p w14:paraId="51246D5D" w14:textId="668D59AD" w:rsidR="00A074B4" w:rsidRPr="0028201D" w:rsidRDefault="0028201D" w:rsidP="0028201D">
      <w:pPr>
        <w:jc w:val="both"/>
        <w:rPr>
          <w:b/>
        </w:rPr>
      </w:pPr>
      <w:r>
        <w:rPr>
          <w:i/>
        </w:rPr>
        <w:t xml:space="preserve">                           Sgd. Shivonne White (Mr</w:t>
      </w:r>
      <w:r w:rsidRPr="00B71532">
        <w:rPr>
          <w:i/>
        </w:rPr>
        <w:t>s.)</w:t>
      </w:r>
    </w:p>
    <w:p w14:paraId="23A08D06" w14:textId="5FA11D1E" w:rsidR="00222128" w:rsidRPr="0028201D" w:rsidRDefault="00195D0C" w:rsidP="00D4618E">
      <w:pPr>
        <w:pStyle w:val="BillSection"/>
      </w:pPr>
      <w:r w:rsidRPr="0028201D">
        <w:t>CLERK OF THE LEGISLATIVE ASSEMBLY</w:t>
      </w:r>
      <w:r w:rsidR="0028201D" w:rsidRPr="0028201D">
        <w:t xml:space="preserve"> (Ag.)</w:t>
      </w:r>
    </w:p>
    <w:sectPr w:rsidR="00222128" w:rsidRPr="0028201D" w:rsidSect="008D152E">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1785DE" w14:textId="77777777" w:rsidR="005A20BE" w:rsidRDefault="005A20BE" w:rsidP="008A1F39">
      <w:pPr>
        <w:spacing w:before="0" w:after="0"/>
      </w:pPr>
      <w:r>
        <w:separator/>
      </w:r>
    </w:p>
  </w:endnote>
  <w:endnote w:type="continuationSeparator" w:id="0">
    <w:p w14:paraId="054AA81B" w14:textId="77777777" w:rsidR="005A20BE" w:rsidRDefault="005A20BE" w:rsidP="008A1F3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905DB6" w14:textId="77777777" w:rsidR="005A20BE" w:rsidRPr="00541FD1" w:rsidRDefault="005A20BE" w:rsidP="008D152E">
    <w:pPr>
      <w:pStyle w:val="Header"/>
      <w:pBdr>
        <w:bottom w:val="single" w:sz="4" w:space="1" w:color="auto"/>
      </w:pBdr>
      <w:rPr>
        <w:sz w:val="16"/>
        <w:szCs w:val="16"/>
      </w:rPr>
    </w:pPr>
  </w:p>
  <w:p w14:paraId="1B6805CE" w14:textId="3321835E" w:rsidR="005A20BE" w:rsidRDefault="005A20BE" w:rsidP="008D152E">
    <w:pPr>
      <w:pStyle w:val="Footer"/>
      <w:tabs>
        <w:tab w:val="clear" w:pos="4680"/>
        <w:tab w:val="center" w:pos="2880"/>
      </w:tabs>
      <w:jc w:val="both"/>
      <w:rPr>
        <w:sz w:val="22"/>
        <w:szCs w:val="22"/>
      </w:rPr>
    </w:pPr>
    <w:r>
      <w:rPr>
        <w:sz w:val="16"/>
        <w:szCs w:val="16"/>
      </w:rPr>
      <w:tab/>
    </w:r>
    <w:r>
      <w:fldChar w:fldCharType="begin"/>
    </w:r>
    <w:r>
      <w:instrText xml:space="preserve"> PAGE   \* MERGEFORMAT </w:instrText>
    </w:r>
    <w:r>
      <w:fldChar w:fldCharType="separate"/>
    </w:r>
    <w:r w:rsidR="00DE2E4E" w:rsidRPr="00DE2E4E">
      <w:rPr>
        <w:noProof/>
        <w:sz w:val="22"/>
        <w:szCs w:val="22"/>
      </w:rPr>
      <w:t>21</w:t>
    </w:r>
    <w:r>
      <w:rPr>
        <w:noProof/>
        <w:sz w:val="22"/>
        <w:szCs w:val="22"/>
      </w:rPr>
      <w:fldChar w:fldCharType="end"/>
    </w:r>
  </w:p>
  <w:p w14:paraId="00B37EE4" w14:textId="77777777" w:rsidR="005A20BE" w:rsidRDefault="005A20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7CE75" w14:textId="77777777" w:rsidR="005A20BE" w:rsidRDefault="005A20BE" w:rsidP="008D152E">
    <w:pPr>
      <w:pStyle w:val="Header"/>
      <w:pBdr>
        <w:bottom w:val="single" w:sz="4" w:space="1" w:color="auto"/>
      </w:pBdr>
      <w:rPr>
        <w:sz w:val="16"/>
        <w:szCs w:val="16"/>
      </w:rPr>
    </w:pPr>
  </w:p>
  <w:p w14:paraId="57E80247" w14:textId="77777777" w:rsidR="005A20BE" w:rsidRDefault="005A20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11763C" w14:textId="77777777" w:rsidR="005A20BE" w:rsidRDefault="005A20BE" w:rsidP="008A1F39">
      <w:pPr>
        <w:spacing w:before="0" w:after="0"/>
      </w:pPr>
      <w:r>
        <w:separator/>
      </w:r>
    </w:p>
  </w:footnote>
  <w:footnote w:type="continuationSeparator" w:id="0">
    <w:p w14:paraId="57283C01" w14:textId="77777777" w:rsidR="005A20BE" w:rsidRDefault="005A20BE" w:rsidP="008A1F3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F72662" w14:textId="77777777" w:rsidR="005A20BE" w:rsidRDefault="005A20BE" w:rsidP="000655A6">
    <w:pPr>
      <w:autoSpaceDN/>
      <w:spacing w:before="0"/>
    </w:pPr>
    <w:r>
      <w:t>Montserrat</w:t>
    </w:r>
  </w:p>
  <w:p w14:paraId="6C887842" w14:textId="716DD73A" w:rsidR="005A20BE" w:rsidRDefault="005A20BE" w:rsidP="000655A6">
    <w:pPr>
      <w:autoSpaceDN/>
      <w:spacing w:before="0"/>
    </w:pPr>
    <w:r w:rsidRPr="000655A6">
      <w:t xml:space="preserve">Penal Code (Amendment) </w:t>
    </w:r>
    <w:r>
      <w:t>Act, 2022</w:t>
    </w:r>
  </w:p>
  <w:p w14:paraId="4A7A6314" w14:textId="61BF7778" w:rsidR="005A20BE" w:rsidRDefault="005A20BE" w:rsidP="000655A6">
    <w:pPr>
      <w:autoSpaceDN/>
      <w:spacing w:before="0"/>
    </w:pPr>
    <w:r>
      <w:t>No. 12 of 2022</w:t>
    </w:r>
  </w:p>
  <w:p w14:paraId="5437CDB5" w14:textId="77777777" w:rsidR="005A20BE" w:rsidRDefault="005A20BE" w:rsidP="008D152E">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7BDB719E" w14:textId="77777777" w:rsidR="005A20BE" w:rsidRDefault="005A20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301E52"/>
    <w:multiLevelType w:val="hybridMultilevel"/>
    <w:tmpl w:val="D71E7F74"/>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37D7F47"/>
    <w:multiLevelType w:val="hybridMultilevel"/>
    <w:tmpl w:val="4CAE87EC"/>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B1DE7E0"/>
    <w:multiLevelType w:val="hybridMultilevel"/>
    <w:tmpl w:val="24170AE1"/>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B26EF8B"/>
    <w:multiLevelType w:val="hybridMultilevel"/>
    <w:tmpl w:val="A2C9BD5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AC52D730"/>
    <w:multiLevelType w:val="hybridMultilevel"/>
    <w:tmpl w:val="804F342A"/>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D35167F"/>
    <w:multiLevelType w:val="hybridMultilevel"/>
    <w:tmpl w:val="74A1A84C"/>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B37FDF16"/>
    <w:multiLevelType w:val="hybridMultilevel"/>
    <w:tmpl w:val="AA505530"/>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C57A49CD"/>
    <w:multiLevelType w:val="hybridMultilevel"/>
    <w:tmpl w:val="01090C47"/>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C661BAA5"/>
    <w:multiLevelType w:val="hybridMultilevel"/>
    <w:tmpl w:val="8C4C4E07"/>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DF59A6D2"/>
    <w:multiLevelType w:val="hybridMultilevel"/>
    <w:tmpl w:val="549609D8"/>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E28D0620"/>
    <w:multiLevelType w:val="hybridMultilevel"/>
    <w:tmpl w:val="5BFAC2E7"/>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ED51B846"/>
    <w:multiLevelType w:val="hybridMultilevel"/>
    <w:tmpl w:val="22FB430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EF824F6A"/>
    <w:multiLevelType w:val="hybridMultilevel"/>
    <w:tmpl w:val="910C2589"/>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41CE119"/>
    <w:multiLevelType w:val="hybridMultilevel"/>
    <w:tmpl w:val="7C529205"/>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437A1FE"/>
    <w:multiLevelType w:val="hybridMultilevel"/>
    <w:tmpl w:val="69941D61"/>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7057214"/>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6" w15:restartNumberingAfterBreak="0">
    <w:nsid w:val="086F2B07"/>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7" w15:restartNumberingAfterBreak="0">
    <w:nsid w:val="0A4B5A2A"/>
    <w:multiLevelType w:val="hybridMultilevel"/>
    <w:tmpl w:val="F6680579"/>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9" w15:restartNumberingAfterBreak="0">
    <w:nsid w:val="0C3C085F"/>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0" w15:restartNumberingAfterBreak="0">
    <w:nsid w:val="0CB3630B"/>
    <w:multiLevelType w:val="hybridMultilevel"/>
    <w:tmpl w:val="53708A16"/>
    <w:lvl w:ilvl="0" w:tplc="C3924B62">
      <w:start w:val="2"/>
      <w:numFmt w:val="low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1" w15:restartNumberingAfterBreak="0">
    <w:nsid w:val="0D7C7144"/>
    <w:multiLevelType w:val="hybridMultilevel"/>
    <w:tmpl w:val="FB06B096"/>
    <w:lvl w:ilvl="0" w:tplc="08CA8CC0">
      <w:start w:val="1"/>
      <w:numFmt w:val="lowerLetter"/>
      <w:lvlText w:val="(%1)"/>
      <w:lvlJc w:val="left"/>
      <w:pPr>
        <w:ind w:left="2430" w:hanging="360"/>
      </w:pPr>
      <w:rPr>
        <w:rFonts w:hint="default"/>
        <w:i/>
      </w:rPr>
    </w:lvl>
    <w:lvl w:ilvl="1" w:tplc="04090019">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22" w15:restartNumberingAfterBreak="0">
    <w:nsid w:val="0E24206B"/>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3" w15:restartNumberingAfterBreak="0">
    <w:nsid w:val="0ED41917"/>
    <w:multiLevelType w:val="hybridMultilevel"/>
    <w:tmpl w:val="9DF2B640"/>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FE73BCD"/>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5" w15:restartNumberingAfterBreak="0">
    <w:nsid w:val="101E6F99"/>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6" w15:restartNumberingAfterBreak="0">
    <w:nsid w:val="11A21D7D"/>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7" w15:restartNumberingAfterBreak="0">
    <w:nsid w:val="11F34DE9"/>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8" w15:restartNumberingAfterBreak="0">
    <w:nsid w:val="15EB0578"/>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9" w15:restartNumberingAfterBreak="0">
    <w:nsid w:val="16712596"/>
    <w:multiLevelType w:val="hybridMultilevel"/>
    <w:tmpl w:val="74569526"/>
    <w:lvl w:ilvl="0" w:tplc="06043C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69C108C"/>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1" w15:restartNumberingAfterBreak="0">
    <w:nsid w:val="18117FFA"/>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2" w15:restartNumberingAfterBreak="0">
    <w:nsid w:val="22177F34"/>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3" w15:restartNumberingAfterBreak="0">
    <w:nsid w:val="22EC7211"/>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4" w15:restartNumberingAfterBreak="0">
    <w:nsid w:val="28DD5733"/>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5" w15:restartNumberingAfterBreak="0">
    <w:nsid w:val="2F20219B"/>
    <w:multiLevelType w:val="hybridMultilevel"/>
    <w:tmpl w:val="19EA87C8"/>
    <w:lvl w:ilvl="0" w:tplc="CA5EECC0">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FDE1B58"/>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7" w15:restartNumberingAfterBreak="0">
    <w:nsid w:val="31239D81"/>
    <w:multiLevelType w:val="hybridMultilevel"/>
    <w:tmpl w:val="F8D3F24A"/>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2A2E9ED"/>
    <w:multiLevelType w:val="hybridMultilevel"/>
    <w:tmpl w:val="5EBFF833"/>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34CD4844"/>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0" w15:restartNumberingAfterBreak="0">
    <w:nsid w:val="37AEED14"/>
    <w:multiLevelType w:val="hybridMultilevel"/>
    <w:tmpl w:val="B428B5BB"/>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38BB0D3B"/>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2" w15:restartNumberingAfterBreak="0">
    <w:nsid w:val="39164DF4"/>
    <w:multiLevelType w:val="hybridMultilevel"/>
    <w:tmpl w:val="5C4AE800"/>
    <w:lvl w:ilvl="0" w:tplc="6254CD8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9577110"/>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4" w15:restartNumberingAfterBreak="0">
    <w:nsid w:val="3AF160C9"/>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5" w15:restartNumberingAfterBreak="0">
    <w:nsid w:val="40DC0C11"/>
    <w:multiLevelType w:val="multilevel"/>
    <w:tmpl w:val="1F66E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419E7FE7"/>
    <w:multiLevelType w:val="hybridMultilevel"/>
    <w:tmpl w:val="BE7E84BE"/>
    <w:lvl w:ilvl="0" w:tplc="2A2E85C0">
      <w:start w:val="5"/>
      <w:numFmt w:val="decimal"/>
      <w:lvlText w:val="(%1)"/>
      <w:lvlJc w:val="left"/>
      <w:pPr>
        <w:ind w:left="2520" w:hanging="360"/>
      </w:pPr>
      <w:rPr>
        <w:rFonts w:hint="default"/>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7" w15:restartNumberingAfterBreak="0">
    <w:nsid w:val="43A67EBD"/>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8" w15:restartNumberingAfterBreak="0">
    <w:nsid w:val="43B6F591"/>
    <w:multiLevelType w:val="hybridMultilevel"/>
    <w:tmpl w:val="9D6EA7C2"/>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43D76143"/>
    <w:multiLevelType w:val="hybridMultilevel"/>
    <w:tmpl w:val="23F7B813"/>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443817E1"/>
    <w:multiLevelType w:val="hybridMultilevel"/>
    <w:tmpl w:val="2306532E"/>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4465F36F"/>
    <w:multiLevelType w:val="hybridMultilevel"/>
    <w:tmpl w:val="4F1AF3A1"/>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44CC7BF9"/>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53" w15:restartNumberingAfterBreak="0">
    <w:nsid w:val="44D16FC0"/>
    <w:multiLevelType w:val="hybridMultilevel"/>
    <w:tmpl w:val="70F49F35"/>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466DCF00"/>
    <w:multiLevelType w:val="hybridMultilevel"/>
    <w:tmpl w:val="215DB63C"/>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4970004C"/>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56" w15:restartNumberingAfterBreak="0">
    <w:nsid w:val="4AB25A79"/>
    <w:multiLevelType w:val="hybridMultilevel"/>
    <w:tmpl w:val="966A0894"/>
    <w:lvl w:ilvl="0" w:tplc="06043C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ABCCCA8"/>
    <w:multiLevelType w:val="hybridMultilevel"/>
    <w:tmpl w:val="AFC04007"/>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4D055207"/>
    <w:multiLevelType w:val="hybridMultilevel"/>
    <w:tmpl w:val="4E63C931"/>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Arial" w:hint="default"/>
      </w:rPr>
    </w:lvl>
    <w:lvl w:ilvl="1" w:tplc="04090003">
      <w:start w:val="1"/>
      <w:numFmt w:val="bullet"/>
      <w:lvlText w:val="o"/>
      <w:lvlJc w:val="left"/>
      <w:pPr>
        <w:tabs>
          <w:tab w:val="num" w:pos="3255"/>
        </w:tabs>
        <w:ind w:left="3255" w:hanging="360"/>
      </w:pPr>
      <w:rPr>
        <w:rFonts w:ascii="Courier New" w:hAnsi="Courier New" w:cs="Arial" w:hint="default"/>
      </w:rPr>
    </w:lvl>
    <w:lvl w:ilvl="2" w:tplc="04090005">
      <w:start w:val="1"/>
      <w:numFmt w:val="bullet"/>
      <w:lvlText w:val=""/>
      <w:lvlJc w:val="left"/>
      <w:pPr>
        <w:tabs>
          <w:tab w:val="num" w:pos="3975"/>
        </w:tabs>
        <w:ind w:left="3975" w:hanging="360"/>
      </w:pPr>
      <w:rPr>
        <w:rFonts w:ascii="Wingdings" w:hAnsi="Wingdings" w:cs="Verdana" w:hint="default"/>
      </w:rPr>
    </w:lvl>
    <w:lvl w:ilvl="3" w:tplc="04090001">
      <w:start w:val="1"/>
      <w:numFmt w:val="bullet"/>
      <w:lvlText w:val=""/>
      <w:lvlJc w:val="left"/>
      <w:pPr>
        <w:tabs>
          <w:tab w:val="num" w:pos="4695"/>
        </w:tabs>
        <w:ind w:left="4695" w:hanging="360"/>
      </w:pPr>
      <w:rPr>
        <w:rFonts w:ascii="Symbol" w:hAnsi="Symbol" w:cs="Courier New" w:hint="default"/>
      </w:rPr>
    </w:lvl>
    <w:lvl w:ilvl="4" w:tplc="04090003">
      <w:start w:val="1"/>
      <w:numFmt w:val="bullet"/>
      <w:lvlText w:val="o"/>
      <w:lvlJc w:val="left"/>
      <w:pPr>
        <w:tabs>
          <w:tab w:val="num" w:pos="5415"/>
        </w:tabs>
        <w:ind w:left="5415" w:hanging="360"/>
      </w:pPr>
      <w:rPr>
        <w:rFonts w:ascii="Courier New" w:hAnsi="Courier New" w:cs="Arial" w:hint="default"/>
      </w:rPr>
    </w:lvl>
    <w:lvl w:ilvl="5" w:tplc="04090005">
      <w:start w:val="1"/>
      <w:numFmt w:val="bullet"/>
      <w:lvlText w:val=""/>
      <w:lvlJc w:val="left"/>
      <w:pPr>
        <w:tabs>
          <w:tab w:val="num" w:pos="6135"/>
        </w:tabs>
        <w:ind w:left="6135" w:hanging="360"/>
      </w:pPr>
      <w:rPr>
        <w:rFonts w:ascii="Wingdings" w:hAnsi="Wingdings" w:cs="Verdana" w:hint="default"/>
      </w:rPr>
    </w:lvl>
    <w:lvl w:ilvl="6" w:tplc="04090001">
      <w:start w:val="1"/>
      <w:numFmt w:val="bullet"/>
      <w:lvlText w:val=""/>
      <w:lvlJc w:val="left"/>
      <w:pPr>
        <w:tabs>
          <w:tab w:val="num" w:pos="6855"/>
        </w:tabs>
        <w:ind w:left="6855" w:hanging="360"/>
      </w:pPr>
      <w:rPr>
        <w:rFonts w:ascii="Symbol" w:hAnsi="Symbol" w:cs="Courier New" w:hint="default"/>
      </w:rPr>
    </w:lvl>
    <w:lvl w:ilvl="7" w:tplc="04090003">
      <w:start w:val="1"/>
      <w:numFmt w:val="bullet"/>
      <w:lvlText w:val="o"/>
      <w:lvlJc w:val="left"/>
      <w:pPr>
        <w:tabs>
          <w:tab w:val="num" w:pos="7575"/>
        </w:tabs>
        <w:ind w:left="7575" w:hanging="360"/>
      </w:pPr>
      <w:rPr>
        <w:rFonts w:ascii="Courier New" w:hAnsi="Courier New" w:cs="Arial" w:hint="default"/>
      </w:rPr>
    </w:lvl>
    <w:lvl w:ilvl="8" w:tplc="04090005">
      <w:start w:val="1"/>
      <w:numFmt w:val="bullet"/>
      <w:lvlText w:val=""/>
      <w:lvlJc w:val="left"/>
      <w:pPr>
        <w:tabs>
          <w:tab w:val="num" w:pos="8295"/>
        </w:tabs>
        <w:ind w:left="8295" w:hanging="360"/>
      </w:pPr>
      <w:rPr>
        <w:rFonts w:ascii="Wingdings" w:hAnsi="Wingdings" w:cs="Verdana" w:hint="default"/>
      </w:rPr>
    </w:lvl>
  </w:abstractNum>
  <w:abstractNum w:abstractNumId="60" w15:restartNumberingAfterBreak="0">
    <w:nsid w:val="4F581E6D"/>
    <w:multiLevelType w:val="hybridMultilevel"/>
    <w:tmpl w:val="C503CE8D"/>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15:restartNumberingAfterBreak="0">
    <w:nsid w:val="513A5EDB"/>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2" w15:restartNumberingAfterBreak="0">
    <w:nsid w:val="530107B5"/>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3" w15:restartNumberingAfterBreak="0">
    <w:nsid w:val="553C1756"/>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4" w15:restartNumberingAfterBreak="0">
    <w:nsid w:val="59D16F46"/>
    <w:multiLevelType w:val="hybridMultilevel"/>
    <w:tmpl w:val="912A7830"/>
    <w:lvl w:ilvl="0" w:tplc="E6444042">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4AE521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C2B0E0">
      <w:start w:val="1"/>
      <w:numFmt w:val="lowerRoman"/>
      <w:lvlRestart w:val="0"/>
      <w:lvlText w:val="(%3)"/>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B2C8FE">
      <w:start w:val="1"/>
      <w:numFmt w:val="decimal"/>
      <w:lvlText w:val="%4"/>
      <w:lvlJc w:val="left"/>
      <w:pPr>
        <w:ind w:left="25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98359E">
      <w:start w:val="1"/>
      <w:numFmt w:val="lowerLetter"/>
      <w:lvlText w:val="%5"/>
      <w:lvlJc w:val="left"/>
      <w:pPr>
        <w:ind w:left="32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4326810">
      <w:start w:val="1"/>
      <w:numFmt w:val="lowerRoman"/>
      <w:lvlText w:val="%6"/>
      <w:lvlJc w:val="left"/>
      <w:pPr>
        <w:ind w:left="39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4AC580">
      <w:start w:val="1"/>
      <w:numFmt w:val="decimal"/>
      <w:lvlText w:val="%7"/>
      <w:lvlJc w:val="left"/>
      <w:pPr>
        <w:ind w:left="46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95AD968">
      <w:start w:val="1"/>
      <w:numFmt w:val="lowerLetter"/>
      <w:lvlText w:val="%8"/>
      <w:lvlJc w:val="left"/>
      <w:pPr>
        <w:ind w:left="54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8BE77B2">
      <w:start w:val="1"/>
      <w:numFmt w:val="lowerRoman"/>
      <w:lvlText w:val="%9"/>
      <w:lvlJc w:val="left"/>
      <w:pPr>
        <w:ind w:left="61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5A2E5084"/>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6" w15:restartNumberingAfterBreak="0">
    <w:nsid w:val="5A2E60D2"/>
    <w:multiLevelType w:val="hybridMultilevel"/>
    <w:tmpl w:val="D55CD3B4"/>
    <w:lvl w:ilvl="0" w:tplc="E2D45FB4">
      <w:start w:val="2"/>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7" w15:restartNumberingAfterBreak="0">
    <w:nsid w:val="5B4DE04B"/>
    <w:multiLevelType w:val="hybridMultilevel"/>
    <w:tmpl w:val="C1B7C062"/>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15:restartNumberingAfterBreak="0">
    <w:nsid w:val="5C1A0EEA"/>
    <w:multiLevelType w:val="hybridMultilevel"/>
    <w:tmpl w:val="4980CCA9"/>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15:restartNumberingAfterBreak="0">
    <w:nsid w:val="5D2357FE"/>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70" w15:restartNumberingAfterBreak="0">
    <w:nsid w:val="5E49DFF2"/>
    <w:multiLevelType w:val="hybridMultilevel"/>
    <w:tmpl w:val="4F7F5115"/>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67403AE0"/>
    <w:multiLevelType w:val="hybridMultilevel"/>
    <w:tmpl w:val="039D4F8A"/>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15:restartNumberingAfterBreak="0">
    <w:nsid w:val="6863C40C"/>
    <w:multiLevelType w:val="hybridMultilevel"/>
    <w:tmpl w:val="CE550A9A"/>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15:restartNumberingAfterBreak="0">
    <w:nsid w:val="69C9614A"/>
    <w:multiLevelType w:val="hybridMultilevel"/>
    <w:tmpl w:val="C3FBE331"/>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7195355E"/>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75" w15:restartNumberingAfterBreak="0">
    <w:nsid w:val="75A46E4F"/>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76" w15:restartNumberingAfterBreak="0">
    <w:nsid w:val="75BB4993"/>
    <w:multiLevelType w:val="hybridMultilevel"/>
    <w:tmpl w:val="FB06B096"/>
    <w:lvl w:ilvl="0" w:tplc="08CA8CC0">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77" w15:restartNumberingAfterBreak="0">
    <w:nsid w:val="77845479"/>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78" w15:restartNumberingAfterBreak="0">
    <w:nsid w:val="79D1B6DB"/>
    <w:multiLevelType w:val="hybridMultilevel"/>
    <w:tmpl w:val="CA28393B"/>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15:restartNumberingAfterBreak="0">
    <w:nsid w:val="7C080E8B"/>
    <w:multiLevelType w:val="hybridMultilevel"/>
    <w:tmpl w:val="7E02B796"/>
    <w:lvl w:ilvl="0" w:tplc="09C061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EDE4F46"/>
    <w:multiLevelType w:val="hybridMultilevel"/>
    <w:tmpl w:val="5142A2DA"/>
    <w:lvl w:ilvl="0" w:tplc="F48AEAF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num w:numId="1">
    <w:abstractNumId w:val="18"/>
  </w:num>
  <w:num w:numId="2">
    <w:abstractNumId w:val="59"/>
  </w:num>
  <w:num w:numId="3">
    <w:abstractNumId w:val="33"/>
  </w:num>
  <w:num w:numId="4">
    <w:abstractNumId w:val="55"/>
  </w:num>
  <w:num w:numId="5">
    <w:abstractNumId w:val="76"/>
  </w:num>
  <w:num w:numId="6">
    <w:abstractNumId w:val="52"/>
  </w:num>
  <w:num w:numId="7">
    <w:abstractNumId w:val="21"/>
  </w:num>
  <w:num w:numId="8">
    <w:abstractNumId w:val="15"/>
  </w:num>
  <w:num w:numId="9">
    <w:abstractNumId w:val="19"/>
  </w:num>
  <w:num w:numId="10">
    <w:abstractNumId w:val="34"/>
  </w:num>
  <w:num w:numId="11">
    <w:abstractNumId w:val="25"/>
  </w:num>
  <w:num w:numId="12">
    <w:abstractNumId w:val="80"/>
  </w:num>
  <w:num w:numId="13">
    <w:abstractNumId w:val="64"/>
  </w:num>
  <w:num w:numId="14">
    <w:abstractNumId w:val="39"/>
  </w:num>
  <w:num w:numId="15">
    <w:abstractNumId w:val="65"/>
  </w:num>
  <w:num w:numId="16">
    <w:abstractNumId w:val="22"/>
  </w:num>
  <w:num w:numId="17">
    <w:abstractNumId w:val="16"/>
  </w:num>
  <w:num w:numId="18">
    <w:abstractNumId w:val="47"/>
  </w:num>
  <w:num w:numId="19">
    <w:abstractNumId w:val="43"/>
  </w:num>
  <w:num w:numId="20">
    <w:abstractNumId w:val="26"/>
  </w:num>
  <w:num w:numId="21">
    <w:abstractNumId w:val="77"/>
  </w:num>
  <w:num w:numId="22">
    <w:abstractNumId w:val="24"/>
  </w:num>
  <w:num w:numId="23">
    <w:abstractNumId w:val="63"/>
  </w:num>
  <w:num w:numId="24">
    <w:abstractNumId w:val="61"/>
  </w:num>
  <w:num w:numId="25">
    <w:abstractNumId w:val="62"/>
  </w:num>
  <w:num w:numId="26">
    <w:abstractNumId w:val="69"/>
  </w:num>
  <w:num w:numId="27">
    <w:abstractNumId w:val="27"/>
  </w:num>
  <w:num w:numId="28">
    <w:abstractNumId w:val="75"/>
  </w:num>
  <w:num w:numId="29">
    <w:abstractNumId w:val="28"/>
  </w:num>
  <w:num w:numId="30">
    <w:abstractNumId w:val="32"/>
  </w:num>
  <w:num w:numId="31">
    <w:abstractNumId w:val="41"/>
  </w:num>
  <w:num w:numId="32">
    <w:abstractNumId w:val="44"/>
  </w:num>
  <w:num w:numId="33">
    <w:abstractNumId w:val="56"/>
  </w:num>
  <w:num w:numId="34">
    <w:abstractNumId w:val="29"/>
  </w:num>
  <w:num w:numId="35">
    <w:abstractNumId w:val="36"/>
  </w:num>
  <w:num w:numId="36">
    <w:abstractNumId w:val="58"/>
  </w:num>
  <w:num w:numId="37">
    <w:abstractNumId w:val="74"/>
  </w:num>
  <w:num w:numId="38">
    <w:abstractNumId w:val="30"/>
  </w:num>
  <w:num w:numId="39">
    <w:abstractNumId w:val="31"/>
  </w:num>
  <w:num w:numId="40">
    <w:abstractNumId w:val="51"/>
  </w:num>
  <w:num w:numId="41">
    <w:abstractNumId w:val="12"/>
  </w:num>
  <w:num w:numId="42">
    <w:abstractNumId w:val="45"/>
  </w:num>
  <w:num w:numId="43">
    <w:abstractNumId w:val="68"/>
  </w:num>
  <w:num w:numId="44">
    <w:abstractNumId w:val="10"/>
  </w:num>
  <w:num w:numId="45">
    <w:abstractNumId w:val="35"/>
  </w:num>
  <w:num w:numId="46">
    <w:abstractNumId w:val="67"/>
  </w:num>
  <w:num w:numId="47">
    <w:abstractNumId w:val="38"/>
  </w:num>
  <w:num w:numId="48">
    <w:abstractNumId w:val="71"/>
  </w:num>
  <w:num w:numId="49">
    <w:abstractNumId w:val="3"/>
  </w:num>
  <w:num w:numId="50">
    <w:abstractNumId w:val="57"/>
  </w:num>
  <w:num w:numId="51">
    <w:abstractNumId w:val="60"/>
  </w:num>
  <w:num w:numId="52">
    <w:abstractNumId w:val="4"/>
  </w:num>
  <w:num w:numId="53">
    <w:abstractNumId w:val="17"/>
  </w:num>
  <w:num w:numId="54">
    <w:abstractNumId w:val="40"/>
  </w:num>
  <w:num w:numId="55">
    <w:abstractNumId w:val="50"/>
  </w:num>
  <w:num w:numId="56">
    <w:abstractNumId w:val="54"/>
  </w:num>
  <w:num w:numId="57">
    <w:abstractNumId w:val="5"/>
  </w:num>
  <w:num w:numId="58">
    <w:abstractNumId w:val="37"/>
  </w:num>
  <w:num w:numId="59">
    <w:abstractNumId w:val="23"/>
  </w:num>
  <w:num w:numId="60">
    <w:abstractNumId w:val="72"/>
  </w:num>
  <w:num w:numId="61">
    <w:abstractNumId w:val="70"/>
  </w:num>
  <w:num w:numId="62">
    <w:abstractNumId w:val="53"/>
  </w:num>
  <w:num w:numId="63">
    <w:abstractNumId w:val="13"/>
  </w:num>
  <w:num w:numId="64">
    <w:abstractNumId w:val="73"/>
  </w:num>
  <w:num w:numId="65">
    <w:abstractNumId w:val="78"/>
  </w:num>
  <w:num w:numId="66">
    <w:abstractNumId w:val="2"/>
  </w:num>
  <w:num w:numId="67">
    <w:abstractNumId w:val="8"/>
  </w:num>
  <w:num w:numId="68">
    <w:abstractNumId w:val="11"/>
  </w:num>
  <w:num w:numId="69">
    <w:abstractNumId w:val="49"/>
  </w:num>
  <w:num w:numId="70">
    <w:abstractNumId w:val="7"/>
  </w:num>
  <w:num w:numId="71">
    <w:abstractNumId w:val="14"/>
  </w:num>
  <w:num w:numId="72">
    <w:abstractNumId w:val="0"/>
  </w:num>
  <w:num w:numId="73">
    <w:abstractNumId w:val="6"/>
  </w:num>
  <w:num w:numId="74">
    <w:abstractNumId w:val="48"/>
  </w:num>
  <w:num w:numId="75">
    <w:abstractNumId w:val="9"/>
  </w:num>
  <w:num w:numId="76">
    <w:abstractNumId w:val="42"/>
  </w:num>
  <w:num w:numId="77">
    <w:abstractNumId w:val="1"/>
  </w:num>
  <w:num w:numId="78">
    <w:abstractNumId w:val="79"/>
  </w:num>
  <w:num w:numId="79">
    <w:abstractNumId w:val="66"/>
  </w:num>
  <w:num w:numId="80">
    <w:abstractNumId w:val="46"/>
  </w:num>
  <w:num w:numId="81">
    <w:abstractNumId w:val="2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6D5"/>
    <w:rsid w:val="000007FE"/>
    <w:rsid w:val="00000918"/>
    <w:rsid w:val="000015FE"/>
    <w:rsid w:val="0000172C"/>
    <w:rsid w:val="00004B0E"/>
    <w:rsid w:val="00005D2E"/>
    <w:rsid w:val="0000624A"/>
    <w:rsid w:val="00010024"/>
    <w:rsid w:val="00013296"/>
    <w:rsid w:val="00013950"/>
    <w:rsid w:val="00014AE3"/>
    <w:rsid w:val="00014C1E"/>
    <w:rsid w:val="00015495"/>
    <w:rsid w:val="000176FC"/>
    <w:rsid w:val="00020367"/>
    <w:rsid w:val="00021A1A"/>
    <w:rsid w:val="00023182"/>
    <w:rsid w:val="00023905"/>
    <w:rsid w:val="000246C5"/>
    <w:rsid w:val="000250A6"/>
    <w:rsid w:val="000266CD"/>
    <w:rsid w:val="00027411"/>
    <w:rsid w:val="000276AF"/>
    <w:rsid w:val="00027B34"/>
    <w:rsid w:val="00030153"/>
    <w:rsid w:val="00030AE1"/>
    <w:rsid w:val="00031701"/>
    <w:rsid w:val="00032C18"/>
    <w:rsid w:val="0003300A"/>
    <w:rsid w:val="00034256"/>
    <w:rsid w:val="00034542"/>
    <w:rsid w:val="00034B72"/>
    <w:rsid w:val="000352AC"/>
    <w:rsid w:val="00035B8A"/>
    <w:rsid w:val="0003658A"/>
    <w:rsid w:val="0003677E"/>
    <w:rsid w:val="00037321"/>
    <w:rsid w:val="00037AD8"/>
    <w:rsid w:val="00037B2B"/>
    <w:rsid w:val="0004040B"/>
    <w:rsid w:val="00040D04"/>
    <w:rsid w:val="00041120"/>
    <w:rsid w:val="00041637"/>
    <w:rsid w:val="0004172F"/>
    <w:rsid w:val="00042BB2"/>
    <w:rsid w:val="00045245"/>
    <w:rsid w:val="000454AB"/>
    <w:rsid w:val="00047289"/>
    <w:rsid w:val="0004763B"/>
    <w:rsid w:val="000516A3"/>
    <w:rsid w:val="00052BDF"/>
    <w:rsid w:val="00053BF6"/>
    <w:rsid w:val="00053F02"/>
    <w:rsid w:val="00055590"/>
    <w:rsid w:val="000556B4"/>
    <w:rsid w:val="000561A6"/>
    <w:rsid w:val="0005646D"/>
    <w:rsid w:val="00056F24"/>
    <w:rsid w:val="000572DC"/>
    <w:rsid w:val="00061227"/>
    <w:rsid w:val="000629C3"/>
    <w:rsid w:val="00063A71"/>
    <w:rsid w:val="0006422E"/>
    <w:rsid w:val="00065483"/>
    <w:rsid w:val="000655A6"/>
    <w:rsid w:val="00065A6A"/>
    <w:rsid w:val="00066677"/>
    <w:rsid w:val="000705CF"/>
    <w:rsid w:val="00071F9F"/>
    <w:rsid w:val="00074961"/>
    <w:rsid w:val="00074B48"/>
    <w:rsid w:val="00075161"/>
    <w:rsid w:val="00075181"/>
    <w:rsid w:val="0007796B"/>
    <w:rsid w:val="000779D2"/>
    <w:rsid w:val="0008043C"/>
    <w:rsid w:val="00080A29"/>
    <w:rsid w:val="00081CA1"/>
    <w:rsid w:val="00081F09"/>
    <w:rsid w:val="00081F9D"/>
    <w:rsid w:val="000824C9"/>
    <w:rsid w:val="00082D90"/>
    <w:rsid w:val="00083656"/>
    <w:rsid w:val="00083E29"/>
    <w:rsid w:val="00084E7A"/>
    <w:rsid w:val="00085783"/>
    <w:rsid w:val="00085E80"/>
    <w:rsid w:val="00087D27"/>
    <w:rsid w:val="00087D47"/>
    <w:rsid w:val="00090E14"/>
    <w:rsid w:val="00090E3D"/>
    <w:rsid w:val="000913EC"/>
    <w:rsid w:val="000943B9"/>
    <w:rsid w:val="00094871"/>
    <w:rsid w:val="000952CE"/>
    <w:rsid w:val="0009763A"/>
    <w:rsid w:val="000A3187"/>
    <w:rsid w:val="000A3929"/>
    <w:rsid w:val="000A5828"/>
    <w:rsid w:val="000A5F80"/>
    <w:rsid w:val="000B1E28"/>
    <w:rsid w:val="000B22E2"/>
    <w:rsid w:val="000B25CE"/>
    <w:rsid w:val="000B3808"/>
    <w:rsid w:val="000B4000"/>
    <w:rsid w:val="000B4798"/>
    <w:rsid w:val="000B59D6"/>
    <w:rsid w:val="000B6091"/>
    <w:rsid w:val="000C0D55"/>
    <w:rsid w:val="000C1FAB"/>
    <w:rsid w:val="000C32C9"/>
    <w:rsid w:val="000C4122"/>
    <w:rsid w:val="000C4BDB"/>
    <w:rsid w:val="000C4BE4"/>
    <w:rsid w:val="000C65CC"/>
    <w:rsid w:val="000C79FC"/>
    <w:rsid w:val="000D01ED"/>
    <w:rsid w:val="000D0CB6"/>
    <w:rsid w:val="000D1802"/>
    <w:rsid w:val="000D21B2"/>
    <w:rsid w:val="000D2970"/>
    <w:rsid w:val="000D2BFC"/>
    <w:rsid w:val="000D3915"/>
    <w:rsid w:val="000D4A57"/>
    <w:rsid w:val="000D5146"/>
    <w:rsid w:val="000D6038"/>
    <w:rsid w:val="000D6469"/>
    <w:rsid w:val="000D6F42"/>
    <w:rsid w:val="000D73CD"/>
    <w:rsid w:val="000E0D02"/>
    <w:rsid w:val="000E0D45"/>
    <w:rsid w:val="000E1790"/>
    <w:rsid w:val="000E4291"/>
    <w:rsid w:val="000E5482"/>
    <w:rsid w:val="000E565B"/>
    <w:rsid w:val="000E6A70"/>
    <w:rsid w:val="000E6AE7"/>
    <w:rsid w:val="000E6F10"/>
    <w:rsid w:val="000F108B"/>
    <w:rsid w:val="000F1957"/>
    <w:rsid w:val="000F1C23"/>
    <w:rsid w:val="000F2139"/>
    <w:rsid w:val="000F2F88"/>
    <w:rsid w:val="000F4EF2"/>
    <w:rsid w:val="000F50C9"/>
    <w:rsid w:val="000F5B0C"/>
    <w:rsid w:val="001000B7"/>
    <w:rsid w:val="00100331"/>
    <w:rsid w:val="001010A6"/>
    <w:rsid w:val="00101B29"/>
    <w:rsid w:val="001039B8"/>
    <w:rsid w:val="00103B3B"/>
    <w:rsid w:val="001041CA"/>
    <w:rsid w:val="00104509"/>
    <w:rsid w:val="00106E30"/>
    <w:rsid w:val="00110DFE"/>
    <w:rsid w:val="00111685"/>
    <w:rsid w:val="0011232D"/>
    <w:rsid w:val="00114120"/>
    <w:rsid w:val="00114566"/>
    <w:rsid w:val="00115661"/>
    <w:rsid w:val="001161D2"/>
    <w:rsid w:val="0011623B"/>
    <w:rsid w:val="00117266"/>
    <w:rsid w:val="001200AF"/>
    <w:rsid w:val="0012164F"/>
    <w:rsid w:val="00122C5F"/>
    <w:rsid w:val="00123598"/>
    <w:rsid w:val="001240DA"/>
    <w:rsid w:val="00124F65"/>
    <w:rsid w:val="00125ABA"/>
    <w:rsid w:val="00126B68"/>
    <w:rsid w:val="00127C65"/>
    <w:rsid w:val="00131155"/>
    <w:rsid w:val="00131CC3"/>
    <w:rsid w:val="00131D69"/>
    <w:rsid w:val="00131D98"/>
    <w:rsid w:val="00132223"/>
    <w:rsid w:val="00132DCD"/>
    <w:rsid w:val="0013372F"/>
    <w:rsid w:val="0013634F"/>
    <w:rsid w:val="0014040A"/>
    <w:rsid w:val="001413A3"/>
    <w:rsid w:val="00141C5D"/>
    <w:rsid w:val="00141D32"/>
    <w:rsid w:val="00141F57"/>
    <w:rsid w:val="00142216"/>
    <w:rsid w:val="00143121"/>
    <w:rsid w:val="00144851"/>
    <w:rsid w:val="00144889"/>
    <w:rsid w:val="00146A2D"/>
    <w:rsid w:val="00147004"/>
    <w:rsid w:val="001477F9"/>
    <w:rsid w:val="00150C85"/>
    <w:rsid w:val="00150E5A"/>
    <w:rsid w:val="0015137A"/>
    <w:rsid w:val="001536BC"/>
    <w:rsid w:val="00153DD5"/>
    <w:rsid w:val="00154690"/>
    <w:rsid w:val="00155331"/>
    <w:rsid w:val="0015546C"/>
    <w:rsid w:val="00155556"/>
    <w:rsid w:val="00156A17"/>
    <w:rsid w:val="00156B43"/>
    <w:rsid w:val="00157E82"/>
    <w:rsid w:val="00160CDC"/>
    <w:rsid w:val="00161AE2"/>
    <w:rsid w:val="00161DBE"/>
    <w:rsid w:val="00162555"/>
    <w:rsid w:val="00162F36"/>
    <w:rsid w:val="001632DF"/>
    <w:rsid w:val="00165C70"/>
    <w:rsid w:val="0016653A"/>
    <w:rsid w:val="001672AB"/>
    <w:rsid w:val="0017067C"/>
    <w:rsid w:val="00170861"/>
    <w:rsid w:val="00172033"/>
    <w:rsid w:val="00172235"/>
    <w:rsid w:val="0017243D"/>
    <w:rsid w:val="001748D5"/>
    <w:rsid w:val="00175A53"/>
    <w:rsid w:val="001802C8"/>
    <w:rsid w:val="0018122A"/>
    <w:rsid w:val="001815ED"/>
    <w:rsid w:val="0018163D"/>
    <w:rsid w:val="001830A6"/>
    <w:rsid w:val="00183270"/>
    <w:rsid w:val="0018395E"/>
    <w:rsid w:val="00185512"/>
    <w:rsid w:val="00186200"/>
    <w:rsid w:val="00186F0C"/>
    <w:rsid w:val="001873CA"/>
    <w:rsid w:val="00190559"/>
    <w:rsid w:val="00191247"/>
    <w:rsid w:val="00191551"/>
    <w:rsid w:val="001920CE"/>
    <w:rsid w:val="00192226"/>
    <w:rsid w:val="001930C7"/>
    <w:rsid w:val="00194134"/>
    <w:rsid w:val="001948A4"/>
    <w:rsid w:val="0019545B"/>
    <w:rsid w:val="00195473"/>
    <w:rsid w:val="00195D0C"/>
    <w:rsid w:val="00195DA0"/>
    <w:rsid w:val="0019795A"/>
    <w:rsid w:val="001A0F82"/>
    <w:rsid w:val="001A193A"/>
    <w:rsid w:val="001A3593"/>
    <w:rsid w:val="001A4892"/>
    <w:rsid w:val="001A6292"/>
    <w:rsid w:val="001A7B28"/>
    <w:rsid w:val="001B0E74"/>
    <w:rsid w:val="001B29AC"/>
    <w:rsid w:val="001B3AF7"/>
    <w:rsid w:val="001B3BDF"/>
    <w:rsid w:val="001B407A"/>
    <w:rsid w:val="001B4C1B"/>
    <w:rsid w:val="001B5324"/>
    <w:rsid w:val="001B5F58"/>
    <w:rsid w:val="001C04C5"/>
    <w:rsid w:val="001C04E8"/>
    <w:rsid w:val="001C0DE2"/>
    <w:rsid w:val="001C1116"/>
    <w:rsid w:val="001C14D5"/>
    <w:rsid w:val="001C324A"/>
    <w:rsid w:val="001C33C3"/>
    <w:rsid w:val="001C37E6"/>
    <w:rsid w:val="001C3F20"/>
    <w:rsid w:val="001C4A45"/>
    <w:rsid w:val="001C4B02"/>
    <w:rsid w:val="001C50C6"/>
    <w:rsid w:val="001C6D8F"/>
    <w:rsid w:val="001C7C6B"/>
    <w:rsid w:val="001D03D3"/>
    <w:rsid w:val="001D0E94"/>
    <w:rsid w:val="001D13BA"/>
    <w:rsid w:val="001D48F3"/>
    <w:rsid w:val="001D51B5"/>
    <w:rsid w:val="001D5EEE"/>
    <w:rsid w:val="001D6360"/>
    <w:rsid w:val="001D6B50"/>
    <w:rsid w:val="001D6C1D"/>
    <w:rsid w:val="001E1A2D"/>
    <w:rsid w:val="001E23F2"/>
    <w:rsid w:val="001E2ED5"/>
    <w:rsid w:val="001E3008"/>
    <w:rsid w:val="001E3321"/>
    <w:rsid w:val="001E3FD7"/>
    <w:rsid w:val="001E58A9"/>
    <w:rsid w:val="001E5D7A"/>
    <w:rsid w:val="001E6A26"/>
    <w:rsid w:val="001E6C95"/>
    <w:rsid w:val="001E6DEE"/>
    <w:rsid w:val="001E70D7"/>
    <w:rsid w:val="001F06E1"/>
    <w:rsid w:val="001F12E7"/>
    <w:rsid w:val="001F176D"/>
    <w:rsid w:val="001F3CFA"/>
    <w:rsid w:val="001F6B10"/>
    <w:rsid w:val="00200315"/>
    <w:rsid w:val="002003CB"/>
    <w:rsid w:val="00200625"/>
    <w:rsid w:val="0020155A"/>
    <w:rsid w:val="0020230E"/>
    <w:rsid w:val="0020426A"/>
    <w:rsid w:val="00205596"/>
    <w:rsid w:val="002055B3"/>
    <w:rsid w:val="002059E7"/>
    <w:rsid w:val="00210B7C"/>
    <w:rsid w:val="00211A93"/>
    <w:rsid w:val="002131E5"/>
    <w:rsid w:val="00213240"/>
    <w:rsid w:val="0021362E"/>
    <w:rsid w:val="00213D6F"/>
    <w:rsid w:val="002148E6"/>
    <w:rsid w:val="00215EC8"/>
    <w:rsid w:val="00216AE2"/>
    <w:rsid w:val="00216E1B"/>
    <w:rsid w:val="00216FA1"/>
    <w:rsid w:val="002175AE"/>
    <w:rsid w:val="002178CC"/>
    <w:rsid w:val="0022004A"/>
    <w:rsid w:val="00221A72"/>
    <w:rsid w:val="00222128"/>
    <w:rsid w:val="00222768"/>
    <w:rsid w:val="00222F9F"/>
    <w:rsid w:val="0022471A"/>
    <w:rsid w:val="00226555"/>
    <w:rsid w:val="00226931"/>
    <w:rsid w:val="00232004"/>
    <w:rsid w:val="00232E49"/>
    <w:rsid w:val="002338C0"/>
    <w:rsid w:val="00235B12"/>
    <w:rsid w:val="0023702C"/>
    <w:rsid w:val="00237E7C"/>
    <w:rsid w:val="00237FB0"/>
    <w:rsid w:val="0024149E"/>
    <w:rsid w:val="00241A6F"/>
    <w:rsid w:val="00241C99"/>
    <w:rsid w:val="0024257B"/>
    <w:rsid w:val="002431C9"/>
    <w:rsid w:val="00243AB2"/>
    <w:rsid w:val="00244A9F"/>
    <w:rsid w:val="00245601"/>
    <w:rsid w:val="00245F54"/>
    <w:rsid w:val="00246FD8"/>
    <w:rsid w:val="00247322"/>
    <w:rsid w:val="0025069B"/>
    <w:rsid w:val="00250D3D"/>
    <w:rsid w:val="002514DE"/>
    <w:rsid w:val="00251978"/>
    <w:rsid w:val="00251BBA"/>
    <w:rsid w:val="0025290D"/>
    <w:rsid w:val="00252C17"/>
    <w:rsid w:val="00252D34"/>
    <w:rsid w:val="00252D6E"/>
    <w:rsid w:val="00253FBA"/>
    <w:rsid w:val="00255272"/>
    <w:rsid w:val="00255411"/>
    <w:rsid w:val="00260C7D"/>
    <w:rsid w:val="00261601"/>
    <w:rsid w:val="002620DE"/>
    <w:rsid w:val="00262D62"/>
    <w:rsid w:val="002650A1"/>
    <w:rsid w:val="002709B3"/>
    <w:rsid w:val="0027184F"/>
    <w:rsid w:val="00271EE9"/>
    <w:rsid w:val="00273914"/>
    <w:rsid w:val="00273AFA"/>
    <w:rsid w:val="002741E0"/>
    <w:rsid w:val="00274567"/>
    <w:rsid w:val="00274EB9"/>
    <w:rsid w:val="00275275"/>
    <w:rsid w:val="00276065"/>
    <w:rsid w:val="00276328"/>
    <w:rsid w:val="002765E5"/>
    <w:rsid w:val="00276A07"/>
    <w:rsid w:val="002779D0"/>
    <w:rsid w:val="00280403"/>
    <w:rsid w:val="0028182B"/>
    <w:rsid w:val="0028201D"/>
    <w:rsid w:val="002844BD"/>
    <w:rsid w:val="00284FA8"/>
    <w:rsid w:val="00287303"/>
    <w:rsid w:val="0028756D"/>
    <w:rsid w:val="00287DF2"/>
    <w:rsid w:val="00291A00"/>
    <w:rsid w:val="0029494F"/>
    <w:rsid w:val="00294A91"/>
    <w:rsid w:val="002956A7"/>
    <w:rsid w:val="00295993"/>
    <w:rsid w:val="00296EA8"/>
    <w:rsid w:val="002A027B"/>
    <w:rsid w:val="002A0505"/>
    <w:rsid w:val="002A2906"/>
    <w:rsid w:val="002A2E9E"/>
    <w:rsid w:val="002A2EDE"/>
    <w:rsid w:val="002A3B5F"/>
    <w:rsid w:val="002A5033"/>
    <w:rsid w:val="002A7691"/>
    <w:rsid w:val="002B132B"/>
    <w:rsid w:val="002B589C"/>
    <w:rsid w:val="002B6761"/>
    <w:rsid w:val="002B6B0B"/>
    <w:rsid w:val="002B6D8F"/>
    <w:rsid w:val="002B73BB"/>
    <w:rsid w:val="002B7982"/>
    <w:rsid w:val="002C0432"/>
    <w:rsid w:val="002C105F"/>
    <w:rsid w:val="002C13AC"/>
    <w:rsid w:val="002C1572"/>
    <w:rsid w:val="002C16B2"/>
    <w:rsid w:val="002C1B0D"/>
    <w:rsid w:val="002C368F"/>
    <w:rsid w:val="002C37FD"/>
    <w:rsid w:val="002C49DE"/>
    <w:rsid w:val="002C5E34"/>
    <w:rsid w:val="002C5EE6"/>
    <w:rsid w:val="002C5FE2"/>
    <w:rsid w:val="002C61FD"/>
    <w:rsid w:val="002C634F"/>
    <w:rsid w:val="002C7654"/>
    <w:rsid w:val="002C7965"/>
    <w:rsid w:val="002C7E4F"/>
    <w:rsid w:val="002C7EAF"/>
    <w:rsid w:val="002D2866"/>
    <w:rsid w:val="002D2CC7"/>
    <w:rsid w:val="002D2D5A"/>
    <w:rsid w:val="002D4EB1"/>
    <w:rsid w:val="002D508F"/>
    <w:rsid w:val="002D533F"/>
    <w:rsid w:val="002D647E"/>
    <w:rsid w:val="002D686E"/>
    <w:rsid w:val="002D71B8"/>
    <w:rsid w:val="002D77AE"/>
    <w:rsid w:val="002E0449"/>
    <w:rsid w:val="002E0617"/>
    <w:rsid w:val="002E2481"/>
    <w:rsid w:val="002E37E3"/>
    <w:rsid w:val="002E4C36"/>
    <w:rsid w:val="002E58C7"/>
    <w:rsid w:val="002E5ECA"/>
    <w:rsid w:val="002E6853"/>
    <w:rsid w:val="002E7269"/>
    <w:rsid w:val="002F1096"/>
    <w:rsid w:val="002F2B51"/>
    <w:rsid w:val="002F363A"/>
    <w:rsid w:val="002F3850"/>
    <w:rsid w:val="002F3A25"/>
    <w:rsid w:val="002F4CA5"/>
    <w:rsid w:val="002F5CE9"/>
    <w:rsid w:val="002F60CB"/>
    <w:rsid w:val="002F7BF2"/>
    <w:rsid w:val="003011B7"/>
    <w:rsid w:val="00301248"/>
    <w:rsid w:val="00301DE7"/>
    <w:rsid w:val="003028F7"/>
    <w:rsid w:val="003036CB"/>
    <w:rsid w:val="00303E92"/>
    <w:rsid w:val="003051B7"/>
    <w:rsid w:val="00306F4A"/>
    <w:rsid w:val="00307063"/>
    <w:rsid w:val="003070D7"/>
    <w:rsid w:val="0030774B"/>
    <w:rsid w:val="00311603"/>
    <w:rsid w:val="00312E6A"/>
    <w:rsid w:val="00313508"/>
    <w:rsid w:val="00314132"/>
    <w:rsid w:val="00314BAE"/>
    <w:rsid w:val="00314C5F"/>
    <w:rsid w:val="003155F2"/>
    <w:rsid w:val="00315976"/>
    <w:rsid w:val="00315DE7"/>
    <w:rsid w:val="00316AAE"/>
    <w:rsid w:val="003174F2"/>
    <w:rsid w:val="00317A64"/>
    <w:rsid w:val="00317EB6"/>
    <w:rsid w:val="00320AFB"/>
    <w:rsid w:val="003215D8"/>
    <w:rsid w:val="00321D1A"/>
    <w:rsid w:val="00322E53"/>
    <w:rsid w:val="003257F5"/>
    <w:rsid w:val="0032660A"/>
    <w:rsid w:val="00326795"/>
    <w:rsid w:val="00326C97"/>
    <w:rsid w:val="003305B4"/>
    <w:rsid w:val="003313A9"/>
    <w:rsid w:val="00331BDB"/>
    <w:rsid w:val="003323A0"/>
    <w:rsid w:val="00332407"/>
    <w:rsid w:val="0033245A"/>
    <w:rsid w:val="00332A55"/>
    <w:rsid w:val="00332DDB"/>
    <w:rsid w:val="00335A51"/>
    <w:rsid w:val="003362F6"/>
    <w:rsid w:val="0033660E"/>
    <w:rsid w:val="00336718"/>
    <w:rsid w:val="00336AD8"/>
    <w:rsid w:val="00337F4D"/>
    <w:rsid w:val="00337F85"/>
    <w:rsid w:val="00340217"/>
    <w:rsid w:val="003416BC"/>
    <w:rsid w:val="0034227B"/>
    <w:rsid w:val="00342E87"/>
    <w:rsid w:val="0034316C"/>
    <w:rsid w:val="00345C12"/>
    <w:rsid w:val="003468BC"/>
    <w:rsid w:val="00346F5B"/>
    <w:rsid w:val="003525AC"/>
    <w:rsid w:val="00355082"/>
    <w:rsid w:val="003565B8"/>
    <w:rsid w:val="00357AAA"/>
    <w:rsid w:val="00357F92"/>
    <w:rsid w:val="00360185"/>
    <w:rsid w:val="003605EC"/>
    <w:rsid w:val="00360C5A"/>
    <w:rsid w:val="00361F77"/>
    <w:rsid w:val="003623EB"/>
    <w:rsid w:val="00362F69"/>
    <w:rsid w:val="00363230"/>
    <w:rsid w:val="00363F26"/>
    <w:rsid w:val="003643A7"/>
    <w:rsid w:val="0036586A"/>
    <w:rsid w:val="00365F5A"/>
    <w:rsid w:val="00366A8B"/>
    <w:rsid w:val="0036707A"/>
    <w:rsid w:val="0036760E"/>
    <w:rsid w:val="00367F39"/>
    <w:rsid w:val="00370268"/>
    <w:rsid w:val="00372D2E"/>
    <w:rsid w:val="003740A4"/>
    <w:rsid w:val="003747ED"/>
    <w:rsid w:val="00375571"/>
    <w:rsid w:val="0037703D"/>
    <w:rsid w:val="00377F30"/>
    <w:rsid w:val="00381477"/>
    <w:rsid w:val="00381D40"/>
    <w:rsid w:val="003850CD"/>
    <w:rsid w:val="00385D1F"/>
    <w:rsid w:val="00386CD0"/>
    <w:rsid w:val="00386DD2"/>
    <w:rsid w:val="0038741C"/>
    <w:rsid w:val="00387BFF"/>
    <w:rsid w:val="0039054C"/>
    <w:rsid w:val="00390648"/>
    <w:rsid w:val="003906D0"/>
    <w:rsid w:val="003927E3"/>
    <w:rsid w:val="00394C28"/>
    <w:rsid w:val="003966A9"/>
    <w:rsid w:val="00397E01"/>
    <w:rsid w:val="003A016E"/>
    <w:rsid w:val="003A0309"/>
    <w:rsid w:val="003A09B3"/>
    <w:rsid w:val="003A1B6D"/>
    <w:rsid w:val="003A46DB"/>
    <w:rsid w:val="003B1F15"/>
    <w:rsid w:val="003B4291"/>
    <w:rsid w:val="003B4396"/>
    <w:rsid w:val="003B484D"/>
    <w:rsid w:val="003B5071"/>
    <w:rsid w:val="003B5CAF"/>
    <w:rsid w:val="003C0B40"/>
    <w:rsid w:val="003C11EA"/>
    <w:rsid w:val="003C136A"/>
    <w:rsid w:val="003C1AA5"/>
    <w:rsid w:val="003C39DC"/>
    <w:rsid w:val="003C436A"/>
    <w:rsid w:val="003C440D"/>
    <w:rsid w:val="003C4849"/>
    <w:rsid w:val="003C5A3C"/>
    <w:rsid w:val="003C667B"/>
    <w:rsid w:val="003C6D79"/>
    <w:rsid w:val="003D0346"/>
    <w:rsid w:val="003D0F37"/>
    <w:rsid w:val="003D293A"/>
    <w:rsid w:val="003D68D8"/>
    <w:rsid w:val="003D6BD9"/>
    <w:rsid w:val="003D76A7"/>
    <w:rsid w:val="003D7E6A"/>
    <w:rsid w:val="003E0509"/>
    <w:rsid w:val="003E1F13"/>
    <w:rsid w:val="003E2025"/>
    <w:rsid w:val="003E2331"/>
    <w:rsid w:val="003E23F4"/>
    <w:rsid w:val="003E332F"/>
    <w:rsid w:val="003E36DB"/>
    <w:rsid w:val="003E383A"/>
    <w:rsid w:val="003E3F71"/>
    <w:rsid w:val="003E4248"/>
    <w:rsid w:val="003E4C2F"/>
    <w:rsid w:val="003E567B"/>
    <w:rsid w:val="003E5D22"/>
    <w:rsid w:val="003F1349"/>
    <w:rsid w:val="003F28C5"/>
    <w:rsid w:val="003F44BF"/>
    <w:rsid w:val="003F69D6"/>
    <w:rsid w:val="003F69DC"/>
    <w:rsid w:val="003F6A22"/>
    <w:rsid w:val="003F7484"/>
    <w:rsid w:val="003F779A"/>
    <w:rsid w:val="004001A8"/>
    <w:rsid w:val="004004E7"/>
    <w:rsid w:val="00400777"/>
    <w:rsid w:val="0040106A"/>
    <w:rsid w:val="004026C4"/>
    <w:rsid w:val="004029A0"/>
    <w:rsid w:val="0040309C"/>
    <w:rsid w:val="00403119"/>
    <w:rsid w:val="0040394F"/>
    <w:rsid w:val="00405371"/>
    <w:rsid w:val="00405510"/>
    <w:rsid w:val="004056B8"/>
    <w:rsid w:val="00405D5E"/>
    <w:rsid w:val="00406A9F"/>
    <w:rsid w:val="00410882"/>
    <w:rsid w:val="0041094A"/>
    <w:rsid w:val="00410B59"/>
    <w:rsid w:val="00411B85"/>
    <w:rsid w:val="004127DB"/>
    <w:rsid w:val="00412CA9"/>
    <w:rsid w:val="00412DE6"/>
    <w:rsid w:val="00412F29"/>
    <w:rsid w:val="00412F8D"/>
    <w:rsid w:val="0041518A"/>
    <w:rsid w:val="004151F5"/>
    <w:rsid w:val="004161F8"/>
    <w:rsid w:val="00416208"/>
    <w:rsid w:val="0041625C"/>
    <w:rsid w:val="0041741C"/>
    <w:rsid w:val="004216F4"/>
    <w:rsid w:val="004225B9"/>
    <w:rsid w:val="00424A81"/>
    <w:rsid w:val="00425453"/>
    <w:rsid w:val="0042629C"/>
    <w:rsid w:val="0043471B"/>
    <w:rsid w:val="0043666D"/>
    <w:rsid w:val="00437C35"/>
    <w:rsid w:val="00440B16"/>
    <w:rsid w:val="00441558"/>
    <w:rsid w:val="0044219D"/>
    <w:rsid w:val="004439CB"/>
    <w:rsid w:val="00444579"/>
    <w:rsid w:val="0044644F"/>
    <w:rsid w:val="0044666F"/>
    <w:rsid w:val="00447C6C"/>
    <w:rsid w:val="00451059"/>
    <w:rsid w:val="004513AB"/>
    <w:rsid w:val="004519AD"/>
    <w:rsid w:val="004522E3"/>
    <w:rsid w:val="00452359"/>
    <w:rsid w:val="00452736"/>
    <w:rsid w:val="00452EDF"/>
    <w:rsid w:val="004533B2"/>
    <w:rsid w:val="00454397"/>
    <w:rsid w:val="00454976"/>
    <w:rsid w:val="0045543F"/>
    <w:rsid w:val="00460018"/>
    <w:rsid w:val="0046002B"/>
    <w:rsid w:val="004603A8"/>
    <w:rsid w:val="004603BC"/>
    <w:rsid w:val="00464893"/>
    <w:rsid w:val="00464D0F"/>
    <w:rsid w:val="004656D7"/>
    <w:rsid w:val="00465D05"/>
    <w:rsid w:val="0046651A"/>
    <w:rsid w:val="00466AC0"/>
    <w:rsid w:val="00466C02"/>
    <w:rsid w:val="00466CAD"/>
    <w:rsid w:val="00466D02"/>
    <w:rsid w:val="004707DD"/>
    <w:rsid w:val="00471273"/>
    <w:rsid w:val="004716F4"/>
    <w:rsid w:val="004732EA"/>
    <w:rsid w:val="00474795"/>
    <w:rsid w:val="00477CEB"/>
    <w:rsid w:val="004802D9"/>
    <w:rsid w:val="00480AD0"/>
    <w:rsid w:val="00480B86"/>
    <w:rsid w:val="00481507"/>
    <w:rsid w:val="00482DD9"/>
    <w:rsid w:val="00482EB8"/>
    <w:rsid w:val="004832C5"/>
    <w:rsid w:val="00483A4B"/>
    <w:rsid w:val="00483A93"/>
    <w:rsid w:val="00485700"/>
    <w:rsid w:val="00491A04"/>
    <w:rsid w:val="00491C1B"/>
    <w:rsid w:val="00492BA1"/>
    <w:rsid w:val="00493B6E"/>
    <w:rsid w:val="00495429"/>
    <w:rsid w:val="00495691"/>
    <w:rsid w:val="00496978"/>
    <w:rsid w:val="00497A00"/>
    <w:rsid w:val="00497FE0"/>
    <w:rsid w:val="004A2025"/>
    <w:rsid w:val="004A3068"/>
    <w:rsid w:val="004A560B"/>
    <w:rsid w:val="004A7D7F"/>
    <w:rsid w:val="004B020A"/>
    <w:rsid w:val="004B0260"/>
    <w:rsid w:val="004B02B4"/>
    <w:rsid w:val="004B0743"/>
    <w:rsid w:val="004B28A9"/>
    <w:rsid w:val="004B33DF"/>
    <w:rsid w:val="004B3F2E"/>
    <w:rsid w:val="004B3F47"/>
    <w:rsid w:val="004B541E"/>
    <w:rsid w:val="004B59C1"/>
    <w:rsid w:val="004B60BF"/>
    <w:rsid w:val="004B795B"/>
    <w:rsid w:val="004B7AEB"/>
    <w:rsid w:val="004B7BD3"/>
    <w:rsid w:val="004C1487"/>
    <w:rsid w:val="004C2B22"/>
    <w:rsid w:val="004C31AD"/>
    <w:rsid w:val="004C36A3"/>
    <w:rsid w:val="004C3837"/>
    <w:rsid w:val="004C3F03"/>
    <w:rsid w:val="004C3F9E"/>
    <w:rsid w:val="004C4229"/>
    <w:rsid w:val="004C49A3"/>
    <w:rsid w:val="004C7893"/>
    <w:rsid w:val="004D0A10"/>
    <w:rsid w:val="004D0B57"/>
    <w:rsid w:val="004D2A25"/>
    <w:rsid w:val="004D2CED"/>
    <w:rsid w:val="004D35B6"/>
    <w:rsid w:val="004D3CC9"/>
    <w:rsid w:val="004D4405"/>
    <w:rsid w:val="004D646F"/>
    <w:rsid w:val="004D6A3E"/>
    <w:rsid w:val="004D6D35"/>
    <w:rsid w:val="004D78FE"/>
    <w:rsid w:val="004D7FFD"/>
    <w:rsid w:val="004E0844"/>
    <w:rsid w:val="004E19BF"/>
    <w:rsid w:val="004E2306"/>
    <w:rsid w:val="004E308C"/>
    <w:rsid w:val="004E3C41"/>
    <w:rsid w:val="004E7F52"/>
    <w:rsid w:val="004F00DC"/>
    <w:rsid w:val="004F21BD"/>
    <w:rsid w:val="004F22DF"/>
    <w:rsid w:val="004F2351"/>
    <w:rsid w:val="004F24D5"/>
    <w:rsid w:val="004F5DEF"/>
    <w:rsid w:val="004F5E00"/>
    <w:rsid w:val="004F6796"/>
    <w:rsid w:val="004F6A3F"/>
    <w:rsid w:val="004F6F5C"/>
    <w:rsid w:val="004F7A4A"/>
    <w:rsid w:val="00500F66"/>
    <w:rsid w:val="00501103"/>
    <w:rsid w:val="005022D0"/>
    <w:rsid w:val="00502565"/>
    <w:rsid w:val="00502C70"/>
    <w:rsid w:val="005033EB"/>
    <w:rsid w:val="00504DB2"/>
    <w:rsid w:val="00505D6C"/>
    <w:rsid w:val="00506759"/>
    <w:rsid w:val="00506983"/>
    <w:rsid w:val="00507732"/>
    <w:rsid w:val="00510A01"/>
    <w:rsid w:val="00510DED"/>
    <w:rsid w:val="0051266A"/>
    <w:rsid w:val="00512E8B"/>
    <w:rsid w:val="00513535"/>
    <w:rsid w:val="005138AB"/>
    <w:rsid w:val="00514215"/>
    <w:rsid w:val="005146EE"/>
    <w:rsid w:val="00514E8F"/>
    <w:rsid w:val="005151A1"/>
    <w:rsid w:val="00515251"/>
    <w:rsid w:val="00515634"/>
    <w:rsid w:val="00516F22"/>
    <w:rsid w:val="00517305"/>
    <w:rsid w:val="00517DF7"/>
    <w:rsid w:val="00521294"/>
    <w:rsid w:val="0052276B"/>
    <w:rsid w:val="00524407"/>
    <w:rsid w:val="00526CB8"/>
    <w:rsid w:val="005275EA"/>
    <w:rsid w:val="005328D7"/>
    <w:rsid w:val="00532937"/>
    <w:rsid w:val="00533C23"/>
    <w:rsid w:val="00536535"/>
    <w:rsid w:val="0053675E"/>
    <w:rsid w:val="00536B05"/>
    <w:rsid w:val="00537177"/>
    <w:rsid w:val="005373D9"/>
    <w:rsid w:val="005379BD"/>
    <w:rsid w:val="00540F42"/>
    <w:rsid w:val="00542B45"/>
    <w:rsid w:val="00542B83"/>
    <w:rsid w:val="00543413"/>
    <w:rsid w:val="0054421C"/>
    <w:rsid w:val="005471B1"/>
    <w:rsid w:val="005479BA"/>
    <w:rsid w:val="005501A3"/>
    <w:rsid w:val="00550462"/>
    <w:rsid w:val="00550803"/>
    <w:rsid w:val="005535E9"/>
    <w:rsid w:val="00553812"/>
    <w:rsid w:val="00553E6D"/>
    <w:rsid w:val="0055469C"/>
    <w:rsid w:val="00554A38"/>
    <w:rsid w:val="0055571F"/>
    <w:rsid w:val="00555A60"/>
    <w:rsid w:val="00555DCE"/>
    <w:rsid w:val="005562AA"/>
    <w:rsid w:val="00556845"/>
    <w:rsid w:val="00556959"/>
    <w:rsid w:val="005573C3"/>
    <w:rsid w:val="00561891"/>
    <w:rsid w:val="005620BC"/>
    <w:rsid w:val="005622A5"/>
    <w:rsid w:val="005630C6"/>
    <w:rsid w:val="00563689"/>
    <w:rsid w:val="00564155"/>
    <w:rsid w:val="00564243"/>
    <w:rsid w:val="00564705"/>
    <w:rsid w:val="00567076"/>
    <w:rsid w:val="005672E6"/>
    <w:rsid w:val="00567B27"/>
    <w:rsid w:val="00567EB0"/>
    <w:rsid w:val="00570219"/>
    <w:rsid w:val="005717A5"/>
    <w:rsid w:val="005719E2"/>
    <w:rsid w:val="0057390B"/>
    <w:rsid w:val="005748CE"/>
    <w:rsid w:val="00574BCC"/>
    <w:rsid w:val="005759E8"/>
    <w:rsid w:val="00576119"/>
    <w:rsid w:val="005762D5"/>
    <w:rsid w:val="0057688F"/>
    <w:rsid w:val="00581606"/>
    <w:rsid w:val="00581C75"/>
    <w:rsid w:val="00581F60"/>
    <w:rsid w:val="005826C9"/>
    <w:rsid w:val="005829E0"/>
    <w:rsid w:val="00582B18"/>
    <w:rsid w:val="00583E9D"/>
    <w:rsid w:val="00584389"/>
    <w:rsid w:val="005844C9"/>
    <w:rsid w:val="005858AA"/>
    <w:rsid w:val="00585CB3"/>
    <w:rsid w:val="00585DE5"/>
    <w:rsid w:val="00587D6F"/>
    <w:rsid w:val="005904FC"/>
    <w:rsid w:val="00590AB3"/>
    <w:rsid w:val="005917A2"/>
    <w:rsid w:val="005917C8"/>
    <w:rsid w:val="00591F32"/>
    <w:rsid w:val="00592627"/>
    <w:rsid w:val="0059310B"/>
    <w:rsid w:val="0059420D"/>
    <w:rsid w:val="00595019"/>
    <w:rsid w:val="00595064"/>
    <w:rsid w:val="00595182"/>
    <w:rsid w:val="0059581D"/>
    <w:rsid w:val="00596202"/>
    <w:rsid w:val="0059773E"/>
    <w:rsid w:val="00597EFD"/>
    <w:rsid w:val="005A053C"/>
    <w:rsid w:val="005A09D9"/>
    <w:rsid w:val="005A0C24"/>
    <w:rsid w:val="005A134F"/>
    <w:rsid w:val="005A14E6"/>
    <w:rsid w:val="005A190E"/>
    <w:rsid w:val="005A1CA7"/>
    <w:rsid w:val="005A20BE"/>
    <w:rsid w:val="005A53DA"/>
    <w:rsid w:val="005A65D9"/>
    <w:rsid w:val="005A74E6"/>
    <w:rsid w:val="005B2FCF"/>
    <w:rsid w:val="005B4C6F"/>
    <w:rsid w:val="005B4F2A"/>
    <w:rsid w:val="005B7FFB"/>
    <w:rsid w:val="005C07A6"/>
    <w:rsid w:val="005C0960"/>
    <w:rsid w:val="005C0ED9"/>
    <w:rsid w:val="005C1BB2"/>
    <w:rsid w:val="005C2658"/>
    <w:rsid w:val="005C29D7"/>
    <w:rsid w:val="005C3BF2"/>
    <w:rsid w:val="005C3C0C"/>
    <w:rsid w:val="005C6325"/>
    <w:rsid w:val="005C6D5F"/>
    <w:rsid w:val="005D1973"/>
    <w:rsid w:val="005D2054"/>
    <w:rsid w:val="005D2F33"/>
    <w:rsid w:val="005D4E96"/>
    <w:rsid w:val="005D4F0F"/>
    <w:rsid w:val="005D5603"/>
    <w:rsid w:val="005D5E75"/>
    <w:rsid w:val="005D6A72"/>
    <w:rsid w:val="005D6B91"/>
    <w:rsid w:val="005D7A06"/>
    <w:rsid w:val="005E0ADE"/>
    <w:rsid w:val="005E190F"/>
    <w:rsid w:val="005E1F97"/>
    <w:rsid w:val="005E24DE"/>
    <w:rsid w:val="005E366E"/>
    <w:rsid w:val="005E4D4A"/>
    <w:rsid w:val="005E5387"/>
    <w:rsid w:val="005E5817"/>
    <w:rsid w:val="005E66F3"/>
    <w:rsid w:val="005E7569"/>
    <w:rsid w:val="005E7F70"/>
    <w:rsid w:val="005F1C58"/>
    <w:rsid w:val="005F2150"/>
    <w:rsid w:val="005F2B7D"/>
    <w:rsid w:val="005F3300"/>
    <w:rsid w:val="005F3D17"/>
    <w:rsid w:val="005F44E7"/>
    <w:rsid w:val="005F48AC"/>
    <w:rsid w:val="005F5347"/>
    <w:rsid w:val="005F5C59"/>
    <w:rsid w:val="005F6E01"/>
    <w:rsid w:val="00601842"/>
    <w:rsid w:val="00602298"/>
    <w:rsid w:val="00602A70"/>
    <w:rsid w:val="00602CE6"/>
    <w:rsid w:val="00603B19"/>
    <w:rsid w:val="00603F67"/>
    <w:rsid w:val="00604F79"/>
    <w:rsid w:val="006056F1"/>
    <w:rsid w:val="0060704B"/>
    <w:rsid w:val="00607140"/>
    <w:rsid w:val="00610BF5"/>
    <w:rsid w:val="00611A27"/>
    <w:rsid w:val="006125D8"/>
    <w:rsid w:val="00613148"/>
    <w:rsid w:val="006143CD"/>
    <w:rsid w:val="00615FF7"/>
    <w:rsid w:val="0062257B"/>
    <w:rsid w:val="006249C1"/>
    <w:rsid w:val="006263C5"/>
    <w:rsid w:val="00627254"/>
    <w:rsid w:val="0063173A"/>
    <w:rsid w:val="00633F07"/>
    <w:rsid w:val="006342E9"/>
    <w:rsid w:val="006354DA"/>
    <w:rsid w:val="00636030"/>
    <w:rsid w:val="00636758"/>
    <w:rsid w:val="006407AC"/>
    <w:rsid w:val="00641286"/>
    <w:rsid w:val="0064151B"/>
    <w:rsid w:val="006421C7"/>
    <w:rsid w:val="006423EB"/>
    <w:rsid w:val="00642E5F"/>
    <w:rsid w:val="00643750"/>
    <w:rsid w:val="00643D58"/>
    <w:rsid w:val="00643D60"/>
    <w:rsid w:val="006451F0"/>
    <w:rsid w:val="00645317"/>
    <w:rsid w:val="00647D73"/>
    <w:rsid w:val="00650320"/>
    <w:rsid w:val="006518E0"/>
    <w:rsid w:val="00652B05"/>
    <w:rsid w:val="00652EF9"/>
    <w:rsid w:val="0065459F"/>
    <w:rsid w:val="0065461B"/>
    <w:rsid w:val="0065489C"/>
    <w:rsid w:val="0065550F"/>
    <w:rsid w:val="00655894"/>
    <w:rsid w:val="00655A8F"/>
    <w:rsid w:val="0065671F"/>
    <w:rsid w:val="00656909"/>
    <w:rsid w:val="006602F9"/>
    <w:rsid w:val="006606CB"/>
    <w:rsid w:val="006606F8"/>
    <w:rsid w:val="00660D27"/>
    <w:rsid w:val="00662420"/>
    <w:rsid w:val="006636FB"/>
    <w:rsid w:val="0066416E"/>
    <w:rsid w:val="00664626"/>
    <w:rsid w:val="00666A0A"/>
    <w:rsid w:val="00666C33"/>
    <w:rsid w:val="00667024"/>
    <w:rsid w:val="006723CA"/>
    <w:rsid w:val="006733FC"/>
    <w:rsid w:val="00675524"/>
    <w:rsid w:val="006762F5"/>
    <w:rsid w:val="006765C4"/>
    <w:rsid w:val="006770A4"/>
    <w:rsid w:val="00680BD0"/>
    <w:rsid w:val="00682E55"/>
    <w:rsid w:val="006833CA"/>
    <w:rsid w:val="00683E0C"/>
    <w:rsid w:val="00685148"/>
    <w:rsid w:val="00686CAE"/>
    <w:rsid w:val="00690EA8"/>
    <w:rsid w:val="00691DE9"/>
    <w:rsid w:val="006921FD"/>
    <w:rsid w:val="006925AC"/>
    <w:rsid w:val="00692BB5"/>
    <w:rsid w:val="006937D7"/>
    <w:rsid w:val="00693907"/>
    <w:rsid w:val="006941B4"/>
    <w:rsid w:val="0069439D"/>
    <w:rsid w:val="00695A79"/>
    <w:rsid w:val="00696103"/>
    <w:rsid w:val="00696C46"/>
    <w:rsid w:val="006979CF"/>
    <w:rsid w:val="006A30ED"/>
    <w:rsid w:val="006A335C"/>
    <w:rsid w:val="006A3C69"/>
    <w:rsid w:val="006A3CB9"/>
    <w:rsid w:val="006A7610"/>
    <w:rsid w:val="006A7907"/>
    <w:rsid w:val="006B0791"/>
    <w:rsid w:val="006B1636"/>
    <w:rsid w:val="006B1687"/>
    <w:rsid w:val="006B177E"/>
    <w:rsid w:val="006B235A"/>
    <w:rsid w:val="006B307E"/>
    <w:rsid w:val="006B4282"/>
    <w:rsid w:val="006B57DA"/>
    <w:rsid w:val="006B6893"/>
    <w:rsid w:val="006B766D"/>
    <w:rsid w:val="006B7FAF"/>
    <w:rsid w:val="006C1015"/>
    <w:rsid w:val="006C10ED"/>
    <w:rsid w:val="006C130C"/>
    <w:rsid w:val="006C2633"/>
    <w:rsid w:val="006C26FF"/>
    <w:rsid w:val="006C47A5"/>
    <w:rsid w:val="006C4B7F"/>
    <w:rsid w:val="006C503E"/>
    <w:rsid w:val="006C5954"/>
    <w:rsid w:val="006C64B4"/>
    <w:rsid w:val="006C7B05"/>
    <w:rsid w:val="006D182B"/>
    <w:rsid w:val="006D29F7"/>
    <w:rsid w:val="006D2D6F"/>
    <w:rsid w:val="006D2E7F"/>
    <w:rsid w:val="006D30E0"/>
    <w:rsid w:val="006D3F82"/>
    <w:rsid w:val="006D4FE7"/>
    <w:rsid w:val="006D52B7"/>
    <w:rsid w:val="006D5B74"/>
    <w:rsid w:val="006D6666"/>
    <w:rsid w:val="006D7C5F"/>
    <w:rsid w:val="006E3914"/>
    <w:rsid w:val="006E3D86"/>
    <w:rsid w:val="006E746B"/>
    <w:rsid w:val="006F0069"/>
    <w:rsid w:val="006F116C"/>
    <w:rsid w:val="006F1367"/>
    <w:rsid w:val="006F3644"/>
    <w:rsid w:val="006F56F6"/>
    <w:rsid w:val="006F6810"/>
    <w:rsid w:val="006F6BE1"/>
    <w:rsid w:val="006F74D6"/>
    <w:rsid w:val="006F76B6"/>
    <w:rsid w:val="0070053B"/>
    <w:rsid w:val="00700C95"/>
    <w:rsid w:val="00701F1F"/>
    <w:rsid w:val="00702714"/>
    <w:rsid w:val="00702C94"/>
    <w:rsid w:val="00703B13"/>
    <w:rsid w:val="00703B3E"/>
    <w:rsid w:val="0070453D"/>
    <w:rsid w:val="0070520D"/>
    <w:rsid w:val="0070626A"/>
    <w:rsid w:val="0070628A"/>
    <w:rsid w:val="00706DFF"/>
    <w:rsid w:val="007110D3"/>
    <w:rsid w:val="00711CA4"/>
    <w:rsid w:val="00712A40"/>
    <w:rsid w:val="00713A4E"/>
    <w:rsid w:val="00713EF6"/>
    <w:rsid w:val="00714142"/>
    <w:rsid w:val="00715575"/>
    <w:rsid w:val="00723529"/>
    <w:rsid w:val="0072403A"/>
    <w:rsid w:val="0072436B"/>
    <w:rsid w:val="00724683"/>
    <w:rsid w:val="007257C4"/>
    <w:rsid w:val="007257F3"/>
    <w:rsid w:val="00725F31"/>
    <w:rsid w:val="00726021"/>
    <w:rsid w:val="007264E0"/>
    <w:rsid w:val="00726F65"/>
    <w:rsid w:val="0073098B"/>
    <w:rsid w:val="00730B93"/>
    <w:rsid w:val="0073188C"/>
    <w:rsid w:val="00731E1F"/>
    <w:rsid w:val="00733EEB"/>
    <w:rsid w:val="0073434A"/>
    <w:rsid w:val="0073569A"/>
    <w:rsid w:val="0073577F"/>
    <w:rsid w:val="00735E63"/>
    <w:rsid w:val="007408B3"/>
    <w:rsid w:val="00740C14"/>
    <w:rsid w:val="007416B6"/>
    <w:rsid w:val="00741938"/>
    <w:rsid w:val="0074263B"/>
    <w:rsid w:val="0074653F"/>
    <w:rsid w:val="0074752A"/>
    <w:rsid w:val="00747D4A"/>
    <w:rsid w:val="00747FBE"/>
    <w:rsid w:val="007516BD"/>
    <w:rsid w:val="007522F1"/>
    <w:rsid w:val="007532D0"/>
    <w:rsid w:val="007540A5"/>
    <w:rsid w:val="0075533C"/>
    <w:rsid w:val="007555DA"/>
    <w:rsid w:val="007561A0"/>
    <w:rsid w:val="00756A6D"/>
    <w:rsid w:val="00756ACC"/>
    <w:rsid w:val="00757449"/>
    <w:rsid w:val="00761BC0"/>
    <w:rsid w:val="007624BD"/>
    <w:rsid w:val="00763F24"/>
    <w:rsid w:val="00764A52"/>
    <w:rsid w:val="00764D18"/>
    <w:rsid w:val="0076593A"/>
    <w:rsid w:val="00766ABC"/>
    <w:rsid w:val="0076766D"/>
    <w:rsid w:val="00770827"/>
    <w:rsid w:val="00770CCA"/>
    <w:rsid w:val="00771781"/>
    <w:rsid w:val="007721FD"/>
    <w:rsid w:val="00772916"/>
    <w:rsid w:val="00772E47"/>
    <w:rsid w:val="0077504B"/>
    <w:rsid w:val="0077592D"/>
    <w:rsid w:val="00775A1A"/>
    <w:rsid w:val="007811A8"/>
    <w:rsid w:val="00783A10"/>
    <w:rsid w:val="00786F3A"/>
    <w:rsid w:val="0078776A"/>
    <w:rsid w:val="00787CA3"/>
    <w:rsid w:val="007902E3"/>
    <w:rsid w:val="007903A5"/>
    <w:rsid w:val="00792D43"/>
    <w:rsid w:val="00794ABF"/>
    <w:rsid w:val="0079676F"/>
    <w:rsid w:val="007A04D5"/>
    <w:rsid w:val="007A3F9E"/>
    <w:rsid w:val="007A41B8"/>
    <w:rsid w:val="007A4D58"/>
    <w:rsid w:val="007A648E"/>
    <w:rsid w:val="007A7686"/>
    <w:rsid w:val="007B1AA3"/>
    <w:rsid w:val="007B2669"/>
    <w:rsid w:val="007B4531"/>
    <w:rsid w:val="007B583E"/>
    <w:rsid w:val="007B58EE"/>
    <w:rsid w:val="007B5BAE"/>
    <w:rsid w:val="007B66D9"/>
    <w:rsid w:val="007C0182"/>
    <w:rsid w:val="007C0990"/>
    <w:rsid w:val="007C2328"/>
    <w:rsid w:val="007C3827"/>
    <w:rsid w:val="007C3BA2"/>
    <w:rsid w:val="007C4302"/>
    <w:rsid w:val="007C5419"/>
    <w:rsid w:val="007C5981"/>
    <w:rsid w:val="007C63E3"/>
    <w:rsid w:val="007D0A0C"/>
    <w:rsid w:val="007D1B05"/>
    <w:rsid w:val="007D2BD1"/>
    <w:rsid w:val="007D32C5"/>
    <w:rsid w:val="007D4420"/>
    <w:rsid w:val="007D4658"/>
    <w:rsid w:val="007D50F1"/>
    <w:rsid w:val="007D5D94"/>
    <w:rsid w:val="007D6EB7"/>
    <w:rsid w:val="007D71EC"/>
    <w:rsid w:val="007D728C"/>
    <w:rsid w:val="007D7506"/>
    <w:rsid w:val="007E184E"/>
    <w:rsid w:val="007E3AFB"/>
    <w:rsid w:val="007E4579"/>
    <w:rsid w:val="007E64F3"/>
    <w:rsid w:val="007E71B3"/>
    <w:rsid w:val="007E72B7"/>
    <w:rsid w:val="007E7BF2"/>
    <w:rsid w:val="007E7EB4"/>
    <w:rsid w:val="007E7EE3"/>
    <w:rsid w:val="007F0981"/>
    <w:rsid w:val="007F1EAB"/>
    <w:rsid w:val="007F1EEB"/>
    <w:rsid w:val="007F53D5"/>
    <w:rsid w:val="007F6C03"/>
    <w:rsid w:val="007F7D16"/>
    <w:rsid w:val="00801302"/>
    <w:rsid w:val="0080153A"/>
    <w:rsid w:val="008016CA"/>
    <w:rsid w:val="00801FA7"/>
    <w:rsid w:val="008024B9"/>
    <w:rsid w:val="00802545"/>
    <w:rsid w:val="00802DC3"/>
    <w:rsid w:val="00803548"/>
    <w:rsid w:val="0080376A"/>
    <w:rsid w:val="008040BD"/>
    <w:rsid w:val="00805F33"/>
    <w:rsid w:val="00806172"/>
    <w:rsid w:val="00806DA0"/>
    <w:rsid w:val="00806FB8"/>
    <w:rsid w:val="00807F8A"/>
    <w:rsid w:val="0081015A"/>
    <w:rsid w:val="0081127F"/>
    <w:rsid w:val="008113D0"/>
    <w:rsid w:val="0081181E"/>
    <w:rsid w:val="00811D98"/>
    <w:rsid w:val="00813ADF"/>
    <w:rsid w:val="00813FFD"/>
    <w:rsid w:val="008140A0"/>
    <w:rsid w:val="008146CA"/>
    <w:rsid w:val="0081553F"/>
    <w:rsid w:val="00815628"/>
    <w:rsid w:val="0081635B"/>
    <w:rsid w:val="00816C8B"/>
    <w:rsid w:val="00816DCE"/>
    <w:rsid w:val="00817023"/>
    <w:rsid w:val="00820F2A"/>
    <w:rsid w:val="00820F52"/>
    <w:rsid w:val="00821757"/>
    <w:rsid w:val="00821B1B"/>
    <w:rsid w:val="00821C05"/>
    <w:rsid w:val="00822198"/>
    <w:rsid w:val="0082401B"/>
    <w:rsid w:val="00824C00"/>
    <w:rsid w:val="008267F6"/>
    <w:rsid w:val="008279FA"/>
    <w:rsid w:val="008309B6"/>
    <w:rsid w:val="00832ABD"/>
    <w:rsid w:val="00834376"/>
    <w:rsid w:val="00834E88"/>
    <w:rsid w:val="008369F9"/>
    <w:rsid w:val="00837AB8"/>
    <w:rsid w:val="00837C26"/>
    <w:rsid w:val="00837F50"/>
    <w:rsid w:val="008404B4"/>
    <w:rsid w:val="008409D3"/>
    <w:rsid w:val="00843AA3"/>
    <w:rsid w:val="00844241"/>
    <w:rsid w:val="00847054"/>
    <w:rsid w:val="008470A3"/>
    <w:rsid w:val="00847C7D"/>
    <w:rsid w:val="00850FA1"/>
    <w:rsid w:val="0085204F"/>
    <w:rsid w:val="008526BB"/>
    <w:rsid w:val="00853102"/>
    <w:rsid w:val="0085332D"/>
    <w:rsid w:val="00853450"/>
    <w:rsid w:val="008545C2"/>
    <w:rsid w:val="008551C3"/>
    <w:rsid w:val="00855970"/>
    <w:rsid w:val="00855DCD"/>
    <w:rsid w:val="008564D6"/>
    <w:rsid w:val="008567F9"/>
    <w:rsid w:val="0085693C"/>
    <w:rsid w:val="00857A81"/>
    <w:rsid w:val="008600E4"/>
    <w:rsid w:val="00860C65"/>
    <w:rsid w:val="00862719"/>
    <w:rsid w:val="00862E91"/>
    <w:rsid w:val="00863111"/>
    <w:rsid w:val="00863358"/>
    <w:rsid w:val="0086337D"/>
    <w:rsid w:val="00864421"/>
    <w:rsid w:val="00864593"/>
    <w:rsid w:val="00864E03"/>
    <w:rsid w:val="008654F4"/>
    <w:rsid w:val="008660EA"/>
    <w:rsid w:val="008661B9"/>
    <w:rsid w:val="00866CD8"/>
    <w:rsid w:val="008676EF"/>
    <w:rsid w:val="008700ED"/>
    <w:rsid w:val="008707F0"/>
    <w:rsid w:val="00871151"/>
    <w:rsid w:val="0087133E"/>
    <w:rsid w:val="00871CE7"/>
    <w:rsid w:val="008726F5"/>
    <w:rsid w:val="00872AB7"/>
    <w:rsid w:val="00873DBA"/>
    <w:rsid w:val="00874C99"/>
    <w:rsid w:val="00874CA2"/>
    <w:rsid w:val="008766D8"/>
    <w:rsid w:val="00876B38"/>
    <w:rsid w:val="00877968"/>
    <w:rsid w:val="00877C7F"/>
    <w:rsid w:val="00880DEE"/>
    <w:rsid w:val="008814CF"/>
    <w:rsid w:val="008819D0"/>
    <w:rsid w:val="0088295E"/>
    <w:rsid w:val="00883AAD"/>
    <w:rsid w:val="00884B11"/>
    <w:rsid w:val="00885237"/>
    <w:rsid w:val="00886649"/>
    <w:rsid w:val="0089096B"/>
    <w:rsid w:val="00891243"/>
    <w:rsid w:val="00892EB0"/>
    <w:rsid w:val="00893EE9"/>
    <w:rsid w:val="008945BD"/>
    <w:rsid w:val="008955FC"/>
    <w:rsid w:val="008956B3"/>
    <w:rsid w:val="008956C6"/>
    <w:rsid w:val="0089581F"/>
    <w:rsid w:val="00896C46"/>
    <w:rsid w:val="008975AF"/>
    <w:rsid w:val="00897C79"/>
    <w:rsid w:val="008A006B"/>
    <w:rsid w:val="008A15F4"/>
    <w:rsid w:val="008A19F0"/>
    <w:rsid w:val="008A1F39"/>
    <w:rsid w:val="008A63A1"/>
    <w:rsid w:val="008A6E6B"/>
    <w:rsid w:val="008B38ED"/>
    <w:rsid w:val="008B5190"/>
    <w:rsid w:val="008B67D6"/>
    <w:rsid w:val="008B6E1F"/>
    <w:rsid w:val="008B7705"/>
    <w:rsid w:val="008C0CB9"/>
    <w:rsid w:val="008C160B"/>
    <w:rsid w:val="008C1D11"/>
    <w:rsid w:val="008C6424"/>
    <w:rsid w:val="008C6529"/>
    <w:rsid w:val="008C7185"/>
    <w:rsid w:val="008C7888"/>
    <w:rsid w:val="008D0AA2"/>
    <w:rsid w:val="008D152E"/>
    <w:rsid w:val="008D1924"/>
    <w:rsid w:val="008D2EBC"/>
    <w:rsid w:val="008D3DC4"/>
    <w:rsid w:val="008D6033"/>
    <w:rsid w:val="008D73EF"/>
    <w:rsid w:val="008E354A"/>
    <w:rsid w:val="008E44E6"/>
    <w:rsid w:val="008E4663"/>
    <w:rsid w:val="008E4968"/>
    <w:rsid w:val="008E53B9"/>
    <w:rsid w:val="008E58C8"/>
    <w:rsid w:val="008E79ED"/>
    <w:rsid w:val="008E7A85"/>
    <w:rsid w:val="008F0C36"/>
    <w:rsid w:val="008F137B"/>
    <w:rsid w:val="008F21D6"/>
    <w:rsid w:val="008F4206"/>
    <w:rsid w:val="008F4CA4"/>
    <w:rsid w:val="008F50C2"/>
    <w:rsid w:val="008F52C9"/>
    <w:rsid w:val="008F79A9"/>
    <w:rsid w:val="00901822"/>
    <w:rsid w:val="0090265F"/>
    <w:rsid w:val="0090489D"/>
    <w:rsid w:val="009064B0"/>
    <w:rsid w:val="009068DB"/>
    <w:rsid w:val="00907126"/>
    <w:rsid w:val="00907132"/>
    <w:rsid w:val="00907393"/>
    <w:rsid w:val="009112EE"/>
    <w:rsid w:val="00911469"/>
    <w:rsid w:val="009128ED"/>
    <w:rsid w:val="00914187"/>
    <w:rsid w:val="00914B1E"/>
    <w:rsid w:val="00916523"/>
    <w:rsid w:val="0091782C"/>
    <w:rsid w:val="009201CF"/>
    <w:rsid w:val="00924668"/>
    <w:rsid w:val="00924790"/>
    <w:rsid w:val="00924E1F"/>
    <w:rsid w:val="0092567C"/>
    <w:rsid w:val="00925959"/>
    <w:rsid w:val="00926236"/>
    <w:rsid w:val="00926C0E"/>
    <w:rsid w:val="00927141"/>
    <w:rsid w:val="00927F80"/>
    <w:rsid w:val="0093029E"/>
    <w:rsid w:val="00930D93"/>
    <w:rsid w:val="00931825"/>
    <w:rsid w:val="009321D4"/>
    <w:rsid w:val="009334B0"/>
    <w:rsid w:val="00934300"/>
    <w:rsid w:val="00934B4B"/>
    <w:rsid w:val="009350B8"/>
    <w:rsid w:val="00936E8B"/>
    <w:rsid w:val="009376CE"/>
    <w:rsid w:val="009378D0"/>
    <w:rsid w:val="00937D60"/>
    <w:rsid w:val="0094033A"/>
    <w:rsid w:val="00941003"/>
    <w:rsid w:val="00942449"/>
    <w:rsid w:val="009433E1"/>
    <w:rsid w:val="00943446"/>
    <w:rsid w:val="00944693"/>
    <w:rsid w:val="0094476B"/>
    <w:rsid w:val="00946A8B"/>
    <w:rsid w:val="00946CAA"/>
    <w:rsid w:val="009472C9"/>
    <w:rsid w:val="00947B17"/>
    <w:rsid w:val="00950089"/>
    <w:rsid w:val="00950ED1"/>
    <w:rsid w:val="00951D84"/>
    <w:rsid w:val="00951EA0"/>
    <w:rsid w:val="0095237B"/>
    <w:rsid w:val="009524B9"/>
    <w:rsid w:val="00952942"/>
    <w:rsid w:val="00952D17"/>
    <w:rsid w:val="0095360F"/>
    <w:rsid w:val="009536F6"/>
    <w:rsid w:val="00953FA7"/>
    <w:rsid w:val="00954860"/>
    <w:rsid w:val="009548F7"/>
    <w:rsid w:val="00954B3D"/>
    <w:rsid w:val="0095550E"/>
    <w:rsid w:val="00955B16"/>
    <w:rsid w:val="009563ED"/>
    <w:rsid w:val="009603EF"/>
    <w:rsid w:val="00960A76"/>
    <w:rsid w:val="00961C74"/>
    <w:rsid w:val="00961D14"/>
    <w:rsid w:val="00961DCA"/>
    <w:rsid w:val="00962251"/>
    <w:rsid w:val="00962454"/>
    <w:rsid w:val="00962CBB"/>
    <w:rsid w:val="0096376A"/>
    <w:rsid w:val="00963856"/>
    <w:rsid w:val="00963A18"/>
    <w:rsid w:val="009647D6"/>
    <w:rsid w:val="009653D4"/>
    <w:rsid w:val="009658ED"/>
    <w:rsid w:val="00965D62"/>
    <w:rsid w:val="009662DB"/>
    <w:rsid w:val="00967094"/>
    <w:rsid w:val="00967BF0"/>
    <w:rsid w:val="00970C8A"/>
    <w:rsid w:val="00971552"/>
    <w:rsid w:val="00972712"/>
    <w:rsid w:val="0097337C"/>
    <w:rsid w:val="00975965"/>
    <w:rsid w:val="0097623B"/>
    <w:rsid w:val="00976671"/>
    <w:rsid w:val="00976824"/>
    <w:rsid w:val="009808EC"/>
    <w:rsid w:val="00980B12"/>
    <w:rsid w:val="00983B55"/>
    <w:rsid w:val="0098527B"/>
    <w:rsid w:val="00985660"/>
    <w:rsid w:val="00985E20"/>
    <w:rsid w:val="00986505"/>
    <w:rsid w:val="009868B3"/>
    <w:rsid w:val="009872C9"/>
    <w:rsid w:val="00987B73"/>
    <w:rsid w:val="00991725"/>
    <w:rsid w:val="00993413"/>
    <w:rsid w:val="009936F7"/>
    <w:rsid w:val="00993F04"/>
    <w:rsid w:val="00997EC6"/>
    <w:rsid w:val="009A0428"/>
    <w:rsid w:val="009A0FF1"/>
    <w:rsid w:val="009A49DD"/>
    <w:rsid w:val="009A4BCF"/>
    <w:rsid w:val="009A4E76"/>
    <w:rsid w:val="009A584F"/>
    <w:rsid w:val="009A5B73"/>
    <w:rsid w:val="009A6302"/>
    <w:rsid w:val="009A6B3A"/>
    <w:rsid w:val="009B21A5"/>
    <w:rsid w:val="009B2386"/>
    <w:rsid w:val="009B2DD1"/>
    <w:rsid w:val="009B3854"/>
    <w:rsid w:val="009B4794"/>
    <w:rsid w:val="009B4D81"/>
    <w:rsid w:val="009B4DBC"/>
    <w:rsid w:val="009B5EA9"/>
    <w:rsid w:val="009B6094"/>
    <w:rsid w:val="009B65A0"/>
    <w:rsid w:val="009B67B7"/>
    <w:rsid w:val="009B6E45"/>
    <w:rsid w:val="009C0347"/>
    <w:rsid w:val="009C0BE7"/>
    <w:rsid w:val="009C0E38"/>
    <w:rsid w:val="009C1F8D"/>
    <w:rsid w:val="009C2591"/>
    <w:rsid w:val="009C2E85"/>
    <w:rsid w:val="009C4372"/>
    <w:rsid w:val="009C49B4"/>
    <w:rsid w:val="009C5BFE"/>
    <w:rsid w:val="009C5C1B"/>
    <w:rsid w:val="009C6B7A"/>
    <w:rsid w:val="009C6EEC"/>
    <w:rsid w:val="009D0B14"/>
    <w:rsid w:val="009D188C"/>
    <w:rsid w:val="009D1CFD"/>
    <w:rsid w:val="009D3672"/>
    <w:rsid w:val="009D3D41"/>
    <w:rsid w:val="009D3D64"/>
    <w:rsid w:val="009D50CB"/>
    <w:rsid w:val="009D5183"/>
    <w:rsid w:val="009D6210"/>
    <w:rsid w:val="009D6DAA"/>
    <w:rsid w:val="009D6E43"/>
    <w:rsid w:val="009D70E1"/>
    <w:rsid w:val="009E19D1"/>
    <w:rsid w:val="009E200D"/>
    <w:rsid w:val="009E2857"/>
    <w:rsid w:val="009E29E1"/>
    <w:rsid w:val="009E2D43"/>
    <w:rsid w:val="009E37B3"/>
    <w:rsid w:val="009E4AE8"/>
    <w:rsid w:val="009E5798"/>
    <w:rsid w:val="009E594B"/>
    <w:rsid w:val="009E60E3"/>
    <w:rsid w:val="009E6337"/>
    <w:rsid w:val="009E766C"/>
    <w:rsid w:val="009E784E"/>
    <w:rsid w:val="009E7D1C"/>
    <w:rsid w:val="009F07EC"/>
    <w:rsid w:val="009F1F4F"/>
    <w:rsid w:val="009F331A"/>
    <w:rsid w:val="009F359D"/>
    <w:rsid w:val="009F37E4"/>
    <w:rsid w:val="009F3917"/>
    <w:rsid w:val="009F3AC1"/>
    <w:rsid w:val="009F3AC6"/>
    <w:rsid w:val="009F4E18"/>
    <w:rsid w:val="009F4FC3"/>
    <w:rsid w:val="009F74B7"/>
    <w:rsid w:val="00A003A5"/>
    <w:rsid w:val="00A00B3B"/>
    <w:rsid w:val="00A01190"/>
    <w:rsid w:val="00A01D73"/>
    <w:rsid w:val="00A03B26"/>
    <w:rsid w:val="00A03ED5"/>
    <w:rsid w:val="00A0450A"/>
    <w:rsid w:val="00A0452B"/>
    <w:rsid w:val="00A0539B"/>
    <w:rsid w:val="00A05969"/>
    <w:rsid w:val="00A05BCD"/>
    <w:rsid w:val="00A071DB"/>
    <w:rsid w:val="00A074B4"/>
    <w:rsid w:val="00A07E4D"/>
    <w:rsid w:val="00A10CF5"/>
    <w:rsid w:val="00A1106B"/>
    <w:rsid w:val="00A11932"/>
    <w:rsid w:val="00A11D22"/>
    <w:rsid w:val="00A12D70"/>
    <w:rsid w:val="00A1364E"/>
    <w:rsid w:val="00A13EBD"/>
    <w:rsid w:val="00A1419B"/>
    <w:rsid w:val="00A14BD0"/>
    <w:rsid w:val="00A1603F"/>
    <w:rsid w:val="00A1692C"/>
    <w:rsid w:val="00A17C92"/>
    <w:rsid w:val="00A203FA"/>
    <w:rsid w:val="00A205FC"/>
    <w:rsid w:val="00A212FC"/>
    <w:rsid w:val="00A21A70"/>
    <w:rsid w:val="00A22007"/>
    <w:rsid w:val="00A23CE3"/>
    <w:rsid w:val="00A24301"/>
    <w:rsid w:val="00A24671"/>
    <w:rsid w:val="00A257FB"/>
    <w:rsid w:val="00A264EF"/>
    <w:rsid w:val="00A26E27"/>
    <w:rsid w:val="00A275A6"/>
    <w:rsid w:val="00A27E95"/>
    <w:rsid w:val="00A30FEF"/>
    <w:rsid w:val="00A310FE"/>
    <w:rsid w:val="00A314A1"/>
    <w:rsid w:val="00A31A34"/>
    <w:rsid w:val="00A3221E"/>
    <w:rsid w:val="00A32493"/>
    <w:rsid w:val="00A3332F"/>
    <w:rsid w:val="00A33527"/>
    <w:rsid w:val="00A34847"/>
    <w:rsid w:val="00A3577B"/>
    <w:rsid w:val="00A36F07"/>
    <w:rsid w:val="00A42123"/>
    <w:rsid w:val="00A4235E"/>
    <w:rsid w:val="00A430F5"/>
    <w:rsid w:val="00A44644"/>
    <w:rsid w:val="00A46730"/>
    <w:rsid w:val="00A46A7D"/>
    <w:rsid w:val="00A47A80"/>
    <w:rsid w:val="00A5043B"/>
    <w:rsid w:val="00A511B1"/>
    <w:rsid w:val="00A523B4"/>
    <w:rsid w:val="00A5258B"/>
    <w:rsid w:val="00A5263A"/>
    <w:rsid w:val="00A5495F"/>
    <w:rsid w:val="00A553DB"/>
    <w:rsid w:val="00A55F40"/>
    <w:rsid w:val="00A605A3"/>
    <w:rsid w:val="00A60A20"/>
    <w:rsid w:val="00A615CB"/>
    <w:rsid w:val="00A61AAC"/>
    <w:rsid w:val="00A62398"/>
    <w:rsid w:val="00A6260E"/>
    <w:rsid w:val="00A6548D"/>
    <w:rsid w:val="00A660D7"/>
    <w:rsid w:val="00A669F3"/>
    <w:rsid w:val="00A735D9"/>
    <w:rsid w:val="00A736E5"/>
    <w:rsid w:val="00A73F3A"/>
    <w:rsid w:val="00A7496A"/>
    <w:rsid w:val="00A74D59"/>
    <w:rsid w:val="00A75137"/>
    <w:rsid w:val="00A75AF8"/>
    <w:rsid w:val="00A76053"/>
    <w:rsid w:val="00A77647"/>
    <w:rsid w:val="00A8136B"/>
    <w:rsid w:val="00A82B2E"/>
    <w:rsid w:val="00A851D0"/>
    <w:rsid w:val="00A8758E"/>
    <w:rsid w:val="00A8764F"/>
    <w:rsid w:val="00A87C9B"/>
    <w:rsid w:val="00A87D53"/>
    <w:rsid w:val="00A91DAF"/>
    <w:rsid w:val="00A92186"/>
    <w:rsid w:val="00A93910"/>
    <w:rsid w:val="00A93C9C"/>
    <w:rsid w:val="00A94B39"/>
    <w:rsid w:val="00A9705E"/>
    <w:rsid w:val="00AA0DA0"/>
    <w:rsid w:val="00AA11ED"/>
    <w:rsid w:val="00AA15D8"/>
    <w:rsid w:val="00AA171B"/>
    <w:rsid w:val="00AA2B04"/>
    <w:rsid w:val="00AA392E"/>
    <w:rsid w:val="00AA3EC6"/>
    <w:rsid w:val="00AA431B"/>
    <w:rsid w:val="00AA4E52"/>
    <w:rsid w:val="00AA573B"/>
    <w:rsid w:val="00AA75C5"/>
    <w:rsid w:val="00AA75F9"/>
    <w:rsid w:val="00AB01E0"/>
    <w:rsid w:val="00AB0749"/>
    <w:rsid w:val="00AB15A8"/>
    <w:rsid w:val="00AB1FB9"/>
    <w:rsid w:val="00AB2EEA"/>
    <w:rsid w:val="00AB34EC"/>
    <w:rsid w:val="00AB3A34"/>
    <w:rsid w:val="00AB3BAF"/>
    <w:rsid w:val="00AB4BBB"/>
    <w:rsid w:val="00AB58DD"/>
    <w:rsid w:val="00AB617E"/>
    <w:rsid w:val="00AB6670"/>
    <w:rsid w:val="00AC0791"/>
    <w:rsid w:val="00AC0DE2"/>
    <w:rsid w:val="00AC4006"/>
    <w:rsid w:val="00AC4F3C"/>
    <w:rsid w:val="00AC676E"/>
    <w:rsid w:val="00AC6C26"/>
    <w:rsid w:val="00AC6F6B"/>
    <w:rsid w:val="00AC74D7"/>
    <w:rsid w:val="00AD0D20"/>
    <w:rsid w:val="00AD150C"/>
    <w:rsid w:val="00AD18B6"/>
    <w:rsid w:val="00AD1DB8"/>
    <w:rsid w:val="00AD1F05"/>
    <w:rsid w:val="00AD21EF"/>
    <w:rsid w:val="00AD2A1A"/>
    <w:rsid w:val="00AD3E64"/>
    <w:rsid w:val="00AD4E88"/>
    <w:rsid w:val="00AD575F"/>
    <w:rsid w:val="00AD6CD5"/>
    <w:rsid w:val="00AE049A"/>
    <w:rsid w:val="00AE096A"/>
    <w:rsid w:val="00AE3145"/>
    <w:rsid w:val="00AE46EC"/>
    <w:rsid w:val="00AE486A"/>
    <w:rsid w:val="00AE4DF6"/>
    <w:rsid w:val="00AE555C"/>
    <w:rsid w:val="00AE58A3"/>
    <w:rsid w:val="00AE6208"/>
    <w:rsid w:val="00AE7B8C"/>
    <w:rsid w:val="00AF097B"/>
    <w:rsid w:val="00AF0BC2"/>
    <w:rsid w:val="00AF17E2"/>
    <w:rsid w:val="00AF1DE1"/>
    <w:rsid w:val="00AF1E5E"/>
    <w:rsid w:val="00AF2C59"/>
    <w:rsid w:val="00AF38C1"/>
    <w:rsid w:val="00AF4EC9"/>
    <w:rsid w:val="00AF606D"/>
    <w:rsid w:val="00AF6752"/>
    <w:rsid w:val="00AF71C1"/>
    <w:rsid w:val="00AF73A8"/>
    <w:rsid w:val="00B01A2F"/>
    <w:rsid w:val="00B022B7"/>
    <w:rsid w:val="00B032DB"/>
    <w:rsid w:val="00B03FA4"/>
    <w:rsid w:val="00B051E4"/>
    <w:rsid w:val="00B05B2B"/>
    <w:rsid w:val="00B07731"/>
    <w:rsid w:val="00B12B1A"/>
    <w:rsid w:val="00B13097"/>
    <w:rsid w:val="00B149E2"/>
    <w:rsid w:val="00B15AE5"/>
    <w:rsid w:val="00B171DA"/>
    <w:rsid w:val="00B17628"/>
    <w:rsid w:val="00B2158B"/>
    <w:rsid w:val="00B2169A"/>
    <w:rsid w:val="00B219B7"/>
    <w:rsid w:val="00B2247F"/>
    <w:rsid w:val="00B22841"/>
    <w:rsid w:val="00B22914"/>
    <w:rsid w:val="00B2332A"/>
    <w:rsid w:val="00B2384C"/>
    <w:rsid w:val="00B23C89"/>
    <w:rsid w:val="00B24551"/>
    <w:rsid w:val="00B24B51"/>
    <w:rsid w:val="00B24F03"/>
    <w:rsid w:val="00B24F66"/>
    <w:rsid w:val="00B25AD9"/>
    <w:rsid w:val="00B26440"/>
    <w:rsid w:val="00B26E95"/>
    <w:rsid w:val="00B27737"/>
    <w:rsid w:val="00B30DAB"/>
    <w:rsid w:val="00B30F01"/>
    <w:rsid w:val="00B31EA6"/>
    <w:rsid w:val="00B31FE6"/>
    <w:rsid w:val="00B32167"/>
    <w:rsid w:val="00B32260"/>
    <w:rsid w:val="00B32AB8"/>
    <w:rsid w:val="00B3444D"/>
    <w:rsid w:val="00B344E4"/>
    <w:rsid w:val="00B3468D"/>
    <w:rsid w:val="00B346DB"/>
    <w:rsid w:val="00B35A19"/>
    <w:rsid w:val="00B35CE0"/>
    <w:rsid w:val="00B40AD2"/>
    <w:rsid w:val="00B40C09"/>
    <w:rsid w:val="00B41336"/>
    <w:rsid w:val="00B413BB"/>
    <w:rsid w:val="00B41FAC"/>
    <w:rsid w:val="00B44F71"/>
    <w:rsid w:val="00B459D4"/>
    <w:rsid w:val="00B45AC5"/>
    <w:rsid w:val="00B45B20"/>
    <w:rsid w:val="00B45E3F"/>
    <w:rsid w:val="00B46D5D"/>
    <w:rsid w:val="00B47302"/>
    <w:rsid w:val="00B47D25"/>
    <w:rsid w:val="00B5094B"/>
    <w:rsid w:val="00B51216"/>
    <w:rsid w:val="00B523F8"/>
    <w:rsid w:val="00B52A5C"/>
    <w:rsid w:val="00B54D58"/>
    <w:rsid w:val="00B569B5"/>
    <w:rsid w:val="00B569EB"/>
    <w:rsid w:val="00B56A5F"/>
    <w:rsid w:val="00B61047"/>
    <w:rsid w:val="00B61D44"/>
    <w:rsid w:val="00B62931"/>
    <w:rsid w:val="00B62FBE"/>
    <w:rsid w:val="00B63AFD"/>
    <w:rsid w:val="00B64A53"/>
    <w:rsid w:val="00B704F3"/>
    <w:rsid w:val="00B71EAB"/>
    <w:rsid w:val="00B71EFC"/>
    <w:rsid w:val="00B756DC"/>
    <w:rsid w:val="00B7597E"/>
    <w:rsid w:val="00B75C91"/>
    <w:rsid w:val="00B75E80"/>
    <w:rsid w:val="00B76DB9"/>
    <w:rsid w:val="00B77663"/>
    <w:rsid w:val="00B80CB1"/>
    <w:rsid w:val="00B82EDE"/>
    <w:rsid w:val="00B84E5A"/>
    <w:rsid w:val="00B85A75"/>
    <w:rsid w:val="00B85F67"/>
    <w:rsid w:val="00B86157"/>
    <w:rsid w:val="00B87A8F"/>
    <w:rsid w:val="00B87B25"/>
    <w:rsid w:val="00B87E28"/>
    <w:rsid w:val="00B9121E"/>
    <w:rsid w:val="00B92F7D"/>
    <w:rsid w:val="00B934E5"/>
    <w:rsid w:val="00B937FE"/>
    <w:rsid w:val="00B9404B"/>
    <w:rsid w:val="00B95A8F"/>
    <w:rsid w:val="00BA04CA"/>
    <w:rsid w:val="00BA109D"/>
    <w:rsid w:val="00BA173F"/>
    <w:rsid w:val="00BA4D02"/>
    <w:rsid w:val="00BB086F"/>
    <w:rsid w:val="00BB0878"/>
    <w:rsid w:val="00BB2671"/>
    <w:rsid w:val="00BB27B8"/>
    <w:rsid w:val="00BB6D48"/>
    <w:rsid w:val="00BB7056"/>
    <w:rsid w:val="00BB7306"/>
    <w:rsid w:val="00BB7A68"/>
    <w:rsid w:val="00BB7AA5"/>
    <w:rsid w:val="00BC052A"/>
    <w:rsid w:val="00BC07E4"/>
    <w:rsid w:val="00BC3E1C"/>
    <w:rsid w:val="00BC5B64"/>
    <w:rsid w:val="00BC5C03"/>
    <w:rsid w:val="00BC6365"/>
    <w:rsid w:val="00BD04AB"/>
    <w:rsid w:val="00BD092F"/>
    <w:rsid w:val="00BD0EEF"/>
    <w:rsid w:val="00BD0F9A"/>
    <w:rsid w:val="00BD1A88"/>
    <w:rsid w:val="00BD20FB"/>
    <w:rsid w:val="00BD2373"/>
    <w:rsid w:val="00BD24BF"/>
    <w:rsid w:val="00BD3077"/>
    <w:rsid w:val="00BD421F"/>
    <w:rsid w:val="00BD4C6A"/>
    <w:rsid w:val="00BD509D"/>
    <w:rsid w:val="00BD5D2B"/>
    <w:rsid w:val="00BD66DA"/>
    <w:rsid w:val="00BD74D1"/>
    <w:rsid w:val="00BE0080"/>
    <w:rsid w:val="00BE094E"/>
    <w:rsid w:val="00BE1E0A"/>
    <w:rsid w:val="00BE22C8"/>
    <w:rsid w:val="00BE371C"/>
    <w:rsid w:val="00BE3E30"/>
    <w:rsid w:val="00BE4341"/>
    <w:rsid w:val="00BE4AB3"/>
    <w:rsid w:val="00BE4ABC"/>
    <w:rsid w:val="00BE5857"/>
    <w:rsid w:val="00BE6532"/>
    <w:rsid w:val="00BE7537"/>
    <w:rsid w:val="00BF010A"/>
    <w:rsid w:val="00BF0EBC"/>
    <w:rsid w:val="00BF11BF"/>
    <w:rsid w:val="00BF1A85"/>
    <w:rsid w:val="00BF27E8"/>
    <w:rsid w:val="00BF2952"/>
    <w:rsid w:val="00BF3404"/>
    <w:rsid w:val="00BF34BC"/>
    <w:rsid w:val="00BF5C7F"/>
    <w:rsid w:val="00BF67DD"/>
    <w:rsid w:val="00C01B45"/>
    <w:rsid w:val="00C035FA"/>
    <w:rsid w:val="00C03E76"/>
    <w:rsid w:val="00C055CB"/>
    <w:rsid w:val="00C11A70"/>
    <w:rsid w:val="00C1235C"/>
    <w:rsid w:val="00C13680"/>
    <w:rsid w:val="00C13E31"/>
    <w:rsid w:val="00C15E6E"/>
    <w:rsid w:val="00C1678F"/>
    <w:rsid w:val="00C16AC2"/>
    <w:rsid w:val="00C16C58"/>
    <w:rsid w:val="00C177A4"/>
    <w:rsid w:val="00C20015"/>
    <w:rsid w:val="00C20699"/>
    <w:rsid w:val="00C221FE"/>
    <w:rsid w:val="00C22DC0"/>
    <w:rsid w:val="00C22F75"/>
    <w:rsid w:val="00C2315B"/>
    <w:rsid w:val="00C233E5"/>
    <w:rsid w:val="00C23D7C"/>
    <w:rsid w:val="00C25F0A"/>
    <w:rsid w:val="00C333AE"/>
    <w:rsid w:val="00C3398C"/>
    <w:rsid w:val="00C35E3A"/>
    <w:rsid w:val="00C40ECF"/>
    <w:rsid w:val="00C41A8D"/>
    <w:rsid w:val="00C41ABC"/>
    <w:rsid w:val="00C431B7"/>
    <w:rsid w:val="00C44FED"/>
    <w:rsid w:val="00C50A92"/>
    <w:rsid w:val="00C51353"/>
    <w:rsid w:val="00C51BB0"/>
    <w:rsid w:val="00C52794"/>
    <w:rsid w:val="00C550BB"/>
    <w:rsid w:val="00C551B5"/>
    <w:rsid w:val="00C56B86"/>
    <w:rsid w:val="00C57B40"/>
    <w:rsid w:val="00C57F52"/>
    <w:rsid w:val="00C60140"/>
    <w:rsid w:val="00C6076F"/>
    <w:rsid w:val="00C61146"/>
    <w:rsid w:val="00C617E8"/>
    <w:rsid w:val="00C61934"/>
    <w:rsid w:val="00C61A3A"/>
    <w:rsid w:val="00C62BCE"/>
    <w:rsid w:val="00C6395A"/>
    <w:rsid w:val="00C63F09"/>
    <w:rsid w:val="00C653FF"/>
    <w:rsid w:val="00C66647"/>
    <w:rsid w:val="00C6738F"/>
    <w:rsid w:val="00C70810"/>
    <w:rsid w:val="00C70F43"/>
    <w:rsid w:val="00C737C2"/>
    <w:rsid w:val="00C73ECD"/>
    <w:rsid w:val="00C73F62"/>
    <w:rsid w:val="00C74145"/>
    <w:rsid w:val="00C74B4B"/>
    <w:rsid w:val="00C759C8"/>
    <w:rsid w:val="00C7683C"/>
    <w:rsid w:val="00C77353"/>
    <w:rsid w:val="00C77F4C"/>
    <w:rsid w:val="00C80233"/>
    <w:rsid w:val="00C808FB"/>
    <w:rsid w:val="00C81F2C"/>
    <w:rsid w:val="00C824F4"/>
    <w:rsid w:val="00C837A8"/>
    <w:rsid w:val="00C840A0"/>
    <w:rsid w:val="00C85935"/>
    <w:rsid w:val="00C85B5D"/>
    <w:rsid w:val="00C87604"/>
    <w:rsid w:val="00C87A84"/>
    <w:rsid w:val="00C90BDC"/>
    <w:rsid w:val="00C92DD6"/>
    <w:rsid w:val="00C93566"/>
    <w:rsid w:val="00C945D7"/>
    <w:rsid w:val="00C95252"/>
    <w:rsid w:val="00C967E6"/>
    <w:rsid w:val="00C971C7"/>
    <w:rsid w:val="00CA06F0"/>
    <w:rsid w:val="00CA14DE"/>
    <w:rsid w:val="00CA1F00"/>
    <w:rsid w:val="00CA265F"/>
    <w:rsid w:val="00CA27B6"/>
    <w:rsid w:val="00CA398F"/>
    <w:rsid w:val="00CA4062"/>
    <w:rsid w:val="00CA438A"/>
    <w:rsid w:val="00CA480F"/>
    <w:rsid w:val="00CA495B"/>
    <w:rsid w:val="00CA4C6F"/>
    <w:rsid w:val="00CA4EFC"/>
    <w:rsid w:val="00CA4FC5"/>
    <w:rsid w:val="00CA6FD8"/>
    <w:rsid w:val="00CA71C5"/>
    <w:rsid w:val="00CB0097"/>
    <w:rsid w:val="00CB1C4D"/>
    <w:rsid w:val="00CB23FF"/>
    <w:rsid w:val="00CB2DB7"/>
    <w:rsid w:val="00CB44EB"/>
    <w:rsid w:val="00CB465E"/>
    <w:rsid w:val="00CB51BC"/>
    <w:rsid w:val="00CB66D2"/>
    <w:rsid w:val="00CB70B4"/>
    <w:rsid w:val="00CB7A03"/>
    <w:rsid w:val="00CC13E2"/>
    <w:rsid w:val="00CC1DA7"/>
    <w:rsid w:val="00CC2D81"/>
    <w:rsid w:val="00CC321E"/>
    <w:rsid w:val="00CC37E1"/>
    <w:rsid w:val="00CC53E4"/>
    <w:rsid w:val="00CC545C"/>
    <w:rsid w:val="00CC6429"/>
    <w:rsid w:val="00CC67E8"/>
    <w:rsid w:val="00CC6A11"/>
    <w:rsid w:val="00CD0F28"/>
    <w:rsid w:val="00CD1209"/>
    <w:rsid w:val="00CD464E"/>
    <w:rsid w:val="00CD5F8F"/>
    <w:rsid w:val="00CD6457"/>
    <w:rsid w:val="00CD67A6"/>
    <w:rsid w:val="00CD68C7"/>
    <w:rsid w:val="00CD6C10"/>
    <w:rsid w:val="00CE0B3A"/>
    <w:rsid w:val="00CE12E6"/>
    <w:rsid w:val="00CE3F7F"/>
    <w:rsid w:val="00CE460E"/>
    <w:rsid w:val="00CE4A33"/>
    <w:rsid w:val="00CE5039"/>
    <w:rsid w:val="00CE507B"/>
    <w:rsid w:val="00CE5806"/>
    <w:rsid w:val="00CE6CF5"/>
    <w:rsid w:val="00CE7415"/>
    <w:rsid w:val="00CE7B22"/>
    <w:rsid w:val="00CE7F09"/>
    <w:rsid w:val="00CF04B4"/>
    <w:rsid w:val="00CF2B92"/>
    <w:rsid w:val="00CF41D3"/>
    <w:rsid w:val="00CF4F64"/>
    <w:rsid w:val="00CF5B16"/>
    <w:rsid w:val="00CF5BA2"/>
    <w:rsid w:val="00CF65EA"/>
    <w:rsid w:val="00CF72E9"/>
    <w:rsid w:val="00CF7B42"/>
    <w:rsid w:val="00D033BB"/>
    <w:rsid w:val="00D037DF"/>
    <w:rsid w:val="00D038EB"/>
    <w:rsid w:val="00D039D5"/>
    <w:rsid w:val="00D03D26"/>
    <w:rsid w:val="00D03E2A"/>
    <w:rsid w:val="00D04617"/>
    <w:rsid w:val="00D046EA"/>
    <w:rsid w:val="00D04BDC"/>
    <w:rsid w:val="00D05C6A"/>
    <w:rsid w:val="00D0665B"/>
    <w:rsid w:val="00D06D85"/>
    <w:rsid w:val="00D06DC0"/>
    <w:rsid w:val="00D07B7E"/>
    <w:rsid w:val="00D10145"/>
    <w:rsid w:val="00D10371"/>
    <w:rsid w:val="00D1046F"/>
    <w:rsid w:val="00D107BD"/>
    <w:rsid w:val="00D11097"/>
    <w:rsid w:val="00D11FA3"/>
    <w:rsid w:val="00D121D1"/>
    <w:rsid w:val="00D12DA8"/>
    <w:rsid w:val="00D140CC"/>
    <w:rsid w:val="00D15B6D"/>
    <w:rsid w:val="00D15E06"/>
    <w:rsid w:val="00D1635D"/>
    <w:rsid w:val="00D16576"/>
    <w:rsid w:val="00D20544"/>
    <w:rsid w:val="00D21398"/>
    <w:rsid w:val="00D21774"/>
    <w:rsid w:val="00D22655"/>
    <w:rsid w:val="00D23029"/>
    <w:rsid w:val="00D23A5A"/>
    <w:rsid w:val="00D24C4F"/>
    <w:rsid w:val="00D24DC0"/>
    <w:rsid w:val="00D26507"/>
    <w:rsid w:val="00D265C8"/>
    <w:rsid w:val="00D26814"/>
    <w:rsid w:val="00D26AF6"/>
    <w:rsid w:val="00D26DE1"/>
    <w:rsid w:val="00D272A2"/>
    <w:rsid w:val="00D2769B"/>
    <w:rsid w:val="00D30103"/>
    <w:rsid w:val="00D30E3C"/>
    <w:rsid w:val="00D31800"/>
    <w:rsid w:val="00D33B42"/>
    <w:rsid w:val="00D35CFA"/>
    <w:rsid w:val="00D3696F"/>
    <w:rsid w:val="00D36AB6"/>
    <w:rsid w:val="00D37CCB"/>
    <w:rsid w:val="00D40E03"/>
    <w:rsid w:val="00D42276"/>
    <w:rsid w:val="00D42E9C"/>
    <w:rsid w:val="00D4375A"/>
    <w:rsid w:val="00D43C72"/>
    <w:rsid w:val="00D44312"/>
    <w:rsid w:val="00D448E7"/>
    <w:rsid w:val="00D45499"/>
    <w:rsid w:val="00D4618E"/>
    <w:rsid w:val="00D469A5"/>
    <w:rsid w:val="00D473F9"/>
    <w:rsid w:val="00D47E0C"/>
    <w:rsid w:val="00D50101"/>
    <w:rsid w:val="00D5021A"/>
    <w:rsid w:val="00D50315"/>
    <w:rsid w:val="00D50393"/>
    <w:rsid w:val="00D51A47"/>
    <w:rsid w:val="00D51BAB"/>
    <w:rsid w:val="00D524A6"/>
    <w:rsid w:val="00D53955"/>
    <w:rsid w:val="00D53C4F"/>
    <w:rsid w:val="00D53E43"/>
    <w:rsid w:val="00D5483D"/>
    <w:rsid w:val="00D54D6B"/>
    <w:rsid w:val="00D55689"/>
    <w:rsid w:val="00D576C6"/>
    <w:rsid w:val="00D621EA"/>
    <w:rsid w:val="00D62C98"/>
    <w:rsid w:val="00D62E49"/>
    <w:rsid w:val="00D631B7"/>
    <w:rsid w:val="00D633C6"/>
    <w:rsid w:val="00D639A1"/>
    <w:rsid w:val="00D64445"/>
    <w:rsid w:val="00D66EB0"/>
    <w:rsid w:val="00D70A6E"/>
    <w:rsid w:val="00D7210A"/>
    <w:rsid w:val="00D72514"/>
    <w:rsid w:val="00D7309A"/>
    <w:rsid w:val="00D73A80"/>
    <w:rsid w:val="00D760A7"/>
    <w:rsid w:val="00D771BF"/>
    <w:rsid w:val="00D779BD"/>
    <w:rsid w:val="00D80B71"/>
    <w:rsid w:val="00D81C82"/>
    <w:rsid w:val="00D82241"/>
    <w:rsid w:val="00D82D06"/>
    <w:rsid w:val="00D83A11"/>
    <w:rsid w:val="00D84528"/>
    <w:rsid w:val="00D8464B"/>
    <w:rsid w:val="00D84CE4"/>
    <w:rsid w:val="00D855A4"/>
    <w:rsid w:val="00D858C1"/>
    <w:rsid w:val="00D86BEA"/>
    <w:rsid w:val="00D86CD3"/>
    <w:rsid w:val="00D87331"/>
    <w:rsid w:val="00D90CA4"/>
    <w:rsid w:val="00D90D1D"/>
    <w:rsid w:val="00D9255F"/>
    <w:rsid w:val="00D93258"/>
    <w:rsid w:val="00D9648A"/>
    <w:rsid w:val="00D9747C"/>
    <w:rsid w:val="00DA0376"/>
    <w:rsid w:val="00DA0725"/>
    <w:rsid w:val="00DA1226"/>
    <w:rsid w:val="00DA1DC6"/>
    <w:rsid w:val="00DA2095"/>
    <w:rsid w:val="00DA2309"/>
    <w:rsid w:val="00DA28E2"/>
    <w:rsid w:val="00DA3BA5"/>
    <w:rsid w:val="00DA42D1"/>
    <w:rsid w:val="00DA4CA9"/>
    <w:rsid w:val="00DA56BD"/>
    <w:rsid w:val="00DA752B"/>
    <w:rsid w:val="00DB15E3"/>
    <w:rsid w:val="00DB1B17"/>
    <w:rsid w:val="00DB22B3"/>
    <w:rsid w:val="00DB25DC"/>
    <w:rsid w:val="00DB4602"/>
    <w:rsid w:val="00DB4B5B"/>
    <w:rsid w:val="00DB576D"/>
    <w:rsid w:val="00DB7498"/>
    <w:rsid w:val="00DC00BE"/>
    <w:rsid w:val="00DC0497"/>
    <w:rsid w:val="00DC0D1E"/>
    <w:rsid w:val="00DC2001"/>
    <w:rsid w:val="00DC303F"/>
    <w:rsid w:val="00DC36E6"/>
    <w:rsid w:val="00DC38B1"/>
    <w:rsid w:val="00DC3EBA"/>
    <w:rsid w:val="00DC450B"/>
    <w:rsid w:val="00DC5134"/>
    <w:rsid w:val="00DD12AE"/>
    <w:rsid w:val="00DD134D"/>
    <w:rsid w:val="00DD1C4D"/>
    <w:rsid w:val="00DD1E40"/>
    <w:rsid w:val="00DD1FCC"/>
    <w:rsid w:val="00DD3B97"/>
    <w:rsid w:val="00DD3E31"/>
    <w:rsid w:val="00DD46AA"/>
    <w:rsid w:val="00DD5A03"/>
    <w:rsid w:val="00DD69B8"/>
    <w:rsid w:val="00DE172D"/>
    <w:rsid w:val="00DE2E4E"/>
    <w:rsid w:val="00DE3618"/>
    <w:rsid w:val="00DE3756"/>
    <w:rsid w:val="00DE4A15"/>
    <w:rsid w:val="00DE4B93"/>
    <w:rsid w:val="00DE4DC6"/>
    <w:rsid w:val="00DE581F"/>
    <w:rsid w:val="00DE747F"/>
    <w:rsid w:val="00DF0432"/>
    <w:rsid w:val="00DF047B"/>
    <w:rsid w:val="00DF150C"/>
    <w:rsid w:val="00DF201C"/>
    <w:rsid w:val="00DF2C5B"/>
    <w:rsid w:val="00DF30B2"/>
    <w:rsid w:val="00DF3E47"/>
    <w:rsid w:val="00DF5C32"/>
    <w:rsid w:val="00DF6E1F"/>
    <w:rsid w:val="00DF710D"/>
    <w:rsid w:val="00DF7502"/>
    <w:rsid w:val="00E001F8"/>
    <w:rsid w:val="00E01832"/>
    <w:rsid w:val="00E0218B"/>
    <w:rsid w:val="00E023C2"/>
    <w:rsid w:val="00E025E1"/>
    <w:rsid w:val="00E0277A"/>
    <w:rsid w:val="00E02D96"/>
    <w:rsid w:val="00E0393B"/>
    <w:rsid w:val="00E03A63"/>
    <w:rsid w:val="00E04D65"/>
    <w:rsid w:val="00E0597E"/>
    <w:rsid w:val="00E068B9"/>
    <w:rsid w:val="00E1144C"/>
    <w:rsid w:val="00E11554"/>
    <w:rsid w:val="00E117D1"/>
    <w:rsid w:val="00E119C2"/>
    <w:rsid w:val="00E11F60"/>
    <w:rsid w:val="00E120E5"/>
    <w:rsid w:val="00E12269"/>
    <w:rsid w:val="00E12A24"/>
    <w:rsid w:val="00E12E7D"/>
    <w:rsid w:val="00E13C6A"/>
    <w:rsid w:val="00E13F04"/>
    <w:rsid w:val="00E14A63"/>
    <w:rsid w:val="00E154EC"/>
    <w:rsid w:val="00E1557B"/>
    <w:rsid w:val="00E15BC2"/>
    <w:rsid w:val="00E15BE1"/>
    <w:rsid w:val="00E1690B"/>
    <w:rsid w:val="00E17190"/>
    <w:rsid w:val="00E17B57"/>
    <w:rsid w:val="00E211A3"/>
    <w:rsid w:val="00E21397"/>
    <w:rsid w:val="00E22D4A"/>
    <w:rsid w:val="00E231D3"/>
    <w:rsid w:val="00E2335C"/>
    <w:rsid w:val="00E24206"/>
    <w:rsid w:val="00E24BB4"/>
    <w:rsid w:val="00E24DF8"/>
    <w:rsid w:val="00E25571"/>
    <w:rsid w:val="00E26644"/>
    <w:rsid w:val="00E26F18"/>
    <w:rsid w:val="00E27827"/>
    <w:rsid w:val="00E3021F"/>
    <w:rsid w:val="00E3212C"/>
    <w:rsid w:val="00E32A71"/>
    <w:rsid w:val="00E3342E"/>
    <w:rsid w:val="00E338E8"/>
    <w:rsid w:val="00E33D77"/>
    <w:rsid w:val="00E345B1"/>
    <w:rsid w:val="00E34E2E"/>
    <w:rsid w:val="00E36637"/>
    <w:rsid w:val="00E3708A"/>
    <w:rsid w:val="00E4075A"/>
    <w:rsid w:val="00E409CF"/>
    <w:rsid w:val="00E42545"/>
    <w:rsid w:val="00E43DD9"/>
    <w:rsid w:val="00E444E3"/>
    <w:rsid w:val="00E44748"/>
    <w:rsid w:val="00E44C00"/>
    <w:rsid w:val="00E45172"/>
    <w:rsid w:val="00E45AAB"/>
    <w:rsid w:val="00E4725A"/>
    <w:rsid w:val="00E472AC"/>
    <w:rsid w:val="00E476D5"/>
    <w:rsid w:val="00E50BD4"/>
    <w:rsid w:val="00E51071"/>
    <w:rsid w:val="00E52926"/>
    <w:rsid w:val="00E53FE1"/>
    <w:rsid w:val="00E54ABC"/>
    <w:rsid w:val="00E550E9"/>
    <w:rsid w:val="00E56228"/>
    <w:rsid w:val="00E5626B"/>
    <w:rsid w:val="00E56CA2"/>
    <w:rsid w:val="00E56DCE"/>
    <w:rsid w:val="00E57827"/>
    <w:rsid w:val="00E60E16"/>
    <w:rsid w:val="00E6136B"/>
    <w:rsid w:val="00E6183F"/>
    <w:rsid w:val="00E62689"/>
    <w:rsid w:val="00E63D57"/>
    <w:rsid w:val="00E63E4A"/>
    <w:rsid w:val="00E64ACD"/>
    <w:rsid w:val="00E64DF4"/>
    <w:rsid w:val="00E64E52"/>
    <w:rsid w:val="00E65786"/>
    <w:rsid w:val="00E67C75"/>
    <w:rsid w:val="00E67FE5"/>
    <w:rsid w:val="00E70ED1"/>
    <w:rsid w:val="00E71FB2"/>
    <w:rsid w:val="00E728EC"/>
    <w:rsid w:val="00E72DCD"/>
    <w:rsid w:val="00E72F3C"/>
    <w:rsid w:val="00E7397F"/>
    <w:rsid w:val="00E73D9C"/>
    <w:rsid w:val="00E740DA"/>
    <w:rsid w:val="00E74316"/>
    <w:rsid w:val="00E7450B"/>
    <w:rsid w:val="00E74EDE"/>
    <w:rsid w:val="00E75428"/>
    <w:rsid w:val="00E768B6"/>
    <w:rsid w:val="00E7711B"/>
    <w:rsid w:val="00E77C41"/>
    <w:rsid w:val="00E82308"/>
    <w:rsid w:val="00E8275C"/>
    <w:rsid w:val="00E8346D"/>
    <w:rsid w:val="00E85064"/>
    <w:rsid w:val="00E8599E"/>
    <w:rsid w:val="00E85C28"/>
    <w:rsid w:val="00E85E30"/>
    <w:rsid w:val="00E861B6"/>
    <w:rsid w:val="00E86A21"/>
    <w:rsid w:val="00E86E56"/>
    <w:rsid w:val="00E8757E"/>
    <w:rsid w:val="00E90B03"/>
    <w:rsid w:val="00E9196A"/>
    <w:rsid w:val="00E93AB5"/>
    <w:rsid w:val="00E93C1D"/>
    <w:rsid w:val="00E96DE7"/>
    <w:rsid w:val="00E979D2"/>
    <w:rsid w:val="00EA3690"/>
    <w:rsid w:val="00EA5381"/>
    <w:rsid w:val="00EA5D66"/>
    <w:rsid w:val="00EA68EF"/>
    <w:rsid w:val="00EA6E80"/>
    <w:rsid w:val="00EA7CDC"/>
    <w:rsid w:val="00EB1446"/>
    <w:rsid w:val="00EB1CE4"/>
    <w:rsid w:val="00EB2677"/>
    <w:rsid w:val="00EB3518"/>
    <w:rsid w:val="00EB38FF"/>
    <w:rsid w:val="00EB52E9"/>
    <w:rsid w:val="00EB6EC1"/>
    <w:rsid w:val="00EC1DB4"/>
    <w:rsid w:val="00EC28C4"/>
    <w:rsid w:val="00EC292E"/>
    <w:rsid w:val="00EC34EF"/>
    <w:rsid w:val="00EC6EFD"/>
    <w:rsid w:val="00ED0B21"/>
    <w:rsid w:val="00ED34A1"/>
    <w:rsid w:val="00ED3692"/>
    <w:rsid w:val="00ED3A79"/>
    <w:rsid w:val="00ED3D93"/>
    <w:rsid w:val="00ED4A37"/>
    <w:rsid w:val="00ED57FC"/>
    <w:rsid w:val="00ED75FE"/>
    <w:rsid w:val="00EE086D"/>
    <w:rsid w:val="00EE180E"/>
    <w:rsid w:val="00EE3312"/>
    <w:rsid w:val="00EE4426"/>
    <w:rsid w:val="00EE5488"/>
    <w:rsid w:val="00EE5876"/>
    <w:rsid w:val="00EE6760"/>
    <w:rsid w:val="00EE7601"/>
    <w:rsid w:val="00EE7C55"/>
    <w:rsid w:val="00EF01C5"/>
    <w:rsid w:val="00EF0234"/>
    <w:rsid w:val="00EF2A58"/>
    <w:rsid w:val="00EF2CF6"/>
    <w:rsid w:val="00EF344F"/>
    <w:rsid w:val="00EF35DF"/>
    <w:rsid w:val="00EF4B64"/>
    <w:rsid w:val="00EF5121"/>
    <w:rsid w:val="00EF526E"/>
    <w:rsid w:val="00EF73C8"/>
    <w:rsid w:val="00EF7DDF"/>
    <w:rsid w:val="00F00442"/>
    <w:rsid w:val="00F0044E"/>
    <w:rsid w:val="00F008CE"/>
    <w:rsid w:val="00F01331"/>
    <w:rsid w:val="00F021BE"/>
    <w:rsid w:val="00F029F0"/>
    <w:rsid w:val="00F04F67"/>
    <w:rsid w:val="00F04FCF"/>
    <w:rsid w:val="00F077BC"/>
    <w:rsid w:val="00F10420"/>
    <w:rsid w:val="00F1045B"/>
    <w:rsid w:val="00F11571"/>
    <w:rsid w:val="00F1181F"/>
    <w:rsid w:val="00F119D1"/>
    <w:rsid w:val="00F11E89"/>
    <w:rsid w:val="00F13B56"/>
    <w:rsid w:val="00F14126"/>
    <w:rsid w:val="00F14960"/>
    <w:rsid w:val="00F15BDF"/>
    <w:rsid w:val="00F17AE6"/>
    <w:rsid w:val="00F203F1"/>
    <w:rsid w:val="00F20A43"/>
    <w:rsid w:val="00F20BA6"/>
    <w:rsid w:val="00F21571"/>
    <w:rsid w:val="00F22074"/>
    <w:rsid w:val="00F22B10"/>
    <w:rsid w:val="00F23EEB"/>
    <w:rsid w:val="00F23F54"/>
    <w:rsid w:val="00F25263"/>
    <w:rsid w:val="00F25DE0"/>
    <w:rsid w:val="00F278A0"/>
    <w:rsid w:val="00F3109B"/>
    <w:rsid w:val="00F31BD5"/>
    <w:rsid w:val="00F322E4"/>
    <w:rsid w:val="00F3282E"/>
    <w:rsid w:val="00F32922"/>
    <w:rsid w:val="00F330E7"/>
    <w:rsid w:val="00F34CA4"/>
    <w:rsid w:val="00F34DC9"/>
    <w:rsid w:val="00F364BA"/>
    <w:rsid w:val="00F36E79"/>
    <w:rsid w:val="00F377CE"/>
    <w:rsid w:val="00F37CDF"/>
    <w:rsid w:val="00F40671"/>
    <w:rsid w:val="00F41036"/>
    <w:rsid w:val="00F427D0"/>
    <w:rsid w:val="00F42E6D"/>
    <w:rsid w:val="00F43759"/>
    <w:rsid w:val="00F448EB"/>
    <w:rsid w:val="00F453BC"/>
    <w:rsid w:val="00F45901"/>
    <w:rsid w:val="00F45D2D"/>
    <w:rsid w:val="00F45F33"/>
    <w:rsid w:val="00F45F47"/>
    <w:rsid w:val="00F4658A"/>
    <w:rsid w:val="00F4659A"/>
    <w:rsid w:val="00F469FD"/>
    <w:rsid w:val="00F46C70"/>
    <w:rsid w:val="00F47AE4"/>
    <w:rsid w:val="00F47D4E"/>
    <w:rsid w:val="00F50713"/>
    <w:rsid w:val="00F50E80"/>
    <w:rsid w:val="00F520FD"/>
    <w:rsid w:val="00F53843"/>
    <w:rsid w:val="00F53B43"/>
    <w:rsid w:val="00F55F8C"/>
    <w:rsid w:val="00F56C29"/>
    <w:rsid w:val="00F56F16"/>
    <w:rsid w:val="00F57769"/>
    <w:rsid w:val="00F57BDB"/>
    <w:rsid w:val="00F624C3"/>
    <w:rsid w:val="00F62E97"/>
    <w:rsid w:val="00F63F77"/>
    <w:rsid w:val="00F64636"/>
    <w:rsid w:val="00F64B86"/>
    <w:rsid w:val="00F64BAA"/>
    <w:rsid w:val="00F650DA"/>
    <w:rsid w:val="00F65147"/>
    <w:rsid w:val="00F657C4"/>
    <w:rsid w:val="00F669B4"/>
    <w:rsid w:val="00F66DC0"/>
    <w:rsid w:val="00F706C6"/>
    <w:rsid w:val="00F71FAD"/>
    <w:rsid w:val="00F72ABE"/>
    <w:rsid w:val="00F733EB"/>
    <w:rsid w:val="00F75AFE"/>
    <w:rsid w:val="00F80512"/>
    <w:rsid w:val="00F81548"/>
    <w:rsid w:val="00F81CAF"/>
    <w:rsid w:val="00F81E19"/>
    <w:rsid w:val="00F81FC4"/>
    <w:rsid w:val="00F82376"/>
    <w:rsid w:val="00F83013"/>
    <w:rsid w:val="00F854C0"/>
    <w:rsid w:val="00F857D2"/>
    <w:rsid w:val="00F86D05"/>
    <w:rsid w:val="00F87A37"/>
    <w:rsid w:val="00F87B66"/>
    <w:rsid w:val="00F87C04"/>
    <w:rsid w:val="00F87CB8"/>
    <w:rsid w:val="00F90B8A"/>
    <w:rsid w:val="00F91505"/>
    <w:rsid w:val="00F91F11"/>
    <w:rsid w:val="00F92F76"/>
    <w:rsid w:val="00F9345C"/>
    <w:rsid w:val="00F93494"/>
    <w:rsid w:val="00F9375E"/>
    <w:rsid w:val="00F94DB7"/>
    <w:rsid w:val="00F968E7"/>
    <w:rsid w:val="00F97265"/>
    <w:rsid w:val="00FA1864"/>
    <w:rsid w:val="00FA3061"/>
    <w:rsid w:val="00FA3CED"/>
    <w:rsid w:val="00FA3FBB"/>
    <w:rsid w:val="00FA41CB"/>
    <w:rsid w:val="00FA46E7"/>
    <w:rsid w:val="00FA5250"/>
    <w:rsid w:val="00FA6BE4"/>
    <w:rsid w:val="00FA6C7A"/>
    <w:rsid w:val="00FA6DC4"/>
    <w:rsid w:val="00FA71BA"/>
    <w:rsid w:val="00FB0645"/>
    <w:rsid w:val="00FB06C9"/>
    <w:rsid w:val="00FB1763"/>
    <w:rsid w:val="00FB3DA1"/>
    <w:rsid w:val="00FB4748"/>
    <w:rsid w:val="00FB496E"/>
    <w:rsid w:val="00FB4B80"/>
    <w:rsid w:val="00FB6274"/>
    <w:rsid w:val="00FB6856"/>
    <w:rsid w:val="00FB68AD"/>
    <w:rsid w:val="00FB6926"/>
    <w:rsid w:val="00FB7844"/>
    <w:rsid w:val="00FC0A9F"/>
    <w:rsid w:val="00FC0CAA"/>
    <w:rsid w:val="00FC1F71"/>
    <w:rsid w:val="00FC37D6"/>
    <w:rsid w:val="00FC4138"/>
    <w:rsid w:val="00FC6598"/>
    <w:rsid w:val="00FC684F"/>
    <w:rsid w:val="00FC77B6"/>
    <w:rsid w:val="00FC7E9C"/>
    <w:rsid w:val="00FC7EAF"/>
    <w:rsid w:val="00FD0759"/>
    <w:rsid w:val="00FD0BAE"/>
    <w:rsid w:val="00FD0DD5"/>
    <w:rsid w:val="00FD1D6F"/>
    <w:rsid w:val="00FD2BA5"/>
    <w:rsid w:val="00FD3510"/>
    <w:rsid w:val="00FD3ECB"/>
    <w:rsid w:val="00FD40CD"/>
    <w:rsid w:val="00FD5566"/>
    <w:rsid w:val="00FD680B"/>
    <w:rsid w:val="00FE0561"/>
    <w:rsid w:val="00FE09CE"/>
    <w:rsid w:val="00FE203C"/>
    <w:rsid w:val="00FE2DF4"/>
    <w:rsid w:val="00FE2EC2"/>
    <w:rsid w:val="00FE3159"/>
    <w:rsid w:val="00FE3C01"/>
    <w:rsid w:val="00FE4635"/>
    <w:rsid w:val="00FE4F80"/>
    <w:rsid w:val="00FE5813"/>
    <w:rsid w:val="00FE600D"/>
    <w:rsid w:val="00FE6831"/>
    <w:rsid w:val="00FE6B47"/>
    <w:rsid w:val="00FE7B9A"/>
    <w:rsid w:val="00FE7BC3"/>
    <w:rsid w:val="00FF0924"/>
    <w:rsid w:val="00FF134A"/>
    <w:rsid w:val="00FF170C"/>
    <w:rsid w:val="00FF17A1"/>
    <w:rsid w:val="00FF1837"/>
    <w:rsid w:val="00FF254C"/>
    <w:rsid w:val="00FF2891"/>
    <w:rsid w:val="00FF2DC7"/>
    <w:rsid w:val="00FF5291"/>
    <w:rsid w:val="00FF55EA"/>
    <w:rsid w:val="00FF67D9"/>
    <w:rsid w:val="00FF6CE4"/>
    <w:rsid w:val="00FF6F38"/>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0DEF4"/>
  <w15:docId w15:val="{10402C6A-E9EB-4131-A7E3-602B2F1A4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4"/>
        <w:szCs w:val="24"/>
        <w:lang w:val="en-029" w:eastAsia="en-029"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6D5"/>
    <w:pPr>
      <w:autoSpaceDN w:val="0"/>
      <w:spacing w:before="120" w:after="120"/>
      <w:jc w:val="center"/>
    </w:pPr>
    <w:rPr>
      <w:rFonts w:ascii="Times New Roman" w:eastAsia="Times New Roman" w:hAnsi="Times New Roman"/>
      <w:lang w:val="en-GB" w:eastAsia="en-US"/>
    </w:rPr>
  </w:style>
  <w:style w:type="paragraph" w:styleId="Heading1">
    <w:name w:val="heading 1"/>
    <w:basedOn w:val="Normal"/>
    <w:next w:val="Normal"/>
    <w:link w:val="Heading1Char"/>
    <w:uiPriority w:val="99"/>
    <w:qFormat/>
    <w:rsid w:val="0057390B"/>
    <w:pPr>
      <w:keepNext/>
      <w:autoSpaceDN/>
      <w:outlineLvl w:val="0"/>
    </w:pPr>
    <w:rPr>
      <w:b/>
      <w:kern w:val="28"/>
    </w:rPr>
  </w:style>
  <w:style w:type="paragraph" w:styleId="Heading2">
    <w:name w:val="heading 2"/>
    <w:basedOn w:val="Normal"/>
    <w:next w:val="Normal"/>
    <w:link w:val="Heading2Char"/>
    <w:uiPriority w:val="99"/>
    <w:unhideWhenUsed/>
    <w:qFormat/>
    <w:rsid w:val="0057390B"/>
    <w:pPr>
      <w:keepNext/>
      <w:autoSpaceDN/>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57390B"/>
    <w:pPr>
      <w:keepNext/>
      <w:autoSpaceDN/>
      <w:spacing w:after="60"/>
      <w:outlineLvl w:val="2"/>
    </w:pPr>
  </w:style>
  <w:style w:type="paragraph" w:styleId="Heading4">
    <w:name w:val="heading 4"/>
    <w:basedOn w:val="Normal"/>
    <w:next w:val="Normal"/>
    <w:link w:val="Heading4Char"/>
    <w:uiPriority w:val="99"/>
    <w:unhideWhenUsed/>
    <w:qFormat/>
    <w:rsid w:val="0057390B"/>
    <w:pPr>
      <w:keepNext/>
      <w:keepLines/>
      <w:widowControl w:val="0"/>
      <w:autoSpaceDE w:val="0"/>
      <w:adjustRightInd w:val="0"/>
      <w:spacing w:before="200"/>
      <w:outlineLvl w:val="3"/>
    </w:pPr>
    <w:rPr>
      <w:rFonts w:ascii="Cambria" w:hAnsi="Cambria"/>
      <w:b/>
      <w:bCs/>
      <w:i/>
      <w:iCs/>
      <w:color w:val="4F81BD"/>
      <w:lang w:val="en-US"/>
    </w:rPr>
  </w:style>
  <w:style w:type="paragraph" w:styleId="Heading5">
    <w:name w:val="heading 5"/>
    <w:basedOn w:val="Normal"/>
    <w:next w:val="Normal"/>
    <w:link w:val="Heading5Char"/>
    <w:uiPriority w:val="99"/>
    <w:qFormat/>
    <w:rsid w:val="0057390B"/>
    <w:pPr>
      <w:overflowPunct w:val="0"/>
      <w:autoSpaceDE w:val="0"/>
      <w:adjustRightInd w:val="0"/>
      <w:ind w:left="2892" w:hanging="2892"/>
      <w:textAlignment w:val="baseline"/>
      <w:outlineLvl w:val="4"/>
    </w:pPr>
    <w:rPr>
      <w:lang w:val="en-AU"/>
    </w:rPr>
  </w:style>
  <w:style w:type="paragraph" w:styleId="Heading6">
    <w:name w:val="heading 6"/>
    <w:basedOn w:val="Normal"/>
    <w:next w:val="Normal"/>
    <w:link w:val="Heading6Char"/>
    <w:uiPriority w:val="99"/>
    <w:qFormat/>
    <w:rsid w:val="0057390B"/>
    <w:pPr>
      <w:suppressLineNumbers/>
      <w:overflowPunct w:val="0"/>
      <w:autoSpaceDE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57390B"/>
    <w:pPr>
      <w:suppressLineNumbers/>
      <w:overflowPunct w:val="0"/>
      <w:autoSpaceDE w:val="0"/>
      <w:adjustRightInd w:val="0"/>
      <w:spacing w:before="240" w:after="60"/>
      <w:ind w:left="10772" w:hanging="708"/>
      <w:textAlignment w:val="baseline"/>
      <w:outlineLvl w:val="6"/>
    </w:pPr>
    <w:rPr>
      <w:rFonts w:ascii="Arial" w:hAnsi="Arial" w:cs="Arial"/>
      <w:lang w:val="en-AU"/>
    </w:rPr>
  </w:style>
  <w:style w:type="paragraph" w:styleId="Heading8">
    <w:name w:val="heading 8"/>
    <w:basedOn w:val="Normal"/>
    <w:next w:val="Normal"/>
    <w:link w:val="Heading8Char"/>
    <w:uiPriority w:val="99"/>
    <w:qFormat/>
    <w:rsid w:val="0057390B"/>
    <w:pPr>
      <w:suppressLineNumbers/>
      <w:overflowPunct w:val="0"/>
      <w:autoSpaceDE w:val="0"/>
      <w:adjustRightInd w:val="0"/>
      <w:spacing w:before="240" w:after="60"/>
      <w:ind w:left="11480" w:hanging="708"/>
      <w:textAlignment w:val="baseline"/>
      <w:outlineLvl w:val="7"/>
    </w:pPr>
    <w:rPr>
      <w:rFonts w:ascii="Arial" w:hAnsi="Arial" w:cs="Arial"/>
      <w:i/>
      <w:iCs/>
      <w:lang w:val="en-AU"/>
    </w:rPr>
  </w:style>
  <w:style w:type="paragraph" w:styleId="Heading9">
    <w:name w:val="heading 9"/>
    <w:basedOn w:val="Normal"/>
    <w:next w:val="Normal"/>
    <w:link w:val="Heading9Char"/>
    <w:uiPriority w:val="99"/>
    <w:qFormat/>
    <w:rsid w:val="0057390B"/>
    <w:pPr>
      <w:suppressLineNumbers/>
      <w:overflowPunct w:val="0"/>
      <w:autoSpaceDE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76D5"/>
    <w:rPr>
      <w:strike w:val="0"/>
      <w:dstrike w:val="0"/>
      <w:color w:val="0000FF"/>
      <w:u w:val="none"/>
      <w:effect w:val="none"/>
    </w:rPr>
  </w:style>
  <w:style w:type="paragraph" w:styleId="TOC3">
    <w:name w:val="toc 3"/>
    <w:basedOn w:val="Normal"/>
    <w:next w:val="Normal"/>
    <w:autoRedefine/>
    <w:uiPriority w:val="39"/>
    <w:unhideWhenUsed/>
    <w:qFormat/>
    <w:rsid w:val="00E476D5"/>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rsid w:val="00E476D5"/>
    <w:pPr>
      <w:tabs>
        <w:tab w:val="right" w:pos="547"/>
        <w:tab w:val="left" w:pos="821"/>
      </w:tabs>
      <w:spacing w:before="40" w:line="240" w:lineRule="exact"/>
      <w:ind w:left="821" w:hanging="821"/>
    </w:pPr>
    <w:rPr>
      <w:sz w:val="22"/>
    </w:rPr>
  </w:style>
  <w:style w:type="paragraph" w:customStyle="1" w:styleId="Definitions">
    <w:name w:val="Definitions"/>
    <w:basedOn w:val="Normal"/>
    <w:rsid w:val="00E476D5"/>
    <w:pPr>
      <w:spacing w:line="240" w:lineRule="exact"/>
      <w:ind w:left="2016" w:hanging="1008"/>
      <w:jc w:val="both"/>
    </w:pPr>
  </w:style>
  <w:style w:type="paragraph" w:customStyle="1" w:styleId="LongTitle">
    <w:name w:val="Long Title"/>
    <w:basedOn w:val="Normal"/>
    <w:rsid w:val="00E476D5"/>
    <w:pPr>
      <w:jc w:val="both"/>
    </w:pPr>
    <w:rPr>
      <w:smallCaps/>
    </w:rPr>
  </w:style>
  <w:style w:type="paragraph" w:customStyle="1" w:styleId="MarginalNoteRev">
    <w:name w:val="Marginal Note Rev"/>
    <w:basedOn w:val="Normal"/>
    <w:qFormat/>
    <w:rsid w:val="00E476D5"/>
    <w:pPr>
      <w:keepNext/>
      <w:keepLines/>
      <w:tabs>
        <w:tab w:val="left" w:pos="576"/>
      </w:tabs>
      <w:spacing w:before="240" w:after="0"/>
      <w:ind w:left="576" w:hanging="576"/>
      <w:jc w:val="left"/>
    </w:pPr>
    <w:rPr>
      <w:b/>
    </w:rPr>
  </w:style>
  <w:style w:type="paragraph" w:customStyle="1" w:styleId="OneLineSpaceAct">
    <w:name w:val="OneLineSpaceAct"/>
    <w:basedOn w:val="Normal"/>
    <w:rsid w:val="00E476D5"/>
  </w:style>
  <w:style w:type="paragraph" w:customStyle="1" w:styleId="BillSection">
    <w:name w:val="Bill Section"/>
    <w:basedOn w:val="Normal"/>
    <w:autoRedefine/>
    <w:uiPriority w:val="99"/>
    <w:rsid w:val="00D4618E"/>
    <w:pPr>
      <w:tabs>
        <w:tab w:val="left" w:pos="2745"/>
      </w:tabs>
      <w:spacing w:line="276" w:lineRule="auto"/>
      <w:jc w:val="both"/>
    </w:pPr>
    <w:rPr>
      <w:rFonts w:eastAsia="MS Mincho"/>
      <w:b/>
    </w:rPr>
  </w:style>
  <w:style w:type="paragraph" w:customStyle="1" w:styleId="Section">
    <w:name w:val="Section"/>
    <w:basedOn w:val="Normal"/>
    <w:link w:val="SectionChar"/>
    <w:autoRedefine/>
    <w:qFormat/>
    <w:rsid w:val="00F45D2D"/>
    <w:pPr>
      <w:tabs>
        <w:tab w:val="left" w:pos="720"/>
        <w:tab w:val="left" w:pos="1350"/>
        <w:tab w:val="left" w:pos="3420"/>
      </w:tabs>
      <w:overflowPunct w:val="0"/>
      <w:autoSpaceDE w:val="0"/>
      <w:adjustRightInd w:val="0"/>
      <w:spacing w:line="276" w:lineRule="auto"/>
      <w:jc w:val="both"/>
    </w:pPr>
    <w:rPr>
      <w:rFonts w:eastAsia="MS Mincho"/>
      <w:lang w:val="en-AU"/>
    </w:rPr>
  </w:style>
  <w:style w:type="character" w:customStyle="1" w:styleId="SectionChar">
    <w:name w:val="Section Char"/>
    <w:basedOn w:val="DefaultParagraphFont"/>
    <w:link w:val="Section"/>
    <w:locked/>
    <w:rsid w:val="00F45D2D"/>
    <w:rPr>
      <w:rFonts w:ascii="Times New Roman" w:eastAsia="MS Mincho" w:hAnsi="Times New Roman"/>
      <w:lang w:val="en-AU" w:eastAsia="en-US"/>
    </w:rPr>
  </w:style>
  <w:style w:type="paragraph" w:styleId="Header">
    <w:name w:val="header"/>
    <w:basedOn w:val="Normal"/>
    <w:link w:val="HeaderChar"/>
    <w:uiPriority w:val="99"/>
    <w:unhideWhenUsed/>
    <w:rsid w:val="00E476D5"/>
    <w:pPr>
      <w:tabs>
        <w:tab w:val="center" w:pos="4680"/>
        <w:tab w:val="right" w:pos="9360"/>
      </w:tabs>
      <w:spacing w:before="0" w:after="0"/>
    </w:pPr>
  </w:style>
  <w:style w:type="character" w:customStyle="1" w:styleId="HeaderChar">
    <w:name w:val="Header Char"/>
    <w:basedOn w:val="DefaultParagraphFont"/>
    <w:link w:val="Header"/>
    <w:uiPriority w:val="99"/>
    <w:rsid w:val="00E476D5"/>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E476D5"/>
    <w:pPr>
      <w:tabs>
        <w:tab w:val="center" w:pos="4680"/>
        <w:tab w:val="right" w:pos="9360"/>
      </w:tabs>
      <w:spacing w:before="0" w:after="0"/>
    </w:pPr>
  </w:style>
  <w:style w:type="character" w:customStyle="1" w:styleId="FooterChar">
    <w:name w:val="Footer Char"/>
    <w:basedOn w:val="DefaultParagraphFont"/>
    <w:link w:val="Footer"/>
    <w:uiPriority w:val="99"/>
    <w:rsid w:val="00E476D5"/>
    <w:rPr>
      <w:rFonts w:ascii="Times New Roman" w:eastAsia="Times New Roman" w:hAnsi="Times New Roman" w:cs="Times New Roman"/>
      <w:sz w:val="24"/>
      <w:szCs w:val="20"/>
      <w:lang w:val="en-GB"/>
    </w:rPr>
  </w:style>
  <w:style w:type="paragraph" w:customStyle="1" w:styleId="BoldCentreHead">
    <w:name w:val="BoldCentreHead"/>
    <w:basedOn w:val="Normal"/>
    <w:rsid w:val="00A93C9C"/>
    <w:pPr>
      <w:keepNext/>
      <w:autoSpaceDN/>
      <w:spacing w:before="240"/>
    </w:pPr>
    <w:rPr>
      <w:rFonts w:ascii="Times" w:hAnsi="Times"/>
      <w:b/>
      <w:caps/>
    </w:rPr>
  </w:style>
  <w:style w:type="paragraph" w:styleId="TOC1">
    <w:name w:val="toc 1"/>
    <w:basedOn w:val="Normal"/>
    <w:next w:val="Normal"/>
    <w:autoRedefine/>
    <w:uiPriority w:val="39"/>
    <w:unhideWhenUsed/>
    <w:qFormat/>
    <w:rsid w:val="008A1F39"/>
    <w:pPr>
      <w:tabs>
        <w:tab w:val="right" w:leader="dot" w:pos="6556"/>
      </w:tabs>
      <w:spacing w:after="100"/>
    </w:pPr>
    <w:rPr>
      <w:b/>
      <w:noProof/>
    </w:rPr>
  </w:style>
  <w:style w:type="paragraph" w:customStyle="1" w:styleId="Sub-Section">
    <w:name w:val="Sub-Section"/>
    <w:basedOn w:val="Normal"/>
    <w:link w:val="Sub-SectionChar"/>
    <w:qFormat/>
    <w:rsid w:val="001240DA"/>
    <w:pPr>
      <w:overflowPunct w:val="0"/>
      <w:autoSpaceDE w:val="0"/>
      <w:adjustRightInd w:val="0"/>
      <w:ind w:left="1008" w:hanging="432"/>
      <w:jc w:val="both"/>
      <w:textAlignment w:val="baseline"/>
    </w:pPr>
    <w:rPr>
      <w:lang w:val="en-AU"/>
    </w:rPr>
  </w:style>
  <w:style w:type="paragraph" w:customStyle="1" w:styleId="subsection">
    <w:name w:val="subsection"/>
    <w:aliases w:val="ss"/>
    <w:rsid w:val="004056B8"/>
    <w:pPr>
      <w:tabs>
        <w:tab w:val="right" w:pos="1021"/>
      </w:tabs>
      <w:spacing w:before="180"/>
      <w:ind w:left="1134" w:hanging="1134"/>
    </w:pPr>
    <w:rPr>
      <w:rFonts w:ascii="Times New Roman" w:eastAsia="Times New Roman" w:hAnsi="Times New Roman"/>
      <w:sz w:val="22"/>
      <w:lang w:val="en-AU" w:eastAsia="en-AU"/>
    </w:rPr>
  </w:style>
  <w:style w:type="paragraph" w:customStyle="1" w:styleId="paragraph">
    <w:name w:val="paragraph"/>
    <w:aliases w:val="a"/>
    <w:rsid w:val="004056B8"/>
    <w:pPr>
      <w:tabs>
        <w:tab w:val="right" w:pos="1531"/>
      </w:tabs>
      <w:spacing w:before="40"/>
      <w:ind w:left="1644" w:hanging="1644"/>
    </w:pPr>
    <w:rPr>
      <w:rFonts w:ascii="Times New Roman" w:eastAsia="Times New Roman" w:hAnsi="Times New Roman"/>
      <w:sz w:val="22"/>
      <w:lang w:val="en-AU" w:eastAsia="en-AU"/>
    </w:rPr>
  </w:style>
  <w:style w:type="paragraph" w:customStyle="1" w:styleId="paragraphsub">
    <w:name w:val="paragraph(sub)"/>
    <w:aliases w:val="aa"/>
    <w:basedOn w:val="paragraph"/>
    <w:rsid w:val="004056B8"/>
    <w:pPr>
      <w:tabs>
        <w:tab w:val="clear" w:pos="1531"/>
        <w:tab w:val="right" w:pos="1985"/>
      </w:tabs>
      <w:ind w:left="2098" w:hanging="2098"/>
    </w:pPr>
  </w:style>
  <w:style w:type="paragraph" w:styleId="TOC2">
    <w:name w:val="toc 2"/>
    <w:basedOn w:val="Normal"/>
    <w:next w:val="Normal"/>
    <w:autoRedefine/>
    <w:uiPriority w:val="99"/>
    <w:unhideWhenUsed/>
    <w:qFormat/>
    <w:rsid w:val="00AC4006"/>
    <w:pPr>
      <w:spacing w:after="100"/>
      <w:ind w:left="240"/>
    </w:pPr>
  </w:style>
  <w:style w:type="paragraph" w:styleId="ListParagraph">
    <w:name w:val="List Paragraph"/>
    <w:basedOn w:val="Normal"/>
    <w:uiPriority w:val="34"/>
    <w:qFormat/>
    <w:rsid w:val="00222128"/>
    <w:pPr>
      <w:autoSpaceDN/>
      <w:spacing w:before="0" w:after="200" w:line="276" w:lineRule="auto"/>
      <w:ind w:left="720"/>
      <w:contextualSpacing/>
      <w:jc w:val="left"/>
    </w:pPr>
    <w:rPr>
      <w:rFonts w:ascii="Calibri" w:eastAsia="Calibri" w:hAnsi="Calibri"/>
      <w:sz w:val="22"/>
      <w:szCs w:val="22"/>
      <w:lang w:val="en-US"/>
    </w:rPr>
  </w:style>
  <w:style w:type="character" w:styleId="CommentReference">
    <w:name w:val="annotation reference"/>
    <w:basedOn w:val="DefaultParagraphFont"/>
    <w:uiPriority w:val="99"/>
    <w:semiHidden/>
    <w:unhideWhenUsed/>
    <w:rsid w:val="005138AB"/>
    <w:rPr>
      <w:sz w:val="16"/>
      <w:szCs w:val="16"/>
    </w:rPr>
  </w:style>
  <w:style w:type="paragraph" w:styleId="CommentText">
    <w:name w:val="annotation text"/>
    <w:basedOn w:val="Normal"/>
    <w:link w:val="CommentTextChar"/>
    <w:uiPriority w:val="99"/>
    <w:unhideWhenUsed/>
    <w:rsid w:val="005138AB"/>
    <w:rPr>
      <w:sz w:val="20"/>
    </w:rPr>
  </w:style>
  <w:style w:type="character" w:customStyle="1" w:styleId="CommentTextChar">
    <w:name w:val="Comment Text Char"/>
    <w:basedOn w:val="DefaultParagraphFont"/>
    <w:link w:val="CommentText"/>
    <w:uiPriority w:val="99"/>
    <w:rsid w:val="005138AB"/>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unhideWhenUsed/>
    <w:rsid w:val="005138AB"/>
    <w:rPr>
      <w:b/>
      <w:bCs/>
    </w:rPr>
  </w:style>
  <w:style w:type="character" w:customStyle="1" w:styleId="CommentSubjectChar">
    <w:name w:val="Comment Subject Char"/>
    <w:basedOn w:val="CommentTextChar"/>
    <w:link w:val="CommentSubject"/>
    <w:uiPriority w:val="99"/>
    <w:rsid w:val="005138AB"/>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unhideWhenUsed/>
    <w:rsid w:val="005138A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rsid w:val="005138AB"/>
    <w:rPr>
      <w:rFonts w:ascii="Tahoma" w:eastAsia="Times New Roman" w:hAnsi="Tahoma" w:cs="Tahoma"/>
      <w:sz w:val="16"/>
      <w:szCs w:val="16"/>
      <w:lang w:val="en-GB"/>
    </w:rPr>
  </w:style>
  <w:style w:type="paragraph" w:customStyle="1" w:styleId="Para">
    <w:name w:val="Para"/>
    <w:basedOn w:val="Normal"/>
    <w:link w:val="ParaChar"/>
    <w:qFormat/>
    <w:rsid w:val="00AF71C1"/>
    <w:pPr>
      <w:overflowPunct w:val="0"/>
      <w:autoSpaceDE w:val="0"/>
      <w:adjustRightInd w:val="0"/>
      <w:ind w:left="1440" w:hanging="432"/>
      <w:jc w:val="both"/>
      <w:textAlignment w:val="baseline"/>
    </w:pPr>
    <w:rPr>
      <w:lang w:val="en-AU"/>
    </w:rPr>
  </w:style>
  <w:style w:type="paragraph" w:customStyle="1" w:styleId="Sub-Para">
    <w:name w:val="Sub-Para"/>
    <w:basedOn w:val="Normal"/>
    <w:qFormat/>
    <w:rsid w:val="00AF71C1"/>
    <w:pPr>
      <w:tabs>
        <w:tab w:val="right" w:pos="1627"/>
      </w:tabs>
      <w:overflowPunct w:val="0"/>
      <w:autoSpaceDE w:val="0"/>
      <w:adjustRightInd w:val="0"/>
      <w:ind w:left="1872" w:hanging="432"/>
      <w:jc w:val="both"/>
      <w:textAlignment w:val="baseline"/>
    </w:pPr>
    <w:rPr>
      <w:lang w:val="en-AU"/>
    </w:rPr>
  </w:style>
  <w:style w:type="character" w:customStyle="1" w:styleId="ParaChar">
    <w:name w:val="Para Char"/>
    <w:basedOn w:val="DefaultParagraphFont"/>
    <w:link w:val="Para"/>
    <w:uiPriority w:val="99"/>
    <w:rsid w:val="00AF71C1"/>
    <w:rPr>
      <w:rFonts w:ascii="Times New Roman" w:eastAsia="Times New Roman" w:hAnsi="Times New Roman"/>
      <w:sz w:val="24"/>
      <w:szCs w:val="24"/>
      <w:lang w:val="en-AU"/>
    </w:rPr>
  </w:style>
  <w:style w:type="character" w:customStyle="1" w:styleId="Sub-SectionChar">
    <w:name w:val="Sub-Section Char"/>
    <w:basedOn w:val="DefaultParagraphFont"/>
    <w:link w:val="Sub-Section"/>
    <w:rsid w:val="00332DDB"/>
    <w:rPr>
      <w:rFonts w:ascii="Times New Roman" w:eastAsia="Times New Roman" w:hAnsi="Times New Roman"/>
      <w:sz w:val="24"/>
      <w:szCs w:val="24"/>
      <w:lang w:val="en-AU"/>
    </w:rPr>
  </w:style>
  <w:style w:type="paragraph" w:customStyle="1" w:styleId="Default">
    <w:name w:val="Default"/>
    <w:rsid w:val="003E332F"/>
    <w:pPr>
      <w:widowControl w:val="0"/>
      <w:autoSpaceDE w:val="0"/>
      <w:autoSpaceDN w:val="0"/>
      <w:adjustRightInd w:val="0"/>
      <w:spacing w:before="120" w:after="120"/>
      <w:jc w:val="center"/>
    </w:pPr>
    <w:rPr>
      <w:rFonts w:ascii="Times New Roman" w:eastAsia="Times New Roman" w:hAnsi="Times New Roman"/>
      <w:color w:val="000000"/>
      <w:lang w:val="en-US" w:eastAsia="en-US"/>
    </w:rPr>
  </w:style>
  <w:style w:type="paragraph" w:customStyle="1" w:styleId="SectionNoIndent">
    <w:name w:val="SectionNoIndent"/>
    <w:basedOn w:val="Section"/>
    <w:rsid w:val="001E3008"/>
    <w:pPr>
      <w:tabs>
        <w:tab w:val="clear" w:pos="1350"/>
        <w:tab w:val="left" w:pos="994"/>
      </w:tabs>
      <w:overflowPunct/>
      <w:autoSpaceDE/>
      <w:autoSpaceDN/>
      <w:adjustRightInd/>
      <w:spacing w:after="0" w:line="240" w:lineRule="exact"/>
    </w:pPr>
    <w:rPr>
      <w:rFonts w:eastAsia="Times New Roman"/>
      <w:szCs w:val="20"/>
      <w:lang w:val="en-GB"/>
    </w:rPr>
  </w:style>
  <w:style w:type="paragraph" w:customStyle="1" w:styleId="CAPSCENTREHEAD">
    <w:name w:val="CAPS CENTRE HEAD"/>
    <w:basedOn w:val="Normal"/>
    <w:rsid w:val="00336718"/>
    <w:pPr>
      <w:keepNext/>
      <w:keepLines/>
      <w:overflowPunct w:val="0"/>
      <w:autoSpaceDE w:val="0"/>
      <w:adjustRightInd w:val="0"/>
      <w:spacing w:before="200" w:after="100"/>
      <w:textAlignment w:val="baseline"/>
    </w:pPr>
    <w:rPr>
      <w:b/>
      <w:caps/>
      <w:sz w:val="28"/>
      <w:szCs w:val="28"/>
    </w:rPr>
  </w:style>
  <w:style w:type="character" w:customStyle="1" w:styleId="Heading1Char">
    <w:name w:val="Heading 1 Char"/>
    <w:basedOn w:val="DefaultParagraphFont"/>
    <w:link w:val="Heading1"/>
    <w:uiPriority w:val="99"/>
    <w:rsid w:val="0057390B"/>
    <w:rPr>
      <w:rFonts w:ascii="Times New Roman" w:eastAsia="Times New Roman" w:hAnsi="Times New Roman"/>
      <w:b/>
      <w:kern w:val="28"/>
      <w:sz w:val="24"/>
      <w:lang w:val="en-GB" w:eastAsia="en-US"/>
    </w:rPr>
  </w:style>
  <w:style w:type="character" w:customStyle="1" w:styleId="Heading2Char">
    <w:name w:val="Heading 2 Char"/>
    <w:basedOn w:val="DefaultParagraphFont"/>
    <w:link w:val="Heading2"/>
    <w:uiPriority w:val="99"/>
    <w:rsid w:val="0057390B"/>
    <w:rPr>
      <w:rFonts w:ascii="Cambria" w:eastAsia="Times New Roman" w:hAnsi="Cambria"/>
      <w:b/>
      <w:bCs/>
      <w:i/>
      <w:iCs/>
      <w:sz w:val="28"/>
      <w:szCs w:val="28"/>
      <w:lang w:val="en-GB" w:eastAsia="en-US"/>
    </w:rPr>
  </w:style>
  <w:style w:type="character" w:customStyle="1" w:styleId="Heading3Char">
    <w:name w:val="Heading 3 Char"/>
    <w:basedOn w:val="DefaultParagraphFont"/>
    <w:link w:val="Heading3"/>
    <w:uiPriority w:val="99"/>
    <w:rsid w:val="0057390B"/>
    <w:rPr>
      <w:rFonts w:ascii="Times New Roman" w:eastAsia="Times New Roman" w:hAnsi="Times New Roman"/>
      <w:sz w:val="24"/>
      <w:lang w:val="en-GB" w:eastAsia="en-US"/>
    </w:rPr>
  </w:style>
  <w:style w:type="character" w:customStyle="1" w:styleId="Heading4Char">
    <w:name w:val="Heading 4 Char"/>
    <w:basedOn w:val="DefaultParagraphFont"/>
    <w:link w:val="Heading4"/>
    <w:uiPriority w:val="99"/>
    <w:rsid w:val="0057390B"/>
    <w:rPr>
      <w:rFonts w:ascii="Cambria" w:eastAsia="Times New Roman" w:hAnsi="Cambria"/>
      <w:b/>
      <w:bCs/>
      <w:i/>
      <w:iCs/>
      <w:color w:val="4F81BD"/>
      <w:sz w:val="24"/>
      <w:szCs w:val="24"/>
      <w:lang w:val="en-US" w:eastAsia="en-US"/>
    </w:rPr>
  </w:style>
  <w:style w:type="character" w:customStyle="1" w:styleId="Heading5Char">
    <w:name w:val="Heading 5 Char"/>
    <w:basedOn w:val="DefaultParagraphFont"/>
    <w:link w:val="Heading5"/>
    <w:uiPriority w:val="99"/>
    <w:rsid w:val="0057390B"/>
    <w:rPr>
      <w:rFonts w:ascii="Times New Roman" w:eastAsia="Times New Roman" w:hAnsi="Times New Roman"/>
      <w:sz w:val="24"/>
      <w:szCs w:val="24"/>
      <w:lang w:val="en-AU" w:eastAsia="en-US"/>
    </w:rPr>
  </w:style>
  <w:style w:type="character" w:customStyle="1" w:styleId="Heading6Char">
    <w:name w:val="Heading 6 Char"/>
    <w:basedOn w:val="DefaultParagraphFont"/>
    <w:link w:val="Heading6"/>
    <w:uiPriority w:val="99"/>
    <w:rsid w:val="0057390B"/>
    <w:rPr>
      <w:rFonts w:ascii="Arial" w:eastAsia="Times New Roman" w:hAnsi="Arial" w:cs="Arial"/>
      <w:i/>
      <w:iCs/>
      <w:sz w:val="22"/>
      <w:szCs w:val="22"/>
      <w:lang w:val="en-AU" w:eastAsia="en-US"/>
    </w:rPr>
  </w:style>
  <w:style w:type="character" w:customStyle="1" w:styleId="Heading7Char">
    <w:name w:val="Heading 7 Char"/>
    <w:basedOn w:val="DefaultParagraphFont"/>
    <w:link w:val="Heading7"/>
    <w:uiPriority w:val="99"/>
    <w:rsid w:val="0057390B"/>
    <w:rPr>
      <w:rFonts w:ascii="Arial" w:eastAsia="Times New Roman" w:hAnsi="Arial" w:cs="Arial"/>
      <w:sz w:val="24"/>
      <w:szCs w:val="24"/>
      <w:lang w:val="en-AU" w:eastAsia="en-US"/>
    </w:rPr>
  </w:style>
  <w:style w:type="character" w:customStyle="1" w:styleId="Heading8Char">
    <w:name w:val="Heading 8 Char"/>
    <w:basedOn w:val="DefaultParagraphFont"/>
    <w:link w:val="Heading8"/>
    <w:uiPriority w:val="99"/>
    <w:rsid w:val="0057390B"/>
    <w:rPr>
      <w:rFonts w:ascii="Arial" w:eastAsia="Times New Roman" w:hAnsi="Arial" w:cs="Arial"/>
      <w:i/>
      <w:iCs/>
      <w:sz w:val="24"/>
      <w:szCs w:val="24"/>
      <w:lang w:val="en-AU" w:eastAsia="en-US"/>
    </w:rPr>
  </w:style>
  <w:style w:type="character" w:customStyle="1" w:styleId="Heading9Char">
    <w:name w:val="Heading 9 Char"/>
    <w:basedOn w:val="DefaultParagraphFont"/>
    <w:link w:val="Heading9"/>
    <w:uiPriority w:val="99"/>
    <w:rsid w:val="0057390B"/>
    <w:rPr>
      <w:rFonts w:ascii="Arial" w:eastAsia="Times New Roman" w:hAnsi="Arial" w:cs="Arial"/>
      <w:i/>
      <w:iCs/>
      <w:sz w:val="18"/>
      <w:szCs w:val="18"/>
      <w:lang w:val="en-AU" w:eastAsia="en-US"/>
    </w:rPr>
  </w:style>
  <w:style w:type="paragraph" w:customStyle="1" w:styleId="BasicLegal">
    <w:name w:val="Basic Legal"/>
    <w:rsid w:val="0057390B"/>
    <w:pPr>
      <w:spacing w:before="120" w:after="120"/>
      <w:jc w:val="center"/>
    </w:pPr>
    <w:rPr>
      <w:rFonts w:ascii="Times New Roman" w:eastAsia="Times New Roman" w:hAnsi="Times New Roman"/>
      <w:lang w:val="en-GB" w:eastAsia="en-US"/>
    </w:rPr>
  </w:style>
  <w:style w:type="paragraph" w:customStyle="1" w:styleId="CentreItalic">
    <w:name w:val="Centre Italic"/>
    <w:basedOn w:val="BasicLegal"/>
    <w:rsid w:val="0057390B"/>
    <w:pPr>
      <w:keepNext/>
    </w:pPr>
    <w:rPr>
      <w:i/>
    </w:rPr>
  </w:style>
  <w:style w:type="paragraph" w:customStyle="1" w:styleId="CentreHead">
    <w:name w:val="CentreHead"/>
    <w:basedOn w:val="BasicLegal"/>
    <w:next w:val="BasicLegal"/>
    <w:qFormat/>
    <w:rsid w:val="0057390B"/>
    <w:pPr>
      <w:keepNext/>
      <w:keepLines/>
    </w:pPr>
    <w:rPr>
      <w:smallCaps/>
    </w:rPr>
  </w:style>
  <w:style w:type="character" w:styleId="FootnoteReference">
    <w:name w:val="footnote reference"/>
    <w:basedOn w:val="DefaultParagraphFont"/>
    <w:uiPriority w:val="99"/>
    <w:semiHidden/>
    <w:rsid w:val="0057390B"/>
    <w:rPr>
      <w:vertAlign w:val="superscript"/>
    </w:rPr>
  </w:style>
  <w:style w:type="paragraph" w:styleId="FootnoteText">
    <w:name w:val="footnote text"/>
    <w:basedOn w:val="Normal"/>
    <w:link w:val="FootnoteTextChar"/>
    <w:uiPriority w:val="99"/>
    <w:rsid w:val="0057390B"/>
    <w:pPr>
      <w:autoSpaceDN/>
    </w:pPr>
    <w:rPr>
      <w:sz w:val="20"/>
    </w:rPr>
  </w:style>
  <w:style w:type="character" w:customStyle="1" w:styleId="FootnoteTextChar">
    <w:name w:val="Footnote Text Char"/>
    <w:basedOn w:val="DefaultParagraphFont"/>
    <w:link w:val="FootnoteText"/>
    <w:uiPriority w:val="99"/>
    <w:rsid w:val="0057390B"/>
    <w:rPr>
      <w:rFonts w:ascii="Times New Roman" w:eastAsia="Times New Roman" w:hAnsi="Times New Roman"/>
      <w:lang w:val="en-GB" w:eastAsia="en-US"/>
    </w:rPr>
  </w:style>
  <w:style w:type="paragraph" w:customStyle="1" w:styleId="H1">
    <w:name w:val="H1"/>
    <w:basedOn w:val="Normal"/>
    <w:rsid w:val="0057390B"/>
    <w:pPr>
      <w:autoSpaceDN/>
      <w:spacing w:line="260" w:lineRule="exact"/>
      <w:ind w:firstLine="216"/>
    </w:pPr>
    <w:rPr>
      <w:b/>
    </w:rPr>
  </w:style>
  <w:style w:type="paragraph" w:customStyle="1" w:styleId="Header-even">
    <w:name w:val="Header-even"/>
    <w:basedOn w:val="BasicLegal"/>
    <w:rsid w:val="0057390B"/>
    <w:pPr>
      <w:tabs>
        <w:tab w:val="center" w:pos="4147"/>
        <w:tab w:val="right" w:pos="8309"/>
      </w:tabs>
      <w:ind w:left="-1613"/>
    </w:pPr>
    <w:rPr>
      <w:i/>
    </w:rPr>
  </w:style>
  <w:style w:type="paragraph" w:customStyle="1" w:styleId="Header-odd">
    <w:name w:val="Header-odd"/>
    <w:basedOn w:val="BasicLegal"/>
    <w:next w:val="Normal"/>
    <w:rsid w:val="0057390B"/>
    <w:pPr>
      <w:tabs>
        <w:tab w:val="center" w:pos="4153"/>
        <w:tab w:val="right" w:pos="8306"/>
      </w:tabs>
      <w:ind w:right="-1616"/>
      <w:jc w:val="right"/>
    </w:pPr>
    <w:rPr>
      <w:i/>
    </w:rPr>
  </w:style>
  <w:style w:type="paragraph" w:customStyle="1" w:styleId="Notes">
    <w:name w:val="Notes"/>
    <w:basedOn w:val="BasicLegal"/>
    <w:next w:val="BasicLegal"/>
    <w:rsid w:val="0057390B"/>
    <w:rPr>
      <w:i/>
    </w:rPr>
  </w:style>
  <w:style w:type="paragraph" w:customStyle="1" w:styleId="OrdinanceHead">
    <w:name w:val="OrdinanceHead"/>
    <w:basedOn w:val="BasicLegal"/>
    <w:rsid w:val="0057390B"/>
    <w:rPr>
      <w:b/>
      <w:caps/>
    </w:rPr>
  </w:style>
  <w:style w:type="character" w:styleId="PageNumber">
    <w:name w:val="page number"/>
    <w:basedOn w:val="DefaultParagraphFont"/>
    <w:uiPriority w:val="99"/>
    <w:rsid w:val="0057390B"/>
  </w:style>
  <w:style w:type="paragraph" w:customStyle="1" w:styleId="PartHead">
    <w:name w:val="PartHead"/>
    <w:basedOn w:val="BasicLegal"/>
    <w:qFormat/>
    <w:rsid w:val="0057390B"/>
    <w:pPr>
      <w:keepNext/>
      <w:keepLines/>
      <w:spacing w:before="360"/>
    </w:pPr>
    <w:rPr>
      <w:rFonts w:eastAsia="MS Mincho"/>
      <w:b/>
      <w:caps/>
    </w:rPr>
  </w:style>
  <w:style w:type="paragraph" w:customStyle="1" w:styleId="LeftItalic">
    <w:name w:val="Left Italic"/>
    <w:basedOn w:val="BasicLegal"/>
    <w:rsid w:val="0057390B"/>
    <w:rPr>
      <w:i/>
    </w:rPr>
  </w:style>
  <w:style w:type="paragraph" w:customStyle="1" w:styleId="SectionHead">
    <w:name w:val="SectionHead"/>
    <w:basedOn w:val="BasicLegal"/>
    <w:rsid w:val="0057390B"/>
    <w:rPr>
      <w:smallCaps/>
      <w:sz w:val="20"/>
    </w:rPr>
  </w:style>
  <w:style w:type="paragraph" w:customStyle="1" w:styleId="SideHead">
    <w:name w:val="Side Head"/>
    <w:basedOn w:val="BasicLegal"/>
    <w:rsid w:val="0057390B"/>
    <w:pPr>
      <w:ind w:left="274"/>
    </w:pPr>
    <w:rPr>
      <w:caps/>
    </w:rPr>
  </w:style>
  <w:style w:type="paragraph" w:customStyle="1" w:styleId="RegTable">
    <w:name w:val="RegTable"/>
    <w:basedOn w:val="Normal"/>
    <w:rsid w:val="0057390B"/>
    <w:pPr>
      <w:autoSpaceDN/>
    </w:pPr>
    <w:rPr>
      <w:sz w:val="21"/>
    </w:rPr>
  </w:style>
  <w:style w:type="paragraph" w:customStyle="1" w:styleId="Sub-Sub-Para">
    <w:name w:val="Sub-Sub-Para"/>
    <w:basedOn w:val="BasicLegal"/>
    <w:rsid w:val="0057390B"/>
    <w:pPr>
      <w:tabs>
        <w:tab w:val="left" w:pos="1656"/>
      </w:tabs>
      <w:spacing w:line="240" w:lineRule="exact"/>
      <w:ind w:left="2016" w:hanging="360"/>
      <w:jc w:val="both"/>
    </w:pPr>
  </w:style>
  <w:style w:type="paragraph" w:customStyle="1" w:styleId="RegSub-Section">
    <w:name w:val="Reg Sub-Section"/>
    <w:basedOn w:val="Sub-Section"/>
    <w:rsid w:val="0057390B"/>
    <w:rPr>
      <w:sz w:val="21"/>
    </w:rPr>
  </w:style>
  <w:style w:type="paragraph" w:customStyle="1" w:styleId="RegBoldCentreHead">
    <w:name w:val="Reg BoldCentreHead"/>
    <w:basedOn w:val="BoldCentreHead"/>
    <w:rsid w:val="0057390B"/>
    <w:rPr>
      <w:sz w:val="21"/>
    </w:rPr>
  </w:style>
  <w:style w:type="paragraph" w:customStyle="1" w:styleId="RegCentreItalic">
    <w:name w:val="Reg Centre Italic"/>
    <w:basedOn w:val="CentreItalic"/>
    <w:rsid w:val="0057390B"/>
    <w:rPr>
      <w:sz w:val="21"/>
    </w:rPr>
  </w:style>
  <w:style w:type="paragraph" w:customStyle="1" w:styleId="RegCentreHead">
    <w:name w:val="Reg CentreHead"/>
    <w:basedOn w:val="CentreHead"/>
    <w:rsid w:val="0057390B"/>
    <w:rPr>
      <w:sz w:val="21"/>
    </w:rPr>
  </w:style>
  <w:style w:type="paragraph" w:customStyle="1" w:styleId="RegDefinitions">
    <w:name w:val="Reg Definitions"/>
    <w:basedOn w:val="Definitions"/>
    <w:rsid w:val="0057390B"/>
    <w:pPr>
      <w:autoSpaceDN/>
    </w:pPr>
    <w:rPr>
      <w:sz w:val="21"/>
    </w:rPr>
  </w:style>
  <w:style w:type="paragraph" w:customStyle="1" w:styleId="RegMarginalNoteRev">
    <w:name w:val="Reg Marginal Note Rev"/>
    <w:basedOn w:val="MarginalNoteRev"/>
    <w:rsid w:val="0057390B"/>
    <w:pPr>
      <w:autoSpaceDN/>
    </w:pPr>
    <w:rPr>
      <w:sz w:val="21"/>
    </w:rPr>
  </w:style>
  <w:style w:type="paragraph" w:customStyle="1" w:styleId="RegNotes">
    <w:name w:val="Reg Notes"/>
    <w:basedOn w:val="Notes"/>
    <w:rsid w:val="0057390B"/>
    <w:rPr>
      <w:sz w:val="21"/>
    </w:rPr>
  </w:style>
  <w:style w:type="paragraph" w:customStyle="1" w:styleId="RegOrdinanceHead">
    <w:name w:val="Reg OrdinanceHead"/>
    <w:basedOn w:val="OrdinanceHead"/>
    <w:rsid w:val="0057390B"/>
  </w:style>
  <w:style w:type="paragraph" w:customStyle="1" w:styleId="RegPara">
    <w:name w:val="Reg Para"/>
    <w:basedOn w:val="Para"/>
    <w:rsid w:val="0057390B"/>
    <w:rPr>
      <w:sz w:val="21"/>
    </w:rPr>
  </w:style>
  <w:style w:type="paragraph" w:customStyle="1" w:styleId="RegPartHead">
    <w:name w:val="Reg PartHead"/>
    <w:basedOn w:val="PartHead"/>
    <w:rsid w:val="0057390B"/>
    <w:rPr>
      <w:sz w:val="21"/>
    </w:rPr>
  </w:style>
  <w:style w:type="paragraph" w:customStyle="1" w:styleId="RegSection">
    <w:name w:val="Reg Section"/>
    <w:basedOn w:val="Section"/>
    <w:rsid w:val="0057390B"/>
    <w:pPr>
      <w:tabs>
        <w:tab w:val="clear" w:pos="1350"/>
        <w:tab w:val="left" w:pos="994"/>
      </w:tabs>
      <w:spacing w:line="240" w:lineRule="auto"/>
      <w:textAlignment w:val="baseline"/>
    </w:pPr>
    <w:rPr>
      <w:rFonts w:eastAsia="Times New Roman"/>
      <w:sz w:val="21"/>
      <w:lang w:val="en-TT"/>
    </w:rPr>
  </w:style>
  <w:style w:type="paragraph" w:customStyle="1" w:styleId="RegSectionNoIndent">
    <w:name w:val="Reg SectionNoIndent"/>
    <w:basedOn w:val="SectionNoIndent"/>
    <w:rsid w:val="0057390B"/>
    <w:pPr>
      <w:overflowPunct w:val="0"/>
      <w:autoSpaceDE w:val="0"/>
      <w:autoSpaceDN w:val="0"/>
      <w:adjustRightInd w:val="0"/>
      <w:spacing w:after="120" w:line="240" w:lineRule="auto"/>
      <w:textAlignment w:val="baseline"/>
    </w:pPr>
    <w:rPr>
      <w:sz w:val="21"/>
      <w:szCs w:val="24"/>
      <w:lang w:val="en-TT"/>
    </w:rPr>
  </w:style>
  <w:style w:type="paragraph" w:customStyle="1" w:styleId="RegSideHead">
    <w:name w:val="Reg SideHead"/>
    <w:basedOn w:val="SideHead"/>
    <w:rsid w:val="0057390B"/>
    <w:rPr>
      <w:sz w:val="21"/>
    </w:rPr>
  </w:style>
  <w:style w:type="paragraph" w:customStyle="1" w:styleId="RegSub-Para">
    <w:name w:val="Reg Sub-Para"/>
    <w:basedOn w:val="Sub-Para"/>
    <w:rsid w:val="0057390B"/>
    <w:rPr>
      <w:sz w:val="21"/>
    </w:rPr>
  </w:style>
  <w:style w:type="paragraph" w:customStyle="1" w:styleId="RegSub-Sub-Para">
    <w:name w:val="Reg Sub-Sub-Para"/>
    <w:basedOn w:val="Sub-Sub-Para"/>
    <w:rsid w:val="0057390B"/>
    <w:rPr>
      <w:sz w:val="21"/>
    </w:rPr>
  </w:style>
  <w:style w:type="paragraph" w:customStyle="1" w:styleId="RegLeftItalic">
    <w:name w:val="Reg LeftItalic"/>
    <w:basedOn w:val="LeftItalic"/>
    <w:rsid w:val="0057390B"/>
  </w:style>
  <w:style w:type="paragraph" w:customStyle="1" w:styleId="RegArrangement">
    <w:name w:val="Reg Arrangement"/>
    <w:basedOn w:val="Arrangement"/>
    <w:rsid w:val="0057390B"/>
    <w:pPr>
      <w:autoSpaceDN/>
    </w:pPr>
    <w:rPr>
      <w:sz w:val="21"/>
    </w:rPr>
  </w:style>
  <w:style w:type="paragraph" w:customStyle="1" w:styleId="RegSectionHead">
    <w:name w:val="Reg SectionHead"/>
    <w:basedOn w:val="SectionHead"/>
    <w:rsid w:val="0057390B"/>
  </w:style>
  <w:style w:type="paragraph" w:customStyle="1" w:styleId="ActTable">
    <w:name w:val="ActTable"/>
    <w:basedOn w:val="Normal"/>
    <w:rsid w:val="0057390B"/>
    <w:pPr>
      <w:autoSpaceDN/>
    </w:pPr>
  </w:style>
  <w:style w:type="paragraph" w:customStyle="1" w:styleId="CentredRule">
    <w:name w:val="Centred Rule"/>
    <w:basedOn w:val="Normal"/>
    <w:rsid w:val="0057390B"/>
    <w:pPr>
      <w:autoSpaceDN/>
      <w:spacing w:before="240" w:after="240"/>
    </w:pPr>
  </w:style>
  <w:style w:type="paragraph" w:customStyle="1" w:styleId="OneLineSpaceReg">
    <w:name w:val="OneLineSpaceReg"/>
    <w:basedOn w:val="Normal"/>
    <w:rsid w:val="0057390B"/>
    <w:pPr>
      <w:autoSpaceDN/>
    </w:pPr>
    <w:rPr>
      <w:sz w:val="21"/>
    </w:rPr>
  </w:style>
  <w:style w:type="character" w:styleId="FollowedHyperlink">
    <w:name w:val="FollowedHyperlink"/>
    <w:basedOn w:val="DefaultParagraphFont"/>
    <w:uiPriority w:val="99"/>
    <w:rsid w:val="0057390B"/>
    <w:rPr>
      <w:color w:val="800080"/>
      <w:u w:val="single"/>
    </w:rPr>
  </w:style>
  <w:style w:type="paragraph" w:styleId="PlainText">
    <w:name w:val="Plain Text"/>
    <w:basedOn w:val="Normal"/>
    <w:link w:val="PlainTextChar"/>
    <w:uiPriority w:val="99"/>
    <w:rsid w:val="0057390B"/>
    <w:pPr>
      <w:autoSpaceDN/>
    </w:pPr>
    <w:rPr>
      <w:rFonts w:ascii="Courier New" w:hAnsi="Courier New" w:cs="Courier New"/>
      <w:sz w:val="20"/>
    </w:rPr>
  </w:style>
  <w:style w:type="character" w:customStyle="1" w:styleId="PlainTextChar">
    <w:name w:val="Plain Text Char"/>
    <w:basedOn w:val="DefaultParagraphFont"/>
    <w:link w:val="PlainText"/>
    <w:uiPriority w:val="99"/>
    <w:rsid w:val="0057390B"/>
    <w:rPr>
      <w:rFonts w:ascii="Courier New" w:eastAsia="Times New Roman" w:hAnsi="Courier New" w:cs="Courier New"/>
      <w:lang w:val="en-GB" w:eastAsia="en-US"/>
    </w:rPr>
  </w:style>
  <w:style w:type="character" w:customStyle="1" w:styleId="BodyTextChar">
    <w:name w:val="Body Text Char"/>
    <w:basedOn w:val="DefaultParagraphFont"/>
    <w:link w:val="BodyText"/>
    <w:uiPriority w:val="99"/>
    <w:rsid w:val="0057390B"/>
    <w:rPr>
      <w:rFonts w:eastAsia="Times New Roman"/>
      <w:sz w:val="24"/>
      <w:szCs w:val="24"/>
    </w:rPr>
  </w:style>
  <w:style w:type="paragraph" w:styleId="BodyText">
    <w:name w:val="Body Text"/>
    <w:basedOn w:val="Normal"/>
    <w:link w:val="BodyTextChar"/>
    <w:uiPriority w:val="99"/>
    <w:unhideWhenUsed/>
    <w:rsid w:val="0057390B"/>
    <w:pPr>
      <w:widowControl w:val="0"/>
      <w:autoSpaceDE w:val="0"/>
      <w:adjustRightInd w:val="0"/>
    </w:pPr>
    <w:rPr>
      <w:rFonts w:ascii="Calibri" w:hAnsi="Calibri"/>
      <w:lang w:val="en-029" w:eastAsia="en-029"/>
    </w:rPr>
  </w:style>
  <w:style w:type="character" w:customStyle="1" w:styleId="BodyTextChar1">
    <w:name w:val="Body Text Char1"/>
    <w:basedOn w:val="DefaultParagraphFont"/>
    <w:uiPriority w:val="99"/>
    <w:semiHidden/>
    <w:rsid w:val="0057390B"/>
    <w:rPr>
      <w:rFonts w:ascii="Times New Roman" w:eastAsia="Times New Roman" w:hAnsi="Times New Roman"/>
      <w:sz w:val="24"/>
      <w:lang w:val="en-GB" w:eastAsia="en-US"/>
    </w:rPr>
  </w:style>
  <w:style w:type="character" w:customStyle="1" w:styleId="BodyTextIndent3Char">
    <w:name w:val="Body Text Indent 3 Char"/>
    <w:basedOn w:val="DefaultParagraphFont"/>
    <w:link w:val="BodyTextIndent3"/>
    <w:uiPriority w:val="99"/>
    <w:rsid w:val="0057390B"/>
    <w:rPr>
      <w:rFonts w:eastAsia="Times New Roman"/>
      <w:sz w:val="16"/>
      <w:szCs w:val="16"/>
    </w:rPr>
  </w:style>
  <w:style w:type="paragraph" w:styleId="BodyTextIndent3">
    <w:name w:val="Body Text Indent 3"/>
    <w:basedOn w:val="Normal"/>
    <w:link w:val="BodyTextIndent3Char"/>
    <w:uiPriority w:val="99"/>
    <w:unhideWhenUsed/>
    <w:rsid w:val="0057390B"/>
    <w:pPr>
      <w:widowControl w:val="0"/>
      <w:autoSpaceDE w:val="0"/>
      <w:adjustRightInd w:val="0"/>
      <w:ind w:left="360"/>
    </w:pPr>
    <w:rPr>
      <w:rFonts w:ascii="Calibri" w:hAnsi="Calibri"/>
      <w:sz w:val="16"/>
      <w:szCs w:val="16"/>
      <w:lang w:val="en-029" w:eastAsia="en-029"/>
    </w:rPr>
  </w:style>
  <w:style w:type="character" w:customStyle="1" w:styleId="BodyTextIndent3Char1">
    <w:name w:val="Body Text Indent 3 Char1"/>
    <w:basedOn w:val="DefaultParagraphFont"/>
    <w:uiPriority w:val="99"/>
    <w:semiHidden/>
    <w:rsid w:val="0057390B"/>
    <w:rPr>
      <w:rFonts w:ascii="Times New Roman" w:eastAsia="Times New Roman" w:hAnsi="Times New Roman"/>
      <w:sz w:val="16"/>
      <w:szCs w:val="16"/>
      <w:lang w:val="en-GB" w:eastAsia="en-US"/>
    </w:rPr>
  </w:style>
  <w:style w:type="character" w:customStyle="1" w:styleId="BodyText2Char">
    <w:name w:val="Body Text 2 Char"/>
    <w:basedOn w:val="DefaultParagraphFont"/>
    <w:link w:val="BodyText2"/>
    <w:uiPriority w:val="99"/>
    <w:rsid w:val="0057390B"/>
    <w:rPr>
      <w:rFonts w:eastAsia="Times New Roman"/>
      <w:sz w:val="24"/>
      <w:szCs w:val="24"/>
    </w:rPr>
  </w:style>
  <w:style w:type="paragraph" w:styleId="BodyText2">
    <w:name w:val="Body Text 2"/>
    <w:basedOn w:val="Normal"/>
    <w:link w:val="BodyText2Char"/>
    <w:uiPriority w:val="99"/>
    <w:unhideWhenUsed/>
    <w:rsid w:val="0057390B"/>
    <w:pPr>
      <w:widowControl w:val="0"/>
      <w:autoSpaceDE w:val="0"/>
      <w:adjustRightInd w:val="0"/>
      <w:spacing w:line="480" w:lineRule="auto"/>
    </w:pPr>
    <w:rPr>
      <w:rFonts w:ascii="Calibri" w:hAnsi="Calibri"/>
      <w:lang w:val="en-029" w:eastAsia="en-029"/>
    </w:rPr>
  </w:style>
  <w:style w:type="character" w:customStyle="1" w:styleId="BodyText2Char1">
    <w:name w:val="Body Text 2 Char1"/>
    <w:basedOn w:val="DefaultParagraphFont"/>
    <w:uiPriority w:val="99"/>
    <w:semiHidden/>
    <w:rsid w:val="0057390B"/>
    <w:rPr>
      <w:rFonts w:ascii="Times New Roman" w:eastAsia="Times New Roman" w:hAnsi="Times New Roman"/>
      <w:sz w:val="24"/>
      <w:lang w:val="en-GB" w:eastAsia="en-US"/>
    </w:rPr>
  </w:style>
  <w:style w:type="paragraph" w:customStyle="1" w:styleId="MainText">
    <w:name w:val="Main Text"/>
    <w:basedOn w:val="Default"/>
    <w:next w:val="Default"/>
    <w:uiPriority w:val="99"/>
    <w:rsid w:val="0057390B"/>
    <w:rPr>
      <w:color w:val="auto"/>
    </w:rPr>
  </w:style>
  <w:style w:type="paragraph" w:styleId="TOCHeading">
    <w:name w:val="TOC Heading"/>
    <w:basedOn w:val="Heading1"/>
    <w:next w:val="Normal"/>
    <w:uiPriority w:val="99"/>
    <w:unhideWhenUsed/>
    <w:qFormat/>
    <w:rsid w:val="0057390B"/>
    <w:pPr>
      <w:keepLines/>
      <w:spacing w:before="480" w:line="276" w:lineRule="auto"/>
      <w:jc w:val="left"/>
      <w:outlineLvl w:val="9"/>
    </w:pPr>
    <w:rPr>
      <w:rFonts w:ascii="Cambria" w:hAnsi="Cambria"/>
      <w:bCs/>
      <w:color w:val="365F91"/>
      <w:kern w:val="0"/>
      <w:sz w:val="28"/>
      <w:szCs w:val="28"/>
      <w:lang w:val="en-US"/>
    </w:rPr>
  </w:style>
  <w:style w:type="paragraph" w:styleId="TOC4">
    <w:name w:val="toc 4"/>
    <w:basedOn w:val="Normal"/>
    <w:next w:val="Normal"/>
    <w:autoRedefine/>
    <w:uiPriority w:val="39"/>
    <w:rsid w:val="0057390B"/>
    <w:pPr>
      <w:autoSpaceDN/>
      <w:ind w:left="720"/>
    </w:pPr>
    <w:rPr>
      <w:rFonts w:ascii="Arial" w:hAnsi="Arial"/>
      <w:sz w:val="22"/>
    </w:rPr>
  </w:style>
  <w:style w:type="paragraph" w:styleId="TOC5">
    <w:name w:val="toc 5"/>
    <w:basedOn w:val="Normal"/>
    <w:next w:val="Normal"/>
    <w:autoRedefine/>
    <w:uiPriority w:val="39"/>
    <w:rsid w:val="0057390B"/>
    <w:pPr>
      <w:autoSpaceDN/>
      <w:spacing w:line="360" w:lineRule="auto"/>
      <w:ind w:left="960"/>
    </w:pPr>
    <w:rPr>
      <w:rFonts w:ascii="Arial" w:hAnsi="Arial"/>
      <w:sz w:val="22"/>
    </w:rPr>
  </w:style>
  <w:style w:type="paragraph" w:styleId="TOC6">
    <w:name w:val="toc 6"/>
    <w:basedOn w:val="Normal"/>
    <w:next w:val="Normal"/>
    <w:autoRedefine/>
    <w:uiPriority w:val="39"/>
    <w:unhideWhenUsed/>
    <w:rsid w:val="0057390B"/>
    <w:pPr>
      <w:autoSpaceDN/>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57390B"/>
    <w:pPr>
      <w:autoSpaceDN/>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57390B"/>
    <w:pPr>
      <w:autoSpaceDN/>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57390B"/>
    <w:pPr>
      <w:autoSpaceDN/>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57390B"/>
    <w:pPr>
      <w:overflowPunct w:val="0"/>
      <w:autoSpaceDE w:val="0"/>
      <w:autoSpaceDN w:val="0"/>
      <w:adjustRightInd w:val="0"/>
      <w:spacing w:before="120" w:after="120"/>
      <w:ind w:left="1361"/>
      <w:jc w:val="center"/>
      <w:textAlignment w:val="baseline"/>
    </w:pPr>
    <w:rPr>
      <w:rFonts w:ascii="Times New Roman" w:eastAsia="Times New Roman" w:hAnsi="Times New Roman"/>
      <w:lang w:val="en-AU" w:eastAsia="en-US"/>
    </w:rPr>
  </w:style>
  <w:style w:type="paragraph" w:customStyle="1" w:styleId="DraftHeading1">
    <w:name w:val="Draft Heading 1"/>
    <w:basedOn w:val="Normal"/>
    <w:next w:val="Normal"/>
    <w:uiPriority w:val="99"/>
    <w:rsid w:val="0057390B"/>
    <w:pPr>
      <w:overflowPunct w:val="0"/>
      <w:autoSpaceDE w:val="0"/>
      <w:adjustRightInd w:val="0"/>
      <w:textAlignment w:val="baseline"/>
      <w:outlineLvl w:val="2"/>
    </w:pPr>
    <w:rPr>
      <w:b/>
      <w:bCs/>
      <w:lang w:val="en-AU"/>
    </w:rPr>
  </w:style>
  <w:style w:type="paragraph" w:customStyle="1" w:styleId="DraftHeading2">
    <w:name w:val="Draft Heading 2"/>
    <w:basedOn w:val="Normal"/>
    <w:next w:val="Normal"/>
    <w:uiPriority w:val="99"/>
    <w:rsid w:val="0057390B"/>
    <w:pPr>
      <w:overflowPunct w:val="0"/>
      <w:autoSpaceDE w:val="0"/>
      <w:adjustRightInd w:val="0"/>
      <w:textAlignment w:val="baseline"/>
    </w:pPr>
    <w:rPr>
      <w:lang w:val="en-AU"/>
    </w:rPr>
  </w:style>
  <w:style w:type="paragraph" w:customStyle="1" w:styleId="DraftHeading3">
    <w:name w:val="Draft Heading 3"/>
    <w:basedOn w:val="Normal"/>
    <w:next w:val="Normal"/>
    <w:uiPriority w:val="99"/>
    <w:rsid w:val="0057390B"/>
    <w:pPr>
      <w:overflowPunct w:val="0"/>
      <w:autoSpaceDE w:val="0"/>
      <w:adjustRightInd w:val="0"/>
      <w:textAlignment w:val="baseline"/>
    </w:pPr>
    <w:rPr>
      <w:lang w:val="en-AU"/>
    </w:rPr>
  </w:style>
  <w:style w:type="paragraph" w:customStyle="1" w:styleId="Heading-DIVISION">
    <w:name w:val="Heading - DIVISION"/>
    <w:next w:val="Normal"/>
    <w:uiPriority w:val="99"/>
    <w:rsid w:val="0057390B"/>
    <w:pPr>
      <w:overflowPunct w:val="0"/>
      <w:autoSpaceDE w:val="0"/>
      <w:autoSpaceDN w:val="0"/>
      <w:adjustRightInd w:val="0"/>
      <w:spacing w:before="240" w:after="120"/>
      <w:jc w:val="center"/>
      <w:textAlignment w:val="baseline"/>
      <w:outlineLvl w:val="1"/>
    </w:pPr>
    <w:rPr>
      <w:rFonts w:ascii="Times New Roman" w:eastAsia="Times New Roman" w:hAnsi="Times New Roman"/>
      <w:b/>
      <w:bCs/>
      <w:lang w:val="en-AU" w:eastAsia="en-US"/>
    </w:rPr>
  </w:style>
  <w:style w:type="paragraph" w:customStyle="1" w:styleId="Heading-PART">
    <w:name w:val="Heading - PART"/>
    <w:next w:val="Normal"/>
    <w:uiPriority w:val="99"/>
    <w:rsid w:val="0057390B"/>
    <w:pPr>
      <w:overflowPunct w:val="0"/>
      <w:autoSpaceDE w:val="0"/>
      <w:autoSpaceDN w:val="0"/>
      <w:adjustRightInd w:val="0"/>
      <w:spacing w:before="240" w:after="120"/>
      <w:jc w:val="center"/>
      <w:textAlignment w:val="baseline"/>
      <w:outlineLvl w:val="0"/>
    </w:pPr>
    <w:rPr>
      <w:rFonts w:ascii="Times New Roman" w:eastAsia="Times New Roman" w:hAnsi="Times New Roman"/>
      <w:b/>
      <w:bCs/>
      <w:caps/>
      <w:sz w:val="22"/>
      <w:szCs w:val="22"/>
      <w:lang w:val="en-AU" w:eastAsia="en-US"/>
    </w:rPr>
  </w:style>
  <w:style w:type="paragraph" w:customStyle="1" w:styleId="ShoulderReference">
    <w:name w:val="Shoulder Reference"/>
    <w:next w:val="Normal"/>
    <w:uiPriority w:val="99"/>
    <w:rsid w:val="0057390B"/>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rFonts w:ascii="Times New Roman" w:eastAsia="Times New Roman" w:hAnsi="Times New Roman"/>
      <w:b/>
      <w:bCs/>
      <w:noProof/>
      <w:spacing w:val="-6"/>
      <w:lang w:val="en-AU" w:eastAsia="en-US"/>
    </w:rPr>
  </w:style>
  <w:style w:type="paragraph" w:customStyle="1" w:styleId="Stars">
    <w:name w:val="Stars"/>
    <w:basedOn w:val="Normal"/>
    <w:next w:val="Normal"/>
    <w:uiPriority w:val="99"/>
    <w:rsid w:val="0057390B"/>
    <w:pPr>
      <w:tabs>
        <w:tab w:val="right" w:pos="1418"/>
        <w:tab w:val="right" w:pos="2552"/>
        <w:tab w:val="right" w:pos="3686"/>
        <w:tab w:val="right" w:pos="4820"/>
        <w:tab w:val="right" w:pos="5954"/>
      </w:tabs>
      <w:overflowPunct w:val="0"/>
      <w:autoSpaceDE w:val="0"/>
      <w:adjustRightInd w:val="0"/>
      <w:ind w:left="851"/>
      <w:textAlignment w:val="baseline"/>
    </w:pPr>
    <w:rPr>
      <w:lang w:val="en-AU"/>
    </w:rPr>
  </w:style>
  <w:style w:type="paragraph" w:customStyle="1" w:styleId="DraftSectionNote">
    <w:name w:val="Draft 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DraftSub-sectionNote">
    <w:name w:val="Draft Sub-section Note"/>
    <w:next w:val="Normal"/>
    <w:uiPriority w:val="99"/>
    <w:rsid w:val="0057390B"/>
    <w:pPr>
      <w:spacing w:before="120" w:after="120"/>
      <w:jc w:val="center"/>
    </w:pPr>
    <w:rPr>
      <w:rFonts w:ascii="Times New Roman" w:eastAsia="Times New Roman" w:hAnsi="Times New Roman"/>
      <w:lang w:val="en-AU" w:eastAsia="en-US"/>
    </w:rPr>
  </w:style>
  <w:style w:type="character" w:customStyle="1" w:styleId="i">
    <w:name w:val="i"/>
    <w:uiPriority w:val="99"/>
    <w:rsid w:val="0057390B"/>
    <w:rPr>
      <w:i/>
      <w:iCs/>
    </w:rPr>
  </w:style>
  <w:style w:type="character" w:customStyle="1" w:styleId="defterm">
    <w:name w:val="defterm"/>
    <w:uiPriority w:val="99"/>
    <w:rsid w:val="0057390B"/>
    <w:rPr>
      <w:b/>
      <w:bCs/>
      <w:i/>
      <w:iCs/>
    </w:rPr>
  </w:style>
  <w:style w:type="paragraph" w:customStyle="1" w:styleId="AmendBody1">
    <w:name w:val="Amend. Body 1"/>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1871"/>
      <w:textAlignment w:val="baseline"/>
    </w:pPr>
    <w:rPr>
      <w:lang w:val="en-AU"/>
    </w:rPr>
  </w:style>
  <w:style w:type="paragraph" w:customStyle="1" w:styleId="AmendBody2">
    <w:name w:val="Amend. Body 2"/>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2381"/>
      <w:textAlignment w:val="baseline"/>
    </w:pPr>
    <w:rPr>
      <w:lang w:val="en-AU"/>
    </w:rPr>
  </w:style>
  <w:style w:type="paragraph" w:customStyle="1" w:styleId="AmendBody3">
    <w:name w:val="Amend. Body 3"/>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2892"/>
      <w:textAlignment w:val="baseline"/>
    </w:pPr>
    <w:rPr>
      <w:lang w:val="en-AU"/>
    </w:rPr>
  </w:style>
  <w:style w:type="paragraph" w:customStyle="1" w:styleId="AmendBody4">
    <w:name w:val="Amend. Body 4"/>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3402"/>
      <w:textAlignment w:val="baseline"/>
    </w:pPr>
    <w:rPr>
      <w:lang w:val="en-AU"/>
    </w:rPr>
  </w:style>
  <w:style w:type="paragraph" w:customStyle="1" w:styleId="AmendBody5">
    <w:name w:val="Amend. Body 5"/>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3912"/>
      <w:textAlignment w:val="baseline"/>
    </w:pPr>
    <w:rPr>
      <w:lang w:val="en-AU"/>
    </w:rPr>
  </w:style>
  <w:style w:type="paragraph" w:customStyle="1" w:styleId="AmendHeading-DIVISION">
    <w:name w:val="Amend. Heading - DIVISION"/>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outlineLvl w:val="4"/>
    </w:pPr>
    <w:rPr>
      <w:b/>
      <w:bCs/>
      <w:lang w:val="en-AU"/>
    </w:rPr>
  </w:style>
  <w:style w:type="paragraph" w:customStyle="1" w:styleId="AmendHeading-PART">
    <w:name w:val="Amend. Heading - PART"/>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57390B"/>
    <w:pPr>
      <w:suppressLineNumbers/>
      <w:overflowPunct w:val="0"/>
      <w:autoSpaceDE w:val="0"/>
      <w:adjustRightInd w:val="0"/>
      <w:spacing w:before="240"/>
      <w:ind w:left="1361"/>
      <w:textAlignment w:val="baseline"/>
    </w:pPr>
    <w:rPr>
      <w:b/>
      <w:bCs/>
      <w:lang w:val="en-AU"/>
    </w:rPr>
  </w:style>
  <w:style w:type="paragraph" w:customStyle="1" w:styleId="AmendHeading2">
    <w:name w:val="Amend. Heading 2"/>
    <w:basedOn w:val="Normal"/>
    <w:next w:val="Normal"/>
    <w:uiPriority w:val="99"/>
    <w:rsid w:val="0057390B"/>
    <w:pPr>
      <w:overflowPunct w:val="0"/>
      <w:autoSpaceDE w:val="0"/>
      <w:adjustRightInd w:val="0"/>
      <w:textAlignment w:val="baseline"/>
    </w:pPr>
    <w:rPr>
      <w:lang w:val="en-AU"/>
    </w:rPr>
  </w:style>
  <w:style w:type="paragraph" w:customStyle="1" w:styleId="AmendHeading3">
    <w:name w:val="Amend. Heading 3"/>
    <w:basedOn w:val="Normal"/>
    <w:next w:val="Normal"/>
    <w:uiPriority w:val="99"/>
    <w:rsid w:val="0057390B"/>
    <w:pPr>
      <w:overflowPunct w:val="0"/>
      <w:autoSpaceDE w:val="0"/>
      <w:adjustRightInd w:val="0"/>
      <w:textAlignment w:val="baseline"/>
    </w:pPr>
    <w:rPr>
      <w:lang w:val="en-AU"/>
    </w:rPr>
  </w:style>
  <w:style w:type="paragraph" w:customStyle="1" w:styleId="AmendHeading4">
    <w:name w:val="Amend. Heading 4"/>
    <w:basedOn w:val="Normal"/>
    <w:next w:val="Normal"/>
    <w:uiPriority w:val="99"/>
    <w:rsid w:val="0057390B"/>
    <w:pPr>
      <w:overflowPunct w:val="0"/>
      <w:autoSpaceDE w:val="0"/>
      <w:adjustRightInd w:val="0"/>
      <w:textAlignment w:val="baseline"/>
    </w:pPr>
    <w:rPr>
      <w:lang w:val="en-AU"/>
    </w:rPr>
  </w:style>
  <w:style w:type="paragraph" w:customStyle="1" w:styleId="AmendHeading5">
    <w:name w:val="Amend. Heading 5"/>
    <w:basedOn w:val="Normal"/>
    <w:next w:val="Normal"/>
    <w:uiPriority w:val="99"/>
    <w:rsid w:val="0057390B"/>
    <w:pPr>
      <w:overflowPunct w:val="0"/>
      <w:autoSpaceDE w:val="0"/>
      <w:adjustRightInd w:val="0"/>
      <w:textAlignment w:val="baseline"/>
    </w:pPr>
    <w:rPr>
      <w:lang w:val="en-AU"/>
    </w:rPr>
  </w:style>
  <w:style w:type="paragraph" w:customStyle="1" w:styleId="BodyParagraph">
    <w:name w:val="Body Paragraph"/>
    <w:next w:val="Normal"/>
    <w:uiPriority w:val="99"/>
    <w:rsid w:val="0057390B"/>
    <w:pPr>
      <w:overflowPunct w:val="0"/>
      <w:autoSpaceDE w:val="0"/>
      <w:autoSpaceDN w:val="0"/>
      <w:adjustRightInd w:val="0"/>
      <w:spacing w:before="120" w:after="120"/>
      <w:ind w:left="1871"/>
      <w:jc w:val="center"/>
      <w:textAlignment w:val="baseline"/>
    </w:pPr>
    <w:rPr>
      <w:rFonts w:ascii="Times New Roman" w:eastAsia="Times New Roman" w:hAnsi="Times New Roman"/>
      <w:lang w:val="en-AU" w:eastAsia="en-US"/>
    </w:rPr>
  </w:style>
  <w:style w:type="paragraph" w:customStyle="1" w:styleId="BodyParagraphSub">
    <w:name w:val="Body Paragraph (Sub)"/>
    <w:next w:val="Normal"/>
    <w:uiPriority w:val="99"/>
    <w:rsid w:val="0057390B"/>
    <w:pPr>
      <w:overflowPunct w:val="0"/>
      <w:autoSpaceDE w:val="0"/>
      <w:autoSpaceDN w:val="0"/>
      <w:adjustRightInd w:val="0"/>
      <w:spacing w:before="120" w:after="120"/>
      <w:ind w:left="2381"/>
      <w:jc w:val="center"/>
      <w:textAlignment w:val="baseline"/>
    </w:pPr>
    <w:rPr>
      <w:rFonts w:ascii="Times New Roman" w:eastAsia="Times New Roman" w:hAnsi="Times New Roman"/>
      <w:lang w:val="en-AU" w:eastAsia="en-US"/>
    </w:rPr>
  </w:style>
  <w:style w:type="paragraph" w:customStyle="1" w:styleId="BodyParagraphSub-Sub">
    <w:name w:val="Body Paragraph (Sub-Sub)"/>
    <w:next w:val="Normal"/>
    <w:uiPriority w:val="99"/>
    <w:rsid w:val="0057390B"/>
    <w:pPr>
      <w:overflowPunct w:val="0"/>
      <w:autoSpaceDE w:val="0"/>
      <w:autoSpaceDN w:val="0"/>
      <w:adjustRightInd w:val="0"/>
      <w:spacing w:before="120" w:after="120"/>
      <w:ind w:left="2892"/>
      <w:jc w:val="center"/>
      <w:textAlignment w:val="baseline"/>
    </w:pPr>
    <w:rPr>
      <w:rFonts w:ascii="Times New Roman" w:eastAsia="Times New Roman" w:hAnsi="Times New Roman"/>
      <w:lang w:val="en-AU" w:eastAsia="en-US"/>
    </w:rPr>
  </w:style>
  <w:style w:type="paragraph" w:customStyle="1" w:styleId="BodySection">
    <w:name w:val="Body Section"/>
    <w:next w:val="Normal"/>
    <w:uiPriority w:val="99"/>
    <w:rsid w:val="0057390B"/>
    <w:pPr>
      <w:overflowPunct w:val="0"/>
      <w:autoSpaceDE w:val="0"/>
      <w:autoSpaceDN w:val="0"/>
      <w:adjustRightInd w:val="0"/>
      <w:spacing w:before="120" w:after="120"/>
      <w:ind w:left="1361"/>
      <w:jc w:val="center"/>
      <w:textAlignment w:val="baseline"/>
    </w:pPr>
    <w:rPr>
      <w:rFonts w:ascii="Times New Roman" w:eastAsia="Times New Roman" w:hAnsi="Times New Roman"/>
      <w:lang w:val="en-AU" w:eastAsia="en-US"/>
    </w:rPr>
  </w:style>
  <w:style w:type="paragraph" w:customStyle="1" w:styleId="Defintion">
    <w:name w:val="Defintion"/>
    <w:next w:val="Normal"/>
    <w:uiPriority w:val="99"/>
    <w:rsid w:val="0057390B"/>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rFonts w:ascii="Times New Roman" w:eastAsia="Times New Roman" w:hAnsi="Times New Roman"/>
      <w:lang w:val="en-AU" w:eastAsia="en-US"/>
    </w:rPr>
  </w:style>
  <w:style w:type="paragraph" w:customStyle="1" w:styleId="AmendSchHead">
    <w:name w:val="Amend Sch Head"/>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DraftHeading4">
    <w:name w:val="Draft Heading 4"/>
    <w:basedOn w:val="Normal"/>
    <w:next w:val="Normal"/>
    <w:uiPriority w:val="99"/>
    <w:rsid w:val="0057390B"/>
    <w:pPr>
      <w:overflowPunct w:val="0"/>
      <w:autoSpaceDE w:val="0"/>
      <w:adjustRightInd w:val="0"/>
      <w:textAlignment w:val="baseline"/>
    </w:pPr>
    <w:rPr>
      <w:lang w:val="en-AU"/>
    </w:rPr>
  </w:style>
  <w:style w:type="paragraph" w:customStyle="1" w:styleId="DraftHeading5">
    <w:name w:val="Draft Heading 5"/>
    <w:basedOn w:val="Normal"/>
    <w:next w:val="Normal"/>
    <w:uiPriority w:val="99"/>
    <w:rsid w:val="0057390B"/>
    <w:pPr>
      <w:overflowPunct w:val="0"/>
      <w:autoSpaceDE w:val="0"/>
      <w:adjustRightInd w:val="0"/>
      <w:textAlignment w:val="baseline"/>
    </w:pPr>
    <w:rPr>
      <w:lang w:val="en-AU"/>
    </w:rPr>
  </w:style>
  <w:style w:type="paragraph" w:customStyle="1" w:styleId="ActTitleFrame">
    <w:name w:val="ActTitleFrame"/>
    <w:basedOn w:val="Normal"/>
    <w:uiPriority w:val="99"/>
    <w:rsid w:val="0057390B"/>
    <w:pPr>
      <w:framePr w:w="6237" w:h="1423" w:hRule="exact" w:hSpace="181" w:wrap="auto" w:vAnchor="page" w:hAnchor="margin" w:xAlign="center" w:y="1192" w:anchorLock="1"/>
      <w:suppressLineNumbers/>
      <w:overflowPunct w:val="0"/>
      <w:autoSpaceDE w:val="0"/>
      <w:adjustRightInd w:val="0"/>
      <w:textAlignment w:val="baseline"/>
    </w:pPr>
    <w:rPr>
      <w:i/>
      <w:iCs/>
      <w:lang w:val="en-AU"/>
    </w:rPr>
  </w:style>
  <w:style w:type="paragraph" w:customStyle="1" w:styleId="Heading-SCHEDULE">
    <w:name w:val="Heading - SCHEDULE"/>
    <w:basedOn w:val="Heading-PART"/>
    <w:next w:val="Normal"/>
    <w:uiPriority w:val="99"/>
    <w:rsid w:val="0057390B"/>
    <w:rPr>
      <w:caps w:val="0"/>
    </w:rPr>
  </w:style>
  <w:style w:type="paragraph" w:customStyle="1" w:styleId="Heading1-Manual">
    <w:name w:val="Heading 1 - Manual"/>
    <w:next w:val="Normal"/>
    <w:uiPriority w:val="99"/>
    <w:rsid w:val="0057390B"/>
    <w:pPr>
      <w:tabs>
        <w:tab w:val="right" w:pos="737"/>
        <w:tab w:val="left" w:pos="851"/>
      </w:tabs>
      <w:overflowPunct w:val="0"/>
      <w:autoSpaceDE w:val="0"/>
      <w:autoSpaceDN w:val="0"/>
      <w:adjustRightInd w:val="0"/>
      <w:spacing w:before="240" w:after="120"/>
      <w:ind w:left="851" w:hanging="851"/>
      <w:jc w:val="center"/>
      <w:textAlignment w:val="baseline"/>
    </w:pPr>
    <w:rPr>
      <w:rFonts w:ascii="Times New Roman" w:eastAsia="Times New Roman" w:hAnsi="Times New Roman"/>
      <w:b/>
      <w:bCs/>
      <w:i/>
      <w:iCs/>
      <w:lang w:val="en-AU" w:eastAsia="en-US"/>
    </w:rPr>
  </w:style>
  <w:style w:type="character" w:styleId="LineNumber">
    <w:name w:val="line number"/>
    <w:basedOn w:val="DefaultParagraphFont"/>
    <w:uiPriority w:val="99"/>
    <w:rsid w:val="0057390B"/>
    <w:rPr>
      <w:rFonts w:ascii="Monotype Corsiva" w:hAnsi="Monotype Corsiva" w:cs="Monotype Corsiva"/>
      <w:i/>
      <w:iCs/>
      <w:sz w:val="24"/>
      <w:szCs w:val="24"/>
    </w:rPr>
  </w:style>
  <w:style w:type="paragraph" w:customStyle="1" w:styleId="AmendSchNumber">
    <w:name w:val="Amend Sch Number"/>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AmendSchPart">
    <w:name w:val="Amend Sch Part"/>
    <w:next w:val="Normal"/>
    <w:uiPriority w:val="99"/>
    <w:rsid w:val="0057390B"/>
    <w:pPr>
      <w:spacing w:before="240" w:after="120"/>
      <w:ind w:left="1361"/>
      <w:jc w:val="center"/>
    </w:pPr>
    <w:rPr>
      <w:rFonts w:ascii="Times New Roman" w:eastAsia="Times New Roman" w:hAnsi="Times New Roman"/>
      <w:b/>
      <w:bCs/>
      <w:caps/>
      <w:sz w:val="22"/>
      <w:szCs w:val="22"/>
      <w:lang w:val="en-AU" w:eastAsia="en-US"/>
    </w:rPr>
  </w:style>
  <w:style w:type="paragraph" w:customStyle="1" w:styleId="CopyDetails">
    <w:name w:val="Copy Details"/>
    <w:next w:val="Normal"/>
    <w:uiPriority w:val="99"/>
    <w:rsid w:val="0057390B"/>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rFonts w:ascii="Times New Roman" w:eastAsia="Times New Roman" w:hAnsi="Times New Roman"/>
      <w:i/>
      <w:iCs/>
      <w:lang w:val="en-AU" w:eastAsia="en-US"/>
    </w:rPr>
  </w:style>
  <w:style w:type="paragraph" w:customStyle="1" w:styleId="NotesBody">
    <w:name w:val="Notes Body"/>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rFonts w:ascii="Times New Roman" w:eastAsia="Times New Roman" w:hAnsi="Times New Roman"/>
      <w:lang w:val="en-AU" w:eastAsia="en-US"/>
    </w:rPr>
  </w:style>
  <w:style w:type="paragraph" w:customStyle="1" w:styleId="NotesHeading">
    <w:name w:val="Notes Heading"/>
    <w:next w:val="NotesBody"/>
    <w:uiPriority w:val="99"/>
    <w:rsid w:val="0057390B"/>
    <w:pPr>
      <w:overflowPunct w:val="0"/>
      <w:autoSpaceDE w:val="0"/>
      <w:autoSpaceDN w:val="0"/>
      <w:adjustRightInd w:val="0"/>
      <w:spacing w:before="120" w:after="120"/>
      <w:ind w:left="283" w:hanging="283"/>
      <w:jc w:val="center"/>
      <w:textAlignment w:val="baseline"/>
    </w:pPr>
    <w:rPr>
      <w:rFonts w:ascii="Times New Roman" w:eastAsia="Times New Roman" w:hAnsi="Times New Roman"/>
      <w:lang w:val="en-AU" w:eastAsia="en-US"/>
    </w:rPr>
  </w:style>
  <w:style w:type="paragraph" w:customStyle="1" w:styleId="Penalty">
    <w:name w:val="Penalty"/>
    <w:next w:val="Normal"/>
    <w:uiPriority w:val="99"/>
    <w:rsid w:val="0057390B"/>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rFonts w:ascii="Times New Roman" w:eastAsia="Times New Roman" w:hAnsi="Times New Roman"/>
      <w:lang w:val="en-AU" w:eastAsia="en-US"/>
    </w:rPr>
  </w:style>
  <w:style w:type="paragraph" w:customStyle="1" w:styleId="Schedule-DIVISION">
    <w:name w:val="Schedule - DIVISION"/>
    <w:basedOn w:val="Heading-DIVISION"/>
    <w:next w:val="Normal"/>
    <w:uiPriority w:val="99"/>
    <w:rsid w:val="0057390B"/>
    <w:rPr>
      <w:sz w:val="20"/>
      <w:szCs w:val="20"/>
    </w:rPr>
  </w:style>
  <w:style w:type="paragraph" w:customStyle="1" w:styleId="Schedule-PART">
    <w:name w:val="Schedule - PART"/>
    <w:basedOn w:val="Heading-PART"/>
    <w:next w:val="Normal"/>
    <w:uiPriority w:val="99"/>
    <w:rsid w:val="0057390B"/>
    <w:rPr>
      <w:sz w:val="18"/>
      <w:szCs w:val="18"/>
    </w:rPr>
  </w:style>
  <w:style w:type="paragraph" w:customStyle="1" w:styleId="ScheduleAutoHeading1">
    <w:name w:val="Schedule Auto Heading 1"/>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3">
    <w:name w:val="Schedule Auto Heading 3"/>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4">
    <w:name w:val="Schedule Auto Heading 4"/>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5">
    <w:name w:val="Schedule Auto Heading 5"/>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Definition">
    <w:name w:val="Schedule Definition"/>
    <w:basedOn w:val="Normal"/>
    <w:next w:val="Normal"/>
    <w:uiPriority w:val="99"/>
    <w:rsid w:val="0057390B"/>
    <w:pPr>
      <w:overflowPunct w:val="0"/>
      <w:autoSpaceDE w:val="0"/>
      <w:adjustRightInd w:val="0"/>
      <w:ind w:left="1871" w:hanging="510"/>
      <w:textAlignment w:val="baseline"/>
    </w:pPr>
    <w:rPr>
      <w:sz w:val="20"/>
      <w:lang w:val="en-AU"/>
    </w:rPr>
  </w:style>
  <w:style w:type="paragraph" w:customStyle="1" w:styleId="AmendSchTitle">
    <w:name w:val="Amend Sch Title"/>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ScheduleHeading2">
    <w:name w:val="Schedule Heading 2"/>
    <w:basedOn w:val="Normal"/>
    <w:next w:val="Normal"/>
    <w:uiPriority w:val="99"/>
    <w:rsid w:val="0057390B"/>
    <w:pPr>
      <w:overflowPunct w:val="0"/>
      <w:autoSpaceDE w:val="0"/>
      <w:adjustRightInd w:val="0"/>
      <w:textAlignment w:val="baseline"/>
    </w:pPr>
    <w:rPr>
      <w:sz w:val="20"/>
      <w:lang w:val="en-AU"/>
    </w:rPr>
  </w:style>
  <w:style w:type="paragraph" w:customStyle="1" w:styleId="ScheduleHeading3">
    <w:name w:val="Schedule Heading 3"/>
    <w:basedOn w:val="Normal"/>
    <w:next w:val="Normal"/>
    <w:uiPriority w:val="99"/>
    <w:rsid w:val="0057390B"/>
    <w:pPr>
      <w:overflowPunct w:val="0"/>
      <w:autoSpaceDE w:val="0"/>
      <w:adjustRightInd w:val="0"/>
      <w:textAlignment w:val="baseline"/>
    </w:pPr>
    <w:rPr>
      <w:sz w:val="20"/>
      <w:lang w:val="en-AU"/>
    </w:rPr>
  </w:style>
  <w:style w:type="paragraph" w:customStyle="1" w:styleId="ScheduleHeading4">
    <w:name w:val="Schedule Heading 4"/>
    <w:basedOn w:val="Normal"/>
    <w:next w:val="Normal"/>
    <w:uiPriority w:val="99"/>
    <w:rsid w:val="0057390B"/>
    <w:pPr>
      <w:overflowPunct w:val="0"/>
      <w:autoSpaceDE w:val="0"/>
      <w:adjustRightInd w:val="0"/>
      <w:textAlignment w:val="baseline"/>
    </w:pPr>
    <w:rPr>
      <w:sz w:val="20"/>
      <w:lang w:val="en-AU"/>
    </w:rPr>
  </w:style>
  <w:style w:type="paragraph" w:customStyle="1" w:styleId="ScheduleHeading5">
    <w:name w:val="Schedule Heading 5"/>
    <w:basedOn w:val="Normal"/>
    <w:next w:val="Normal"/>
    <w:uiPriority w:val="99"/>
    <w:rsid w:val="0057390B"/>
    <w:pPr>
      <w:overflowPunct w:val="0"/>
      <w:autoSpaceDE w:val="0"/>
      <w:adjustRightInd w:val="0"/>
      <w:textAlignment w:val="baseline"/>
    </w:pPr>
    <w:rPr>
      <w:sz w:val="20"/>
      <w:lang w:val="en-AU"/>
    </w:rPr>
  </w:style>
  <w:style w:type="paragraph" w:customStyle="1" w:styleId="ScheduleHeadingAuto">
    <w:name w:val="Schedule Heading Auto"/>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Paragraph">
    <w:name w:val="Schedule Paragraph"/>
    <w:basedOn w:val="Normal"/>
    <w:next w:val="Normal"/>
    <w:uiPriority w:val="99"/>
    <w:rsid w:val="0057390B"/>
    <w:pPr>
      <w:overflowPunct w:val="0"/>
      <w:autoSpaceDE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57390B"/>
    <w:pPr>
      <w:overflowPunct w:val="0"/>
      <w:autoSpaceDE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57390B"/>
    <w:pPr>
      <w:overflowPunct w:val="0"/>
      <w:autoSpaceDE w:val="0"/>
      <w:adjustRightInd w:val="0"/>
      <w:ind w:left="2892"/>
      <w:textAlignment w:val="baseline"/>
    </w:pPr>
    <w:rPr>
      <w:sz w:val="20"/>
      <w:lang w:val="en-AU"/>
    </w:rPr>
  </w:style>
  <w:style w:type="paragraph" w:customStyle="1" w:styleId="SchedulePenalty">
    <w:name w:val="Schedule Penalty"/>
    <w:basedOn w:val="Penalty"/>
    <w:next w:val="Normal"/>
    <w:uiPriority w:val="99"/>
    <w:rsid w:val="0057390B"/>
    <w:rPr>
      <w:sz w:val="20"/>
      <w:szCs w:val="20"/>
    </w:rPr>
  </w:style>
  <w:style w:type="paragraph" w:customStyle="1" w:styleId="ScheduleSection">
    <w:name w:val="Schedule Section"/>
    <w:basedOn w:val="Normal"/>
    <w:next w:val="Normal"/>
    <w:uiPriority w:val="99"/>
    <w:rsid w:val="0057390B"/>
    <w:pPr>
      <w:overflowPunct w:val="0"/>
      <w:autoSpaceDE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57390B"/>
    <w:pPr>
      <w:overflowPunct w:val="0"/>
      <w:autoSpaceDE w:val="0"/>
      <w:adjustRightInd w:val="0"/>
      <w:ind w:left="1361"/>
      <w:textAlignment w:val="baseline"/>
    </w:pPr>
    <w:rPr>
      <w:sz w:val="20"/>
      <w:lang w:val="en-AU"/>
    </w:rPr>
  </w:style>
  <w:style w:type="paragraph" w:customStyle="1" w:styleId="SideNote">
    <w:name w:val="Side Note"/>
    <w:basedOn w:val="Normal"/>
    <w:uiPriority w:val="99"/>
    <w:rsid w:val="0057390B"/>
    <w:pPr>
      <w:framePr w:w="964" w:h="340" w:hSpace="284" w:wrap="auto" w:vAnchor="text" w:hAnchor="page" w:xAlign="inside" w:y="1"/>
      <w:suppressLineNumbers/>
      <w:overflowPunct w:val="0"/>
      <w:autoSpaceDE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57390B"/>
    <w:pPr>
      <w:overflowPunct w:val="0"/>
      <w:autoSpaceDE w:val="0"/>
      <w:adjustRightInd w:val="0"/>
      <w:textAlignment w:val="baseline"/>
    </w:pPr>
    <w:rPr>
      <w:lang w:val="en-AU"/>
    </w:rPr>
  </w:style>
  <w:style w:type="paragraph" w:styleId="EndnoteText">
    <w:name w:val="endnote text"/>
    <w:basedOn w:val="Normal"/>
    <w:link w:val="EndnoteTextChar"/>
    <w:uiPriority w:val="99"/>
    <w:rsid w:val="0057390B"/>
    <w:pPr>
      <w:suppressLineNumbers/>
      <w:overflowPunct w:val="0"/>
      <w:autoSpaceDE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57390B"/>
    <w:rPr>
      <w:rFonts w:ascii="Times New Roman" w:eastAsia="Times New Roman" w:hAnsi="Times New Roman"/>
      <w:lang w:val="en-AU" w:eastAsia="en-US"/>
    </w:rPr>
  </w:style>
  <w:style w:type="paragraph" w:customStyle="1" w:styleId="AmendHeading6">
    <w:name w:val="Amend. Heading 6"/>
    <w:basedOn w:val="Normal"/>
    <w:next w:val="Normal"/>
    <w:uiPriority w:val="99"/>
    <w:rsid w:val="0057390B"/>
    <w:pPr>
      <w:overflowPunct w:val="0"/>
      <w:autoSpaceDE w:val="0"/>
      <w:adjustRightInd w:val="0"/>
      <w:textAlignment w:val="baseline"/>
    </w:pPr>
    <w:rPr>
      <w:lang w:val="en-AU"/>
    </w:rPr>
  </w:style>
  <w:style w:type="character" w:styleId="EndnoteReference">
    <w:name w:val="endnote reference"/>
    <w:basedOn w:val="DefaultParagraphFont"/>
    <w:uiPriority w:val="99"/>
    <w:rsid w:val="0057390B"/>
    <w:rPr>
      <w:vertAlign w:val="superscript"/>
    </w:rPr>
  </w:style>
  <w:style w:type="paragraph" w:customStyle="1" w:styleId="DraftingNotes">
    <w:name w:val="Drafting Notes"/>
    <w:next w:val="Normal"/>
    <w:uiPriority w:val="99"/>
    <w:rsid w:val="0057390B"/>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rFonts w:ascii="Times New Roman" w:eastAsia="Times New Roman" w:hAnsi="Times New Roman"/>
      <w:i/>
      <w:iCs/>
      <w:color w:val="0000FF"/>
      <w:lang w:val="en-AU" w:eastAsia="en-US"/>
    </w:rPr>
  </w:style>
  <w:style w:type="paragraph" w:customStyle="1" w:styleId="EndnoteBody">
    <w:name w:val="Endnote Body"/>
    <w:uiPriority w:val="99"/>
    <w:rsid w:val="0057390B"/>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rFonts w:ascii="Times New Roman" w:eastAsia="Times New Roman" w:hAnsi="Times New Roman"/>
      <w:lang w:val="en-AU" w:eastAsia="en-US"/>
    </w:rPr>
  </w:style>
  <w:style w:type="paragraph" w:customStyle="1" w:styleId="EndnoteSection">
    <w:name w:val="Endnote Section"/>
    <w:next w:val="EndnoteBody"/>
    <w:uiPriority w:val="99"/>
    <w:rsid w:val="0057390B"/>
    <w:pPr>
      <w:overflowPunct w:val="0"/>
      <w:autoSpaceDE w:val="0"/>
      <w:autoSpaceDN w:val="0"/>
      <w:adjustRightInd w:val="0"/>
      <w:spacing w:before="120" w:after="120"/>
      <w:ind w:left="284" w:hanging="284"/>
      <w:jc w:val="center"/>
      <w:textAlignment w:val="baseline"/>
    </w:pPr>
    <w:rPr>
      <w:rFonts w:ascii="Times New Roman" w:eastAsia="Times New Roman" w:hAnsi="Times New Roman"/>
      <w:lang w:val="en-AU" w:eastAsia="en-US"/>
    </w:rPr>
  </w:style>
  <w:style w:type="paragraph" w:customStyle="1" w:styleId="Lines">
    <w:name w:val="Lines"/>
    <w:basedOn w:val="Normal"/>
    <w:next w:val="Normal"/>
    <w:uiPriority w:val="99"/>
    <w:rsid w:val="0057390B"/>
    <w:pPr>
      <w:suppressLineNumbers/>
      <w:overflowPunct w:val="0"/>
      <w:autoSpaceDE w:val="0"/>
      <w:adjustRightInd w:val="0"/>
      <w:textAlignment w:val="baseline"/>
      <w:outlineLvl w:val="6"/>
    </w:pPr>
    <w:rPr>
      <w:lang w:val="en-AU"/>
    </w:rPr>
  </w:style>
  <w:style w:type="paragraph" w:customStyle="1" w:styleId="ScheduleFormNo">
    <w:name w:val="Schedule Form No."/>
    <w:basedOn w:val="ScheduleNo"/>
    <w:next w:val="Normal"/>
    <w:uiPriority w:val="99"/>
    <w:rsid w:val="0057390B"/>
    <w:rPr>
      <w:sz w:val="22"/>
      <w:szCs w:val="22"/>
    </w:rPr>
  </w:style>
  <w:style w:type="paragraph" w:customStyle="1" w:styleId="ScheduleNo">
    <w:name w:val="Schedule No."/>
    <w:basedOn w:val="Heading-PART"/>
    <w:next w:val="Normal"/>
    <w:uiPriority w:val="99"/>
    <w:rsid w:val="0057390B"/>
    <w:pPr>
      <w:outlineLvl w:val="1"/>
    </w:pPr>
    <w:rPr>
      <w:sz w:val="20"/>
      <w:szCs w:val="20"/>
    </w:rPr>
  </w:style>
  <w:style w:type="paragraph" w:customStyle="1" w:styleId="ScheduleTitle">
    <w:name w:val="Schedule Title"/>
    <w:basedOn w:val="Heading-DIVISION"/>
    <w:next w:val="Normal"/>
    <w:uiPriority w:val="99"/>
    <w:rsid w:val="0057390B"/>
    <w:rPr>
      <w:caps/>
      <w:sz w:val="22"/>
      <w:szCs w:val="22"/>
    </w:rPr>
  </w:style>
  <w:style w:type="paragraph" w:customStyle="1" w:styleId="Heading-ENDNOTES">
    <w:name w:val="Heading - ENDNOTES"/>
    <w:basedOn w:val="EndnoteText"/>
    <w:next w:val="EndnoteText"/>
    <w:uiPriority w:val="99"/>
    <w:rsid w:val="0057390B"/>
    <w:pPr>
      <w:tabs>
        <w:tab w:val="left" w:pos="284"/>
      </w:tabs>
      <w:ind w:left="-284"/>
      <w:outlineLvl w:val="1"/>
    </w:pPr>
    <w:rPr>
      <w:b/>
      <w:bCs/>
      <w:sz w:val="22"/>
      <w:szCs w:val="22"/>
      <w:lang w:val="en-GB"/>
    </w:rPr>
  </w:style>
  <w:style w:type="paragraph" w:customStyle="1" w:styleId="ActTitleTable1">
    <w:name w:val="Act Title (Table 1)"/>
    <w:next w:val="Normal"/>
    <w:uiPriority w:val="99"/>
    <w:rsid w:val="0057390B"/>
    <w:pPr>
      <w:keepNext/>
      <w:overflowPunct w:val="0"/>
      <w:autoSpaceDE w:val="0"/>
      <w:autoSpaceDN w:val="0"/>
      <w:adjustRightInd w:val="0"/>
      <w:spacing w:before="120" w:after="120"/>
      <w:ind w:left="568" w:hanging="284"/>
      <w:jc w:val="center"/>
      <w:textAlignment w:val="baseline"/>
    </w:pPr>
    <w:rPr>
      <w:rFonts w:ascii="Times New Roman" w:eastAsia="Times New Roman" w:hAnsi="Times New Roman"/>
      <w:b/>
      <w:bCs/>
      <w:noProof/>
      <w:sz w:val="18"/>
      <w:szCs w:val="18"/>
      <w:lang w:val="en-US" w:eastAsia="en-US"/>
    </w:rPr>
  </w:style>
  <w:style w:type="paragraph" w:customStyle="1" w:styleId="Preamble">
    <w:name w:val="Preamble"/>
    <w:next w:val="Normal"/>
    <w:uiPriority w:val="99"/>
    <w:rsid w:val="0057390B"/>
    <w:pPr>
      <w:overflowPunct w:val="0"/>
      <w:autoSpaceDE w:val="0"/>
      <w:autoSpaceDN w:val="0"/>
      <w:adjustRightInd w:val="0"/>
      <w:spacing w:before="120" w:after="240"/>
      <w:ind w:left="851" w:right="851"/>
      <w:jc w:val="center"/>
      <w:textAlignment w:val="baseline"/>
    </w:pPr>
    <w:rPr>
      <w:rFonts w:ascii="Times New Roman" w:eastAsia="Times New Roman" w:hAnsi="Times New Roman"/>
      <w:noProof/>
      <w:sz w:val="22"/>
      <w:szCs w:val="22"/>
      <w:lang w:val="en-US" w:eastAsia="en-US"/>
    </w:rPr>
  </w:style>
  <w:style w:type="paragraph" w:customStyle="1" w:styleId="StatRuleTitleTable1">
    <w:name w:val="StatRule Title (Table 1)"/>
    <w:basedOn w:val="ActTitleTable1"/>
    <w:next w:val="Normal"/>
    <w:uiPriority w:val="99"/>
    <w:rsid w:val="0057390B"/>
    <w:pPr>
      <w:ind w:left="284"/>
    </w:pPr>
  </w:style>
  <w:style w:type="paragraph" w:customStyle="1" w:styleId="DefinitionSchedule">
    <w:name w:val="Definition (Schedule)"/>
    <w:basedOn w:val="Defintion"/>
    <w:next w:val="Normal"/>
    <w:uiPriority w:val="99"/>
    <w:rsid w:val="0057390B"/>
    <w:pPr>
      <w:spacing w:before="0"/>
    </w:pPr>
    <w:rPr>
      <w:sz w:val="20"/>
      <w:szCs w:val="20"/>
    </w:rPr>
  </w:style>
  <w:style w:type="paragraph" w:customStyle="1" w:styleId="DraftTest">
    <w:name w:val="Draft Test"/>
    <w:basedOn w:val="Normal"/>
    <w:next w:val="Normal"/>
    <w:uiPriority w:val="99"/>
    <w:rsid w:val="0057390B"/>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1361" w:hanging="1361"/>
      <w:textAlignment w:val="baseline"/>
    </w:pPr>
    <w:rPr>
      <w:lang w:val="en-AU"/>
    </w:rPr>
  </w:style>
  <w:style w:type="paragraph" w:styleId="MacroText">
    <w:name w:val="macro"/>
    <w:link w:val="MacroTextChar"/>
    <w:uiPriority w:val="99"/>
    <w:rsid w:val="0057390B"/>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eastAsia="Times New Roman" w:hAnsi="Book Antiqua" w:cs="Book Antiqua"/>
      <w:lang w:val="en-GB" w:eastAsia="en-US"/>
    </w:rPr>
  </w:style>
  <w:style w:type="character" w:customStyle="1" w:styleId="MacroTextChar">
    <w:name w:val="Macro Text Char"/>
    <w:basedOn w:val="DefaultParagraphFont"/>
    <w:link w:val="MacroText"/>
    <w:uiPriority w:val="99"/>
    <w:rsid w:val="0057390B"/>
    <w:rPr>
      <w:rFonts w:ascii="Book Antiqua" w:eastAsia="Times New Roman" w:hAnsi="Book Antiqua" w:cs="Book Antiqua"/>
      <w:lang w:val="en-GB" w:eastAsia="en-US"/>
    </w:rPr>
  </w:style>
  <w:style w:type="paragraph" w:customStyle="1" w:styleId="SchedulePenaly">
    <w:name w:val="Schedule Penaly"/>
    <w:basedOn w:val="Penalty"/>
    <w:next w:val="Normal"/>
    <w:uiPriority w:val="99"/>
    <w:rsid w:val="0057390B"/>
    <w:rPr>
      <w:sz w:val="20"/>
      <w:szCs w:val="20"/>
    </w:rPr>
  </w:style>
  <w:style w:type="paragraph" w:customStyle="1" w:styleId="ByAuthority">
    <w:name w:val="ByAuthority"/>
    <w:basedOn w:val="Normal"/>
    <w:next w:val="AmendSchNumber"/>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textAlignment w:val="baseline"/>
    </w:pPr>
    <w:rPr>
      <w:sz w:val="22"/>
      <w:szCs w:val="22"/>
      <w:lang w:val="en-AU"/>
    </w:rPr>
  </w:style>
  <w:style w:type="paragraph" w:styleId="Caption">
    <w:name w:val="caption"/>
    <w:basedOn w:val="Normal"/>
    <w:next w:val="Normal"/>
    <w:uiPriority w:val="99"/>
    <w:qFormat/>
    <w:rsid w:val="0057390B"/>
    <w:pPr>
      <w:suppressLineNumbers/>
      <w:overflowPunct w:val="0"/>
      <w:autoSpaceDE w:val="0"/>
      <w:adjustRightInd w:val="0"/>
      <w:textAlignment w:val="baseline"/>
    </w:pPr>
    <w:rPr>
      <w:b/>
      <w:bCs/>
      <w:lang w:val="en-AU"/>
    </w:rPr>
  </w:style>
  <w:style w:type="paragraph" w:customStyle="1" w:styleId="SRT1Autotext1">
    <w:name w:val="SR T1 Autotext1"/>
    <w:basedOn w:val="Normal"/>
    <w:uiPriority w:val="99"/>
    <w:rsid w:val="0057390B"/>
    <w:pPr>
      <w:keepNext/>
      <w:suppressLineNumbers/>
      <w:overflowPunct w:val="0"/>
      <w:autoSpaceDE w:val="0"/>
      <w:adjustRightInd w:val="0"/>
      <w:textAlignment w:val="baseline"/>
    </w:pPr>
    <w:rPr>
      <w:spacing w:val="-4"/>
      <w:sz w:val="18"/>
      <w:szCs w:val="18"/>
      <w:lang w:val="en-AU"/>
    </w:rPr>
  </w:style>
  <w:style w:type="paragraph" w:customStyle="1" w:styleId="Reprint-AutoText">
    <w:name w:val="Reprint - AutoText"/>
    <w:basedOn w:val="Normal"/>
    <w:uiPriority w:val="99"/>
    <w:rsid w:val="0057390B"/>
    <w:pPr>
      <w:suppressLineNumbers/>
      <w:overflowPunct w:val="0"/>
      <w:autoSpaceDE w:val="0"/>
      <w:adjustRightInd w:val="0"/>
      <w:textAlignment w:val="baseline"/>
    </w:pPr>
    <w:rPr>
      <w:lang w:val="en-AU"/>
    </w:rPr>
  </w:style>
  <w:style w:type="paragraph" w:customStyle="1" w:styleId="SRT1Autotext3">
    <w:name w:val="SR T1 Autotext3"/>
    <w:basedOn w:val="Normal"/>
    <w:uiPriority w:val="99"/>
    <w:rsid w:val="0057390B"/>
    <w:pPr>
      <w:keepNext/>
      <w:suppressLineNumbers/>
      <w:overflowPunct w:val="0"/>
      <w:autoSpaceDE w:val="0"/>
      <w:adjustRightInd w:val="0"/>
      <w:textAlignment w:val="baseline"/>
    </w:pPr>
    <w:rPr>
      <w:i/>
      <w:iCs/>
      <w:sz w:val="18"/>
      <w:szCs w:val="18"/>
      <w:lang w:val="en-AU"/>
    </w:rPr>
  </w:style>
  <w:style w:type="paragraph" w:customStyle="1" w:styleId="TOAAutotext">
    <w:name w:val="TOA Autotext"/>
    <w:basedOn w:val="SRT1Autotext3"/>
    <w:uiPriority w:val="99"/>
    <w:rsid w:val="0057390B"/>
  </w:style>
  <w:style w:type="paragraph" w:customStyle="1" w:styleId="ReprintIndexLine1">
    <w:name w:val="Reprint Index Line1"/>
    <w:basedOn w:val="ReprintIndexLine"/>
    <w:uiPriority w:val="99"/>
    <w:rsid w:val="0057390B"/>
  </w:style>
  <w:style w:type="paragraph" w:customStyle="1" w:styleId="ReprintIndexHeading">
    <w:name w:val="Reprint Index Heading"/>
    <w:basedOn w:val="Normal"/>
    <w:next w:val="Normal"/>
    <w:uiPriority w:val="99"/>
    <w:rsid w:val="0057390B"/>
    <w:pPr>
      <w:suppressLineNumbers/>
      <w:overflowPunct w:val="0"/>
      <w:autoSpaceDE w:val="0"/>
      <w:adjustRightInd w:val="0"/>
      <w:spacing w:before="240" w:line="192" w:lineRule="auto"/>
      <w:textAlignment w:val="baseline"/>
    </w:pPr>
    <w:rPr>
      <w:b/>
      <w:bCs/>
      <w:lang w:val="en-AU"/>
    </w:rPr>
  </w:style>
  <w:style w:type="paragraph" w:customStyle="1" w:styleId="ReprintIndexLine">
    <w:name w:val="Reprint Index Line"/>
    <w:basedOn w:val="Normal"/>
    <w:uiPriority w:val="99"/>
    <w:rsid w:val="0057390B"/>
    <w:pPr>
      <w:suppressLineNumbers/>
      <w:tabs>
        <w:tab w:val="left" w:pos="4678"/>
      </w:tabs>
      <w:overflowPunct w:val="0"/>
      <w:autoSpaceDE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57390B"/>
    <w:pPr>
      <w:suppressLineNumbers/>
      <w:overflowPunct w:val="0"/>
      <w:autoSpaceDE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57390B"/>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57390B"/>
  </w:style>
  <w:style w:type="paragraph" w:customStyle="1" w:styleId="n">
    <w:name w:val="n"/>
    <w:basedOn w:val="Heading-ENDNOTES"/>
    <w:uiPriority w:val="99"/>
    <w:rsid w:val="0057390B"/>
    <w:pPr>
      <w:ind w:left="0" w:hanging="284"/>
    </w:pPr>
  </w:style>
  <w:style w:type="paragraph" w:styleId="TOAHeading">
    <w:name w:val="toa heading"/>
    <w:basedOn w:val="Normal"/>
    <w:next w:val="Normal"/>
    <w:uiPriority w:val="99"/>
    <w:rsid w:val="0057390B"/>
    <w:pPr>
      <w:suppressLineNumbers/>
      <w:overflowPunct w:val="0"/>
      <w:autoSpaceDE w:val="0"/>
      <w:adjustRightInd w:val="0"/>
      <w:textAlignment w:val="baseline"/>
    </w:pPr>
    <w:rPr>
      <w:rFonts w:ascii="Arial" w:hAnsi="Arial" w:cs="Arial"/>
      <w:b/>
      <w:bCs/>
      <w:lang w:val="en-AU"/>
    </w:rPr>
  </w:style>
  <w:style w:type="paragraph" w:customStyle="1" w:styleId="AmendDefinition1">
    <w:name w:val="Amend Definition 1"/>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lang w:val="en-AU" w:eastAsia="en-US"/>
    </w:rPr>
  </w:style>
  <w:style w:type="paragraph" w:customStyle="1" w:styleId="AmendDefinition2">
    <w:name w:val="Amend Definition 2"/>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eastAsia="en-US"/>
    </w:rPr>
  </w:style>
  <w:style w:type="paragraph" w:customStyle="1" w:styleId="AmendDefinition3">
    <w:name w:val="Amend Definition 3"/>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lang w:val="en-US" w:eastAsia="en-US"/>
    </w:rPr>
  </w:style>
  <w:style w:type="paragraph" w:customStyle="1" w:styleId="AmendDefinition4">
    <w:name w:val="Amend Definition 4"/>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rFonts w:ascii="Times New Roman" w:eastAsia="Times New Roman" w:hAnsi="Times New Roman"/>
      <w:lang w:val="en-US" w:eastAsia="en-US"/>
    </w:rPr>
  </w:style>
  <w:style w:type="paragraph" w:customStyle="1" w:styleId="AmendDefinition5">
    <w:name w:val="Amend Definition 5"/>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rFonts w:ascii="Times New Roman" w:eastAsia="Times New Roman" w:hAnsi="Times New Roman"/>
      <w:lang w:val="en-AU" w:eastAsia="en-US"/>
    </w:rPr>
  </w:style>
  <w:style w:type="paragraph" w:customStyle="1" w:styleId="AmendPenalty1">
    <w:name w:val="Amend. Penalty 1"/>
    <w:basedOn w:val="Penalty"/>
    <w:next w:val="Normal"/>
    <w:uiPriority w:val="99"/>
    <w:rsid w:val="0057390B"/>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57390B"/>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rFonts w:ascii="Times New Roman" w:eastAsia="Times New Roman" w:hAnsi="Times New Roman"/>
      <w:lang w:val="en-AU" w:eastAsia="en-US"/>
    </w:rPr>
  </w:style>
  <w:style w:type="paragraph" w:customStyle="1" w:styleId="DraftDefinition2">
    <w:name w:val="Draft Definition 2"/>
    <w:next w:val="Normal"/>
    <w:uiPriority w:val="99"/>
    <w:rsid w:val="0057390B"/>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lang w:val="en-AU" w:eastAsia="en-US"/>
    </w:rPr>
  </w:style>
  <w:style w:type="paragraph" w:customStyle="1" w:styleId="DraftDefinition3">
    <w:name w:val="Draft Definition 3"/>
    <w:next w:val="Normal"/>
    <w:uiPriority w:val="99"/>
    <w:rsid w:val="0057390B"/>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rFonts w:ascii="Times New Roman" w:eastAsia="Times New Roman" w:hAnsi="Times New Roman"/>
      <w:lang w:val="en-AU" w:eastAsia="en-US"/>
    </w:rPr>
  </w:style>
  <w:style w:type="paragraph" w:customStyle="1" w:styleId="DraftDefinition4">
    <w:name w:val="Draft Definition 4"/>
    <w:next w:val="Normal"/>
    <w:uiPriority w:val="99"/>
    <w:rsid w:val="0057390B"/>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eastAsia="en-US"/>
    </w:rPr>
  </w:style>
  <w:style w:type="paragraph" w:customStyle="1" w:styleId="DraftDefinition5">
    <w:name w:val="Draft Definition 5"/>
    <w:next w:val="Normal"/>
    <w:uiPriority w:val="99"/>
    <w:rsid w:val="0057390B"/>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lang w:val="en-AU" w:eastAsia="en-US"/>
    </w:rPr>
  </w:style>
  <w:style w:type="paragraph" w:customStyle="1" w:styleId="DraftPenalty1">
    <w:name w:val="Draft Penalty 1"/>
    <w:basedOn w:val="Penalty"/>
    <w:next w:val="Normal"/>
    <w:uiPriority w:val="99"/>
    <w:rsid w:val="0057390B"/>
    <w:pPr>
      <w:ind w:left="1872"/>
    </w:pPr>
  </w:style>
  <w:style w:type="paragraph" w:customStyle="1" w:styleId="DraftPenalty2">
    <w:name w:val="Draft Penalty 2"/>
    <w:basedOn w:val="Penalty"/>
    <w:next w:val="Normal"/>
    <w:uiPriority w:val="99"/>
    <w:rsid w:val="0057390B"/>
  </w:style>
  <w:style w:type="paragraph" w:customStyle="1" w:styleId="DraftPenalty3">
    <w:name w:val="Draft Penalty 3"/>
    <w:basedOn w:val="Penalty"/>
    <w:next w:val="Normal"/>
    <w:uiPriority w:val="99"/>
    <w:rsid w:val="0057390B"/>
    <w:pPr>
      <w:ind w:left="2892"/>
    </w:pPr>
  </w:style>
  <w:style w:type="paragraph" w:customStyle="1" w:styleId="DraftPenalty4">
    <w:name w:val="Draft Penalty 4"/>
    <w:basedOn w:val="Penalty"/>
    <w:next w:val="Normal"/>
    <w:uiPriority w:val="99"/>
    <w:rsid w:val="0057390B"/>
    <w:pPr>
      <w:ind w:left="3402"/>
    </w:pPr>
  </w:style>
  <w:style w:type="paragraph" w:customStyle="1" w:styleId="DraftPenalty5">
    <w:name w:val="Draft Penalty 5"/>
    <w:basedOn w:val="Penalty"/>
    <w:next w:val="Normal"/>
    <w:uiPriority w:val="99"/>
    <w:rsid w:val="0057390B"/>
    <w:pPr>
      <w:ind w:left="3913"/>
    </w:pPr>
  </w:style>
  <w:style w:type="paragraph" w:customStyle="1" w:styleId="ScheduleDefinition1">
    <w:name w:val="Schedule Definition 1"/>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rFonts w:ascii="Times New Roman" w:eastAsia="Times New Roman" w:hAnsi="Times New Roman"/>
      <w:lang w:val="en-AU" w:eastAsia="en-US"/>
    </w:rPr>
  </w:style>
  <w:style w:type="paragraph" w:customStyle="1" w:styleId="ScheduleDefinition2">
    <w:name w:val="Schedule Definition 2"/>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lang w:val="en-AU" w:eastAsia="en-US"/>
    </w:rPr>
  </w:style>
  <w:style w:type="paragraph" w:customStyle="1" w:styleId="ScheduleDefinition3">
    <w:name w:val="Schedule Definition 3"/>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lang w:val="en-AU" w:eastAsia="en-US"/>
    </w:rPr>
  </w:style>
  <w:style w:type="paragraph" w:customStyle="1" w:styleId="ScheduleDefinition4">
    <w:name w:val="Schedule Definition 4"/>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eastAsia="en-US"/>
    </w:rPr>
  </w:style>
  <w:style w:type="paragraph" w:customStyle="1" w:styleId="ScheduleDefinition5">
    <w:name w:val="Schedule Definition 5"/>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lang w:val="en-US" w:eastAsia="en-US"/>
    </w:rPr>
  </w:style>
  <w:style w:type="paragraph" w:customStyle="1" w:styleId="SchedulePenalty1">
    <w:name w:val="Schedule Penalty 1"/>
    <w:basedOn w:val="SchedulePenalty"/>
    <w:next w:val="Normal"/>
    <w:uiPriority w:val="99"/>
    <w:rsid w:val="0057390B"/>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57390B"/>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57390B"/>
    <w:pPr>
      <w:suppressLineNumbers/>
      <w:overflowPunct w:val="0"/>
      <w:autoSpaceDE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57390B"/>
    <w:rPr>
      <w:rFonts w:ascii="Times New Roman" w:eastAsia="Times New Roman" w:hAnsi="Times New Roman"/>
      <w:b/>
      <w:bCs/>
      <w:sz w:val="28"/>
      <w:szCs w:val="28"/>
      <w:lang w:val="en-AU" w:eastAsia="en-US"/>
    </w:rPr>
  </w:style>
  <w:style w:type="paragraph" w:styleId="BlockText">
    <w:name w:val="Block Text"/>
    <w:basedOn w:val="Normal"/>
    <w:uiPriority w:val="99"/>
    <w:rsid w:val="0057390B"/>
    <w:pPr>
      <w:suppressLineNumbers/>
      <w:overflowPunct w:val="0"/>
      <w:autoSpaceDE w:val="0"/>
      <w:adjustRightInd w:val="0"/>
      <w:ind w:left="1440" w:right="1440"/>
      <w:textAlignment w:val="baseline"/>
    </w:pPr>
    <w:rPr>
      <w:lang w:val="en-AU"/>
    </w:rPr>
  </w:style>
  <w:style w:type="paragraph" w:styleId="DocumentMap">
    <w:name w:val="Document Map"/>
    <w:basedOn w:val="Normal"/>
    <w:link w:val="DocumentMapChar"/>
    <w:uiPriority w:val="99"/>
    <w:rsid w:val="0057390B"/>
    <w:pPr>
      <w:suppressLineNumbers/>
      <w:shd w:val="clear" w:color="auto" w:fill="000080"/>
      <w:overflowPunct w:val="0"/>
      <w:autoSpaceDE w:val="0"/>
      <w:adjustRightInd w:val="0"/>
      <w:textAlignment w:val="baseline"/>
    </w:pPr>
    <w:rPr>
      <w:rFonts w:ascii="Tahoma" w:hAnsi="Tahoma" w:cs="Tahoma"/>
      <w:lang w:val="en-AU"/>
    </w:rPr>
  </w:style>
  <w:style w:type="character" w:customStyle="1" w:styleId="DocumentMapChar">
    <w:name w:val="Document Map Char"/>
    <w:basedOn w:val="DefaultParagraphFont"/>
    <w:link w:val="DocumentMap"/>
    <w:uiPriority w:val="99"/>
    <w:rsid w:val="0057390B"/>
    <w:rPr>
      <w:rFonts w:ascii="Tahoma" w:eastAsia="Times New Roman" w:hAnsi="Tahoma" w:cs="Tahoma"/>
      <w:sz w:val="24"/>
      <w:szCs w:val="24"/>
      <w:shd w:val="clear" w:color="auto" w:fill="000080"/>
      <w:lang w:val="en-AU" w:eastAsia="en-US"/>
    </w:rPr>
  </w:style>
  <w:style w:type="paragraph" w:customStyle="1" w:styleId="AmndChptr">
    <w:name w:val="Amnd Chptr"/>
    <w:basedOn w:val="Normal"/>
    <w:next w:val="Normal"/>
    <w:uiPriority w:val="99"/>
    <w:rsid w:val="0057390B"/>
    <w:pPr>
      <w:overflowPunct w:val="0"/>
      <w:autoSpaceDE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57390B"/>
    <w:pPr>
      <w:overflowPunct w:val="0"/>
      <w:autoSpaceDE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57390B"/>
    <w:pPr>
      <w:suppressLineNumbers/>
      <w:overflowPunct w:val="0"/>
      <w:autoSpaceDE w:val="0"/>
      <w:adjustRightInd w:val="0"/>
      <w:textAlignment w:val="baseline"/>
    </w:pPr>
    <w:rPr>
      <w:sz w:val="20"/>
    </w:rPr>
  </w:style>
  <w:style w:type="paragraph" w:customStyle="1" w:styleId="PART">
    <w:name w:val="PART"/>
    <w:basedOn w:val="Normal"/>
    <w:next w:val="Normal"/>
    <w:uiPriority w:val="99"/>
    <w:rsid w:val="0057390B"/>
    <w:pPr>
      <w:tabs>
        <w:tab w:val="left" w:pos="425"/>
        <w:tab w:val="left" w:pos="992"/>
        <w:tab w:val="left" w:pos="1559"/>
        <w:tab w:val="left" w:pos="2126"/>
        <w:tab w:val="left" w:pos="2693"/>
        <w:tab w:val="left" w:pos="3260"/>
      </w:tabs>
      <w:suppressAutoHyphens/>
      <w:overflowPunct w:val="0"/>
      <w:autoSpaceDE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57390B"/>
    <w:pPr>
      <w:overflowPunct w:val="0"/>
      <w:autoSpaceDE w:val="0"/>
      <w:adjustRightInd w:val="0"/>
      <w:textAlignment w:val="baseline"/>
    </w:pPr>
    <w:rPr>
      <w:b/>
      <w:bCs/>
      <w:sz w:val="20"/>
      <w:lang w:val="en-AU"/>
    </w:rPr>
  </w:style>
  <w:style w:type="paragraph" w:customStyle="1" w:styleId="Schedule-Part0">
    <w:name w:val="Schedule-Part"/>
    <w:basedOn w:val="Normal"/>
    <w:next w:val="Normal"/>
    <w:uiPriority w:val="99"/>
    <w:rsid w:val="0057390B"/>
    <w:pPr>
      <w:overflowPunct w:val="0"/>
      <w:autoSpaceDE w:val="0"/>
      <w:adjustRightInd w:val="0"/>
      <w:textAlignment w:val="baseline"/>
    </w:pPr>
    <w:rPr>
      <w:b/>
      <w:bCs/>
      <w:caps/>
      <w:sz w:val="22"/>
      <w:szCs w:val="22"/>
      <w:lang w:val="en-AU"/>
    </w:rPr>
  </w:style>
  <w:style w:type="paragraph" w:styleId="BodyText3">
    <w:name w:val="Body Text 3"/>
    <w:basedOn w:val="Normal"/>
    <w:link w:val="BodyText3Char"/>
    <w:uiPriority w:val="99"/>
    <w:rsid w:val="0057390B"/>
    <w:pPr>
      <w:suppressLineNumbers/>
      <w:overflowPunct w:val="0"/>
      <w:autoSpaceDE w:val="0"/>
      <w:adjustRightInd w:val="0"/>
      <w:textAlignment w:val="baseline"/>
    </w:pPr>
    <w:rPr>
      <w:sz w:val="16"/>
      <w:szCs w:val="16"/>
      <w:lang w:val="en-AU"/>
    </w:rPr>
  </w:style>
  <w:style w:type="character" w:customStyle="1" w:styleId="BodyText3Char">
    <w:name w:val="Body Text 3 Char"/>
    <w:basedOn w:val="DefaultParagraphFont"/>
    <w:link w:val="BodyText3"/>
    <w:uiPriority w:val="99"/>
    <w:rsid w:val="0057390B"/>
    <w:rPr>
      <w:rFonts w:ascii="Times New Roman" w:eastAsia="Times New Roman" w:hAnsi="Times New Roman"/>
      <w:sz w:val="16"/>
      <w:szCs w:val="16"/>
      <w:lang w:val="en-AU" w:eastAsia="en-US"/>
    </w:rPr>
  </w:style>
  <w:style w:type="paragraph" w:styleId="BodyTextFirstIndent">
    <w:name w:val="Body Text First Indent"/>
    <w:basedOn w:val="BodyText"/>
    <w:link w:val="BodyTextFirstIndentChar"/>
    <w:uiPriority w:val="99"/>
    <w:rsid w:val="0057390B"/>
    <w:pPr>
      <w:widowControl/>
      <w:suppressLineNumbers/>
      <w:overflowPunct w:val="0"/>
      <w:ind w:firstLine="210"/>
      <w:textAlignment w:val="baseline"/>
    </w:pPr>
    <w:rPr>
      <w:lang w:val="en-AU"/>
    </w:rPr>
  </w:style>
  <w:style w:type="character" w:customStyle="1" w:styleId="BodyTextFirstIndentChar">
    <w:name w:val="Body Text First Indent Char"/>
    <w:basedOn w:val="BodyTextChar1"/>
    <w:link w:val="BodyTextFirstIndent"/>
    <w:uiPriority w:val="99"/>
    <w:rsid w:val="0057390B"/>
    <w:rPr>
      <w:rFonts w:ascii="Times New Roman" w:eastAsia="Times New Roman" w:hAnsi="Times New Roman"/>
      <w:sz w:val="24"/>
      <w:szCs w:val="24"/>
      <w:lang w:val="en-AU" w:eastAsia="en-US"/>
    </w:rPr>
  </w:style>
  <w:style w:type="paragraph" w:styleId="BodyTextIndent">
    <w:name w:val="Body Text Indent"/>
    <w:basedOn w:val="Normal"/>
    <w:link w:val="BodyTextIndentChar"/>
    <w:unhideWhenUsed/>
    <w:rsid w:val="0057390B"/>
    <w:pPr>
      <w:suppressLineNumbers/>
      <w:overflowPunct w:val="0"/>
      <w:autoSpaceDE w:val="0"/>
      <w:adjustRightInd w:val="0"/>
      <w:ind w:left="360"/>
      <w:textAlignment w:val="baseline"/>
    </w:pPr>
    <w:rPr>
      <w:lang w:val="en-AU"/>
    </w:rPr>
  </w:style>
  <w:style w:type="character" w:customStyle="1" w:styleId="BodyTextIndentChar">
    <w:name w:val="Body Text Indent Char"/>
    <w:basedOn w:val="DefaultParagraphFont"/>
    <w:link w:val="BodyTextIndent"/>
    <w:rsid w:val="0057390B"/>
    <w:rPr>
      <w:rFonts w:ascii="Times New Roman" w:eastAsia="Times New Roman" w:hAnsi="Times New Roman"/>
      <w:sz w:val="24"/>
      <w:szCs w:val="24"/>
      <w:lang w:val="en-AU" w:eastAsia="en-US"/>
    </w:rPr>
  </w:style>
  <w:style w:type="paragraph" w:styleId="BodyTextFirstIndent2">
    <w:name w:val="Body Text First Indent 2"/>
    <w:basedOn w:val="BodyText2"/>
    <w:link w:val="BodyTextFirstIndent2Char"/>
    <w:uiPriority w:val="99"/>
    <w:rsid w:val="0057390B"/>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57390B"/>
    <w:rPr>
      <w:rFonts w:ascii="Times New Roman" w:eastAsia="Times New Roman" w:hAnsi="Times New Roman"/>
      <w:sz w:val="24"/>
      <w:szCs w:val="24"/>
      <w:lang w:val="en-AU" w:eastAsia="en-US"/>
    </w:rPr>
  </w:style>
  <w:style w:type="paragraph" w:styleId="BodyTextIndent2">
    <w:name w:val="Body Text Indent 2"/>
    <w:basedOn w:val="Normal"/>
    <w:link w:val="BodyTextIndent2Char"/>
    <w:uiPriority w:val="99"/>
    <w:rsid w:val="0057390B"/>
    <w:pPr>
      <w:suppressLineNumbers/>
      <w:overflowPunct w:val="0"/>
      <w:autoSpaceDE w:val="0"/>
      <w:adjustRightInd w:val="0"/>
      <w:ind w:left="-2820"/>
      <w:textAlignment w:val="baseline"/>
    </w:pPr>
    <w:rPr>
      <w:lang w:val="en-AU"/>
    </w:rPr>
  </w:style>
  <w:style w:type="character" w:customStyle="1" w:styleId="BodyTextIndent2Char">
    <w:name w:val="Body Text Indent 2 Char"/>
    <w:basedOn w:val="DefaultParagraphFont"/>
    <w:link w:val="BodyTextIndent2"/>
    <w:uiPriority w:val="99"/>
    <w:rsid w:val="0057390B"/>
    <w:rPr>
      <w:rFonts w:ascii="Times New Roman" w:eastAsia="Times New Roman" w:hAnsi="Times New Roman"/>
      <w:sz w:val="24"/>
      <w:szCs w:val="24"/>
      <w:lang w:val="en-AU" w:eastAsia="en-US"/>
    </w:rPr>
  </w:style>
  <w:style w:type="paragraph" w:styleId="Closing">
    <w:name w:val="Closing"/>
    <w:basedOn w:val="Normal"/>
    <w:link w:val="ClosingChar"/>
    <w:uiPriority w:val="99"/>
    <w:rsid w:val="0057390B"/>
    <w:pPr>
      <w:suppressLineNumbers/>
      <w:overflowPunct w:val="0"/>
      <w:autoSpaceDE w:val="0"/>
      <w:adjustRightInd w:val="0"/>
      <w:ind w:left="4252"/>
      <w:textAlignment w:val="baseline"/>
    </w:pPr>
    <w:rPr>
      <w:lang w:val="en-AU"/>
    </w:rPr>
  </w:style>
  <w:style w:type="character" w:customStyle="1" w:styleId="ClosingChar">
    <w:name w:val="Closing Char"/>
    <w:basedOn w:val="DefaultParagraphFont"/>
    <w:link w:val="Closing"/>
    <w:uiPriority w:val="99"/>
    <w:rsid w:val="0057390B"/>
    <w:rPr>
      <w:rFonts w:ascii="Times New Roman" w:eastAsia="Times New Roman" w:hAnsi="Times New Roman"/>
      <w:sz w:val="24"/>
      <w:szCs w:val="24"/>
      <w:lang w:val="en-AU" w:eastAsia="en-US"/>
    </w:rPr>
  </w:style>
  <w:style w:type="paragraph" w:styleId="Date">
    <w:name w:val="Date"/>
    <w:basedOn w:val="Normal"/>
    <w:next w:val="Normal"/>
    <w:link w:val="DateChar"/>
    <w:uiPriority w:val="99"/>
    <w:rsid w:val="0057390B"/>
    <w:pPr>
      <w:suppressLineNumbers/>
      <w:overflowPunct w:val="0"/>
      <w:autoSpaceDE w:val="0"/>
      <w:adjustRightInd w:val="0"/>
      <w:textAlignment w:val="baseline"/>
    </w:pPr>
    <w:rPr>
      <w:lang w:val="en-AU"/>
    </w:rPr>
  </w:style>
  <w:style w:type="character" w:customStyle="1" w:styleId="DateChar">
    <w:name w:val="Date Char"/>
    <w:basedOn w:val="DefaultParagraphFont"/>
    <w:link w:val="Date"/>
    <w:uiPriority w:val="99"/>
    <w:rsid w:val="0057390B"/>
    <w:rPr>
      <w:rFonts w:ascii="Times New Roman" w:eastAsia="Times New Roman" w:hAnsi="Times New Roman"/>
      <w:sz w:val="24"/>
      <w:szCs w:val="24"/>
      <w:lang w:val="en-AU" w:eastAsia="en-US"/>
    </w:rPr>
  </w:style>
  <w:style w:type="paragraph" w:styleId="E-mailSignature">
    <w:name w:val="E-mail Signature"/>
    <w:basedOn w:val="Normal"/>
    <w:link w:val="E-mailSignatureChar"/>
    <w:uiPriority w:val="99"/>
    <w:rsid w:val="0057390B"/>
    <w:pPr>
      <w:suppressLineNumbers/>
      <w:overflowPunct w:val="0"/>
      <w:autoSpaceDE w:val="0"/>
      <w:adjustRightInd w:val="0"/>
      <w:textAlignment w:val="baseline"/>
    </w:pPr>
    <w:rPr>
      <w:lang w:val="en-AU"/>
    </w:rPr>
  </w:style>
  <w:style w:type="character" w:customStyle="1" w:styleId="E-mailSignatureChar">
    <w:name w:val="E-mail Signature Char"/>
    <w:basedOn w:val="DefaultParagraphFont"/>
    <w:link w:val="E-mailSignature"/>
    <w:uiPriority w:val="99"/>
    <w:rsid w:val="0057390B"/>
    <w:rPr>
      <w:rFonts w:ascii="Times New Roman" w:eastAsia="Times New Roman" w:hAnsi="Times New Roman"/>
      <w:sz w:val="24"/>
      <w:szCs w:val="24"/>
      <w:lang w:val="en-AU" w:eastAsia="en-US"/>
    </w:rPr>
  </w:style>
  <w:style w:type="character" w:styleId="Emphasis">
    <w:name w:val="Emphasis"/>
    <w:basedOn w:val="DefaultParagraphFont"/>
    <w:uiPriority w:val="99"/>
    <w:qFormat/>
    <w:rsid w:val="0057390B"/>
    <w:rPr>
      <w:i/>
      <w:iCs/>
    </w:rPr>
  </w:style>
  <w:style w:type="paragraph" w:styleId="EnvelopeAddress">
    <w:name w:val="envelope address"/>
    <w:basedOn w:val="Normal"/>
    <w:uiPriority w:val="99"/>
    <w:rsid w:val="0057390B"/>
    <w:pPr>
      <w:framePr w:w="7920" w:h="1980" w:hRule="exact" w:hSpace="180" w:wrap="auto" w:hAnchor="page" w:xAlign="center" w:yAlign="bottom"/>
      <w:suppressLineNumbers/>
      <w:overflowPunct w:val="0"/>
      <w:autoSpaceDE w:val="0"/>
      <w:adjustRightInd w:val="0"/>
      <w:ind w:left="2880"/>
      <w:textAlignment w:val="baseline"/>
    </w:pPr>
    <w:rPr>
      <w:rFonts w:ascii="Arial" w:hAnsi="Arial" w:cs="Arial"/>
      <w:lang w:val="en-AU"/>
    </w:rPr>
  </w:style>
  <w:style w:type="paragraph" w:styleId="EnvelopeReturn">
    <w:name w:val="envelope return"/>
    <w:basedOn w:val="Normal"/>
    <w:uiPriority w:val="99"/>
    <w:rsid w:val="0057390B"/>
    <w:pPr>
      <w:suppressLineNumbers/>
      <w:overflowPunct w:val="0"/>
      <w:autoSpaceDE w:val="0"/>
      <w:adjustRightInd w:val="0"/>
      <w:textAlignment w:val="baseline"/>
    </w:pPr>
    <w:rPr>
      <w:rFonts w:ascii="Arial" w:hAnsi="Arial" w:cs="Arial"/>
      <w:sz w:val="20"/>
      <w:lang w:val="en-AU"/>
    </w:rPr>
  </w:style>
  <w:style w:type="character" w:styleId="HTMLAcronym">
    <w:name w:val="HTML Acronym"/>
    <w:basedOn w:val="DefaultParagraphFont"/>
    <w:uiPriority w:val="99"/>
    <w:rsid w:val="0057390B"/>
  </w:style>
  <w:style w:type="paragraph" w:styleId="HTMLAddress">
    <w:name w:val="HTML Address"/>
    <w:basedOn w:val="Normal"/>
    <w:link w:val="HTMLAddressChar"/>
    <w:uiPriority w:val="99"/>
    <w:rsid w:val="0057390B"/>
    <w:pPr>
      <w:suppressLineNumbers/>
      <w:overflowPunct w:val="0"/>
      <w:autoSpaceDE w:val="0"/>
      <w:adjustRightInd w:val="0"/>
      <w:textAlignment w:val="baseline"/>
    </w:pPr>
    <w:rPr>
      <w:i/>
      <w:iCs/>
      <w:lang w:val="en-AU"/>
    </w:rPr>
  </w:style>
  <w:style w:type="character" w:customStyle="1" w:styleId="HTMLAddressChar">
    <w:name w:val="HTML Address Char"/>
    <w:basedOn w:val="DefaultParagraphFont"/>
    <w:link w:val="HTMLAddress"/>
    <w:uiPriority w:val="99"/>
    <w:rsid w:val="0057390B"/>
    <w:rPr>
      <w:rFonts w:ascii="Times New Roman" w:eastAsia="Times New Roman" w:hAnsi="Times New Roman"/>
      <w:i/>
      <w:iCs/>
      <w:sz w:val="24"/>
      <w:szCs w:val="24"/>
      <w:lang w:val="en-AU" w:eastAsia="en-US"/>
    </w:rPr>
  </w:style>
  <w:style w:type="character" w:styleId="HTMLCite">
    <w:name w:val="HTML Cite"/>
    <w:basedOn w:val="DefaultParagraphFont"/>
    <w:uiPriority w:val="99"/>
    <w:rsid w:val="0057390B"/>
    <w:rPr>
      <w:i/>
      <w:iCs/>
    </w:rPr>
  </w:style>
  <w:style w:type="character" w:styleId="HTMLCode">
    <w:name w:val="HTML Code"/>
    <w:basedOn w:val="DefaultParagraphFont"/>
    <w:uiPriority w:val="99"/>
    <w:rsid w:val="0057390B"/>
    <w:rPr>
      <w:rFonts w:ascii="Courier New" w:hAnsi="Courier New" w:cs="Courier New"/>
      <w:sz w:val="20"/>
      <w:szCs w:val="20"/>
    </w:rPr>
  </w:style>
  <w:style w:type="character" w:styleId="HTMLDefinition">
    <w:name w:val="HTML Definition"/>
    <w:basedOn w:val="DefaultParagraphFont"/>
    <w:uiPriority w:val="99"/>
    <w:rsid w:val="0057390B"/>
    <w:rPr>
      <w:i/>
      <w:iCs/>
    </w:rPr>
  </w:style>
  <w:style w:type="character" w:styleId="HTMLKeyboard">
    <w:name w:val="HTML Keyboard"/>
    <w:basedOn w:val="DefaultParagraphFont"/>
    <w:uiPriority w:val="99"/>
    <w:rsid w:val="0057390B"/>
    <w:rPr>
      <w:rFonts w:ascii="Courier New" w:hAnsi="Courier New" w:cs="Courier New"/>
      <w:sz w:val="20"/>
      <w:szCs w:val="20"/>
    </w:rPr>
  </w:style>
  <w:style w:type="paragraph" w:styleId="HTMLPreformatted">
    <w:name w:val="HTML Preformatted"/>
    <w:basedOn w:val="Normal"/>
    <w:link w:val="HTMLPreformattedChar"/>
    <w:uiPriority w:val="99"/>
    <w:rsid w:val="0057390B"/>
    <w:pPr>
      <w:suppressLineNumbers/>
      <w:overflowPunct w:val="0"/>
      <w:autoSpaceDE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57390B"/>
    <w:rPr>
      <w:rFonts w:ascii="Courier New" w:eastAsia="Times New Roman" w:hAnsi="Courier New" w:cs="Courier New"/>
      <w:lang w:val="en-AU" w:eastAsia="en-US"/>
    </w:rPr>
  </w:style>
  <w:style w:type="character" w:styleId="HTMLSample">
    <w:name w:val="HTML Sample"/>
    <w:basedOn w:val="DefaultParagraphFont"/>
    <w:uiPriority w:val="99"/>
    <w:rsid w:val="0057390B"/>
    <w:rPr>
      <w:rFonts w:ascii="Courier New" w:hAnsi="Courier New" w:cs="Courier New"/>
    </w:rPr>
  </w:style>
  <w:style w:type="character" w:styleId="HTMLTypewriter">
    <w:name w:val="HTML Typewriter"/>
    <w:basedOn w:val="DefaultParagraphFont"/>
    <w:uiPriority w:val="99"/>
    <w:rsid w:val="0057390B"/>
    <w:rPr>
      <w:rFonts w:ascii="Courier New" w:hAnsi="Courier New" w:cs="Courier New"/>
      <w:sz w:val="20"/>
      <w:szCs w:val="20"/>
    </w:rPr>
  </w:style>
  <w:style w:type="character" w:styleId="HTMLVariable">
    <w:name w:val="HTML Variable"/>
    <w:basedOn w:val="DefaultParagraphFont"/>
    <w:uiPriority w:val="99"/>
    <w:rsid w:val="0057390B"/>
    <w:rPr>
      <w:i/>
      <w:iCs/>
    </w:rPr>
  </w:style>
  <w:style w:type="paragraph" w:styleId="Index1">
    <w:name w:val="index 1"/>
    <w:basedOn w:val="Normal"/>
    <w:next w:val="Normal"/>
    <w:autoRedefine/>
    <w:uiPriority w:val="99"/>
    <w:rsid w:val="0057390B"/>
    <w:pPr>
      <w:suppressLineNumbers/>
      <w:overflowPunct w:val="0"/>
      <w:autoSpaceDE w:val="0"/>
      <w:adjustRightInd w:val="0"/>
      <w:ind w:left="240" w:hanging="240"/>
      <w:textAlignment w:val="baseline"/>
    </w:pPr>
    <w:rPr>
      <w:lang w:val="en-AU"/>
    </w:rPr>
  </w:style>
  <w:style w:type="paragraph" w:styleId="Index2">
    <w:name w:val="index 2"/>
    <w:basedOn w:val="Normal"/>
    <w:next w:val="Normal"/>
    <w:autoRedefine/>
    <w:uiPriority w:val="99"/>
    <w:rsid w:val="0057390B"/>
    <w:pPr>
      <w:suppressLineNumbers/>
      <w:overflowPunct w:val="0"/>
      <w:autoSpaceDE w:val="0"/>
      <w:adjustRightInd w:val="0"/>
      <w:ind w:left="480" w:hanging="240"/>
      <w:textAlignment w:val="baseline"/>
    </w:pPr>
    <w:rPr>
      <w:lang w:val="en-AU"/>
    </w:rPr>
  </w:style>
  <w:style w:type="paragraph" w:styleId="Index3">
    <w:name w:val="index 3"/>
    <w:basedOn w:val="Normal"/>
    <w:next w:val="Normal"/>
    <w:autoRedefine/>
    <w:uiPriority w:val="99"/>
    <w:rsid w:val="0057390B"/>
    <w:pPr>
      <w:suppressLineNumbers/>
      <w:overflowPunct w:val="0"/>
      <w:autoSpaceDE w:val="0"/>
      <w:adjustRightInd w:val="0"/>
      <w:ind w:left="720" w:hanging="240"/>
      <w:textAlignment w:val="baseline"/>
    </w:pPr>
    <w:rPr>
      <w:lang w:val="en-AU"/>
    </w:rPr>
  </w:style>
  <w:style w:type="paragraph" w:styleId="Index4">
    <w:name w:val="index 4"/>
    <w:basedOn w:val="Normal"/>
    <w:next w:val="Normal"/>
    <w:autoRedefine/>
    <w:uiPriority w:val="99"/>
    <w:rsid w:val="0057390B"/>
    <w:pPr>
      <w:suppressLineNumbers/>
      <w:overflowPunct w:val="0"/>
      <w:autoSpaceDE w:val="0"/>
      <w:adjustRightInd w:val="0"/>
      <w:ind w:left="960" w:hanging="240"/>
      <w:textAlignment w:val="baseline"/>
    </w:pPr>
    <w:rPr>
      <w:lang w:val="en-AU"/>
    </w:rPr>
  </w:style>
  <w:style w:type="paragraph" w:styleId="Index5">
    <w:name w:val="index 5"/>
    <w:basedOn w:val="Normal"/>
    <w:next w:val="Normal"/>
    <w:autoRedefine/>
    <w:uiPriority w:val="99"/>
    <w:rsid w:val="0057390B"/>
    <w:pPr>
      <w:suppressLineNumbers/>
      <w:overflowPunct w:val="0"/>
      <w:autoSpaceDE w:val="0"/>
      <w:adjustRightInd w:val="0"/>
      <w:ind w:left="1200" w:hanging="240"/>
      <w:textAlignment w:val="baseline"/>
    </w:pPr>
    <w:rPr>
      <w:lang w:val="en-AU"/>
    </w:rPr>
  </w:style>
  <w:style w:type="paragraph" w:styleId="Index6">
    <w:name w:val="index 6"/>
    <w:basedOn w:val="Normal"/>
    <w:next w:val="Normal"/>
    <w:autoRedefine/>
    <w:uiPriority w:val="99"/>
    <w:rsid w:val="0057390B"/>
    <w:pPr>
      <w:suppressLineNumbers/>
      <w:overflowPunct w:val="0"/>
      <w:autoSpaceDE w:val="0"/>
      <w:adjustRightInd w:val="0"/>
      <w:ind w:left="1440" w:hanging="240"/>
      <w:textAlignment w:val="baseline"/>
    </w:pPr>
    <w:rPr>
      <w:lang w:val="en-AU"/>
    </w:rPr>
  </w:style>
  <w:style w:type="paragraph" w:styleId="Index7">
    <w:name w:val="index 7"/>
    <w:basedOn w:val="Normal"/>
    <w:next w:val="Normal"/>
    <w:autoRedefine/>
    <w:uiPriority w:val="99"/>
    <w:rsid w:val="0057390B"/>
    <w:pPr>
      <w:suppressLineNumbers/>
      <w:overflowPunct w:val="0"/>
      <w:autoSpaceDE w:val="0"/>
      <w:adjustRightInd w:val="0"/>
      <w:ind w:left="1680" w:hanging="240"/>
      <w:textAlignment w:val="baseline"/>
    </w:pPr>
    <w:rPr>
      <w:lang w:val="en-AU"/>
    </w:rPr>
  </w:style>
  <w:style w:type="paragraph" w:styleId="Index8">
    <w:name w:val="index 8"/>
    <w:basedOn w:val="Normal"/>
    <w:next w:val="Normal"/>
    <w:autoRedefine/>
    <w:uiPriority w:val="99"/>
    <w:rsid w:val="0057390B"/>
    <w:pPr>
      <w:suppressLineNumbers/>
      <w:overflowPunct w:val="0"/>
      <w:autoSpaceDE w:val="0"/>
      <w:adjustRightInd w:val="0"/>
      <w:ind w:left="1920" w:hanging="240"/>
      <w:textAlignment w:val="baseline"/>
    </w:pPr>
    <w:rPr>
      <w:lang w:val="en-AU"/>
    </w:rPr>
  </w:style>
  <w:style w:type="paragraph" w:styleId="Index9">
    <w:name w:val="index 9"/>
    <w:basedOn w:val="Normal"/>
    <w:next w:val="Normal"/>
    <w:autoRedefine/>
    <w:uiPriority w:val="99"/>
    <w:rsid w:val="0057390B"/>
    <w:pPr>
      <w:suppressLineNumbers/>
      <w:overflowPunct w:val="0"/>
      <w:autoSpaceDE w:val="0"/>
      <w:adjustRightInd w:val="0"/>
      <w:ind w:left="2160" w:hanging="240"/>
      <w:textAlignment w:val="baseline"/>
    </w:pPr>
    <w:rPr>
      <w:lang w:val="en-AU"/>
    </w:rPr>
  </w:style>
  <w:style w:type="paragraph" w:styleId="IndexHeading">
    <w:name w:val="index heading"/>
    <w:basedOn w:val="Normal"/>
    <w:next w:val="Index1"/>
    <w:uiPriority w:val="99"/>
    <w:rsid w:val="0057390B"/>
    <w:pPr>
      <w:suppressLineNumbers/>
      <w:overflowPunct w:val="0"/>
      <w:autoSpaceDE w:val="0"/>
      <w:adjustRightInd w:val="0"/>
      <w:textAlignment w:val="baseline"/>
    </w:pPr>
    <w:rPr>
      <w:rFonts w:ascii="Arial" w:hAnsi="Arial" w:cs="Arial"/>
      <w:b/>
      <w:bCs/>
      <w:lang w:val="en-AU"/>
    </w:rPr>
  </w:style>
  <w:style w:type="paragraph" w:styleId="List">
    <w:name w:val="List"/>
    <w:basedOn w:val="Normal"/>
    <w:uiPriority w:val="99"/>
    <w:rsid w:val="0057390B"/>
    <w:pPr>
      <w:suppressLineNumbers/>
      <w:overflowPunct w:val="0"/>
      <w:autoSpaceDE w:val="0"/>
      <w:adjustRightInd w:val="0"/>
      <w:ind w:left="283" w:hanging="283"/>
      <w:textAlignment w:val="baseline"/>
    </w:pPr>
    <w:rPr>
      <w:lang w:val="en-AU"/>
    </w:rPr>
  </w:style>
  <w:style w:type="paragraph" w:styleId="List2">
    <w:name w:val="List 2"/>
    <w:basedOn w:val="Normal"/>
    <w:uiPriority w:val="99"/>
    <w:rsid w:val="0057390B"/>
    <w:pPr>
      <w:suppressLineNumbers/>
      <w:overflowPunct w:val="0"/>
      <w:autoSpaceDE w:val="0"/>
      <w:adjustRightInd w:val="0"/>
      <w:ind w:left="566" w:hanging="283"/>
      <w:textAlignment w:val="baseline"/>
    </w:pPr>
    <w:rPr>
      <w:lang w:val="en-AU"/>
    </w:rPr>
  </w:style>
  <w:style w:type="paragraph" w:styleId="List3">
    <w:name w:val="List 3"/>
    <w:basedOn w:val="Normal"/>
    <w:uiPriority w:val="99"/>
    <w:rsid w:val="0057390B"/>
    <w:pPr>
      <w:suppressLineNumbers/>
      <w:overflowPunct w:val="0"/>
      <w:autoSpaceDE w:val="0"/>
      <w:adjustRightInd w:val="0"/>
      <w:ind w:left="849" w:hanging="283"/>
      <w:textAlignment w:val="baseline"/>
    </w:pPr>
    <w:rPr>
      <w:lang w:val="en-AU"/>
    </w:rPr>
  </w:style>
  <w:style w:type="paragraph" w:styleId="List4">
    <w:name w:val="List 4"/>
    <w:basedOn w:val="Normal"/>
    <w:uiPriority w:val="99"/>
    <w:rsid w:val="0057390B"/>
    <w:pPr>
      <w:suppressLineNumbers/>
      <w:overflowPunct w:val="0"/>
      <w:autoSpaceDE w:val="0"/>
      <w:adjustRightInd w:val="0"/>
      <w:ind w:left="1132" w:hanging="283"/>
      <w:textAlignment w:val="baseline"/>
    </w:pPr>
    <w:rPr>
      <w:lang w:val="en-AU"/>
    </w:rPr>
  </w:style>
  <w:style w:type="paragraph" w:styleId="List5">
    <w:name w:val="List 5"/>
    <w:basedOn w:val="Normal"/>
    <w:uiPriority w:val="99"/>
    <w:rsid w:val="0057390B"/>
    <w:pPr>
      <w:suppressLineNumbers/>
      <w:overflowPunct w:val="0"/>
      <w:autoSpaceDE w:val="0"/>
      <w:adjustRightInd w:val="0"/>
      <w:ind w:left="1415" w:hanging="283"/>
      <w:textAlignment w:val="baseline"/>
    </w:pPr>
    <w:rPr>
      <w:lang w:val="en-AU"/>
    </w:rPr>
  </w:style>
  <w:style w:type="paragraph" w:styleId="ListBullet">
    <w:name w:val="List Bullet"/>
    <w:basedOn w:val="Normal"/>
    <w:autoRedefine/>
    <w:uiPriority w:val="99"/>
    <w:rsid w:val="0057390B"/>
    <w:pPr>
      <w:suppressLineNumbers/>
      <w:tabs>
        <w:tab w:val="num" w:pos="360"/>
      </w:tabs>
      <w:overflowPunct w:val="0"/>
      <w:autoSpaceDE w:val="0"/>
      <w:adjustRightInd w:val="0"/>
      <w:ind w:left="360" w:hanging="360"/>
      <w:textAlignment w:val="baseline"/>
    </w:pPr>
    <w:rPr>
      <w:lang w:val="en-AU"/>
    </w:rPr>
  </w:style>
  <w:style w:type="paragraph" w:styleId="ListBullet2">
    <w:name w:val="List Bullet 2"/>
    <w:basedOn w:val="Normal"/>
    <w:autoRedefine/>
    <w:uiPriority w:val="99"/>
    <w:rsid w:val="0057390B"/>
    <w:pPr>
      <w:suppressLineNumbers/>
      <w:tabs>
        <w:tab w:val="num" w:pos="643"/>
      </w:tabs>
      <w:overflowPunct w:val="0"/>
      <w:autoSpaceDE w:val="0"/>
      <w:adjustRightInd w:val="0"/>
      <w:ind w:left="643" w:hanging="360"/>
      <w:textAlignment w:val="baseline"/>
    </w:pPr>
    <w:rPr>
      <w:lang w:val="en-AU"/>
    </w:rPr>
  </w:style>
  <w:style w:type="paragraph" w:styleId="ListBullet3">
    <w:name w:val="List Bullet 3"/>
    <w:basedOn w:val="Normal"/>
    <w:autoRedefine/>
    <w:uiPriority w:val="99"/>
    <w:rsid w:val="0057390B"/>
    <w:pPr>
      <w:suppressLineNumbers/>
      <w:tabs>
        <w:tab w:val="num" w:pos="926"/>
      </w:tabs>
      <w:overflowPunct w:val="0"/>
      <w:autoSpaceDE w:val="0"/>
      <w:adjustRightInd w:val="0"/>
      <w:ind w:left="926" w:hanging="360"/>
      <w:textAlignment w:val="baseline"/>
    </w:pPr>
    <w:rPr>
      <w:lang w:val="en-AU"/>
    </w:rPr>
  </w:style>
  <w:style w:type="paragraph" w:styleId="ListBullet4">
    <w:name w:val="List Bullet 4"/>
    <w:basedOn w:val="Normal"/>
    <w:autoRedefine/>
    <w:uiPriority w:val="99"/>
    <w:rsid w:val="0057390B"/>
    <w:pPr>
      <w:suppressLineNumbers/>
      <w:tabs>
        <w:tab w:val="num" w:pos="1209"/>
      </w:tabs>
      <w:overflowPunct w:val="0"/>
      <w:autoSpaceDE w:val="0"/>
      <w:adjustRightInd w:val="0"/>
      <w:ind w:left="1209" w:hanging="360"/>
      <w:textAlignment w:val="baseline"/>
    </w:pPr>
    <w:rPr>
      <w:lang w:val="en-AU"/>
    </w:rPr>
  </w:style>
  <w:style w:type="paragraph" w:styleId="ListBullet5">
    <w:name w:val="List Bullet 5"/>
    <w:basedOn w:val="Normal"/>
    <w:autoRedefine/>
    <w:uiPriority w:val="99"/>
    <w:rsid w:val="0057390B"/>
    <w:pPr>
      <w:suppressLineNumbers/>
      <w:tabs>
        <w:tab w:val="num" w:pos="1492"/>
      </w:tabs>
      <w:overflowPunct w:val="0"/>
      <w:autoSpaceDE w:val="0"/>
      <w:adjustRightInd w:val="0"/>
      <w:ind w:left="1492" w:hanging="360"/>
      <w:textAlignment w:val="baseline"/>
    </w:pPr>
    <w:rPr>
      <w:lang w:val="en-AU"/>
    </w:rPr>
  </w:style>
  <w:style w:type="paragraph" w:styleId="ListContinue">
    <w:name w:val="List Continue"/>
    <w:basedOn w:val="Normal"/>
    <w:uiPriority w:val="99"/>
    <w:rsid w:val="0057390B"/>
    <w:pPr>
      <w:suppressLineNumbers/>
      <w:overflowPunct w:val="0"/>
      <w:autoSpaceDE w:val="0"/>
      <w:adjustRightInd w:val="0"/>
      <w:ind w:left="283"/>
      <w:textAlignment w:val="baseline"/>
    </w:pPr>
    <w:rPr>
      <w:lang w:val="en-AU"/>
    </w:rPr>
  </w:style>
  <w:style w:type="paragraph" w:styleId="ListContinue2">
    <w:name w:val="List Continue 2"/>
    <w:basedOn w:val="Normal"/>
    <w:uiPriority w:val="99"/>
    <w:rsid w:val="0057390B"/>
    <w:pPr>
      <w:suppressLineNumbers/>
      <w:overflowPunct w:val="0"/>
      <w:autoSpaceDE w:val="0"/>
      <w:adjustRightInd w:val="0"/>
      <w:ind w:left="566"/>
      <w:textAlignment w:val="baseline"/>
    </w:pPr>
    <w:rPr>
      <w:lang w:val="en-AU"/>
    </w:rPr>
  </w:style>
  <w:style w:type="paragraph" w:styleId="ListContinue3">
    <w:name w:val="List Continue 3"/>
    <w:basedOn w:val="Normal"/>
    <w:uiPriority w:val="99"/>
    <w:rsid w:val="0057390B"/>
    <w:pPr>
      <w:suppressLineNumbers/>
      <w:overflowPunct w:val="0"/>
      <w:autoSpaceDE w:val="0"/>
      <w:adjustRightInd w:val="0"/>
      <w:ind w:left="849"/>
      <w:textAlignment w:val="baseline"/>
    </w:pPr>
    <w:rPr>
      <w:lang w:val="en-AU"/>
    </w:rPr>
  </w:style>
  <w:style w:type="paragraph" w:styleId="ListContinue4">
    <w:name w:val="List Continue 4"/>
    <w:basedOn w:val="Normal"/>
    <w:uiPriority w:val="99"/>
    <w:rsid w:val="0057390B"/>
    <w:pPr>
      <w:suppressLineNumbers/>
      <w:overflowPunct w:val="0"/>
      <w:autoSpaceDE w:val="0"/>
      <w:adjustRightInd w:val="0"/>
      <w:ind w:left="1132"/>
      <w:textAlignment w:val="baseline"/>
    </w:pPr>
    <w:rPr>
      <w:lang w:val="en-AU"/>
    </w:rPr>
  </w:style>
  <w:style w:type="paragraph" w:styleId="ListContinue5">
    <w:name w:val="List Continue 5"/>
    <w:basedOn w:val="Normal"/>
    <w:uiPriority w:val="99"/>
    <w:rsid w:val="0057390B"/>
    <w:pPr>
      <w:suppressLineNumbers/>
      <w:overflowPunct w:val="0"/>
      <w:autoSpaceDE w:val="0"/>
      <w:adjustRightInd w:val="0"/>
      <w:ind w:left="1415"/>
      <w:textAlignment w:val="baseline"/>
    </w:pPr>
    <w:rPr>
      <w:lang w:val="en-AU"/>
    </w:rPr>
  </w:style>
  <w:style w:type="paragraph" w:styleId="ListNumber">
    <w:name w:val="List Number"/>
    <w:basedOn w:val="Normal"/>
    <w:uiPriority w:val="99"/>
    <w:rsid w:val="0057390B"/>
    <w:pPr>
      <w:suppressLineNumbers/>
      <w:tabs>
        <w:tab w:val="num" w:pos="360"/>
      </w:tabs>
      <w:overflowPunct w:val="0"/>
      <w:autoSpaceDE w:val="0"/>
      <w:adjustRightInd w:val="0"/>
      <w:ind w:left="360" w:hanging="360"/>
      <w:textAlignment w:val="baseline"/>
    </w:pPr>
    <w:rPr>
      <w:lang w:val="en-AU"/>
    </w:rPr>
  </w:style>
  <w:style w:type="paragraph" w:styleId="ListNumber2">
    <w:name w:val="List Number 2"/>
    <w:basedOn w:val="Normal"/>
    <w:uiPriority w:val="99"/>
    <w:rsid w:val="0057390B"/>
    <w:pPr>
      <w:suppressLineNumbers/>
      <w:tabs>
        <w:tab w:val="num" w:pos="643"/>
      </w:tabs>
      <w:overflowPunct w:val="0"/>
      <w:autoSpaceDE w:val="0"/>
      <w:adjustRightInd w:val="0"/>
      <w:ind w:left="643" w:hanging="360"/>
      <w:textAlignment w:val="baseline"/>
    </w:pPr>
    <w:rPr>
      <w:lang w:val="en-AU"/>
    </w:rPr>
  </w:style>
  <w:style w:type="paragraph" w:styleId="ListNumber3">
    <w:name w:val="List Number 3"/>
    <w:basedOn w:val="Normal"/>
    <w:uiPriority w:val="99"/>
    <w:rsid w:val="0057390B"/>
    <w:pPr>
      <w:suppressLineNumbers/>
      <w:tabs>
        <w:tab w:val="num" w:pos="926"/>
      </w:tabs>
      <w:overflowPunct w:val="0"/>
      <w:autoSpaceDE w:val="0"/>
      <w:adjustRightInd w:val="0"/>
      <w:ind w:left="926" w:hanging="360"/>
      <w:textAlignment w:val="baseline"/>
    </w:pPr>
    <w:rPr>
      <w:lang w:val="en-AU"/>
    </w:rPr>
  </w:style>
  <w:style w:type="paragraph" w:styleId="ListNumber4">
    <w:name w:val="List Number 4"/>
    <w:basedOn w:val="Normal"/>
    <w:uiPriority w:val="99"/>
    <w:rsid w:val="0057390B"/>
    <w:pPr>
      <w:suppressLineNumbers/>
      <w:tabs>
        <w:tab w:val="num" w:pos="1209"/>
      </w:tabs>
      <w:overflowPunct w:val="0"/>
      <w:autoSpaceDE w:val="0"/>
      <w:adjustRightInd w:val="0"/>
      <w:ind w:left="1209" w:hanging="360"/>
      <w:textAlignment w:val="baseline"/>
    </w:pPr>
    <w:rPr>
      <w:lang w:val="en-AU"/>
    </w:rPr>
  </w:style>
  <w:style w:type="paragraph" w:styleId="ListNumber5">
    <w:name w:val="List Number 5"/>
    <w:basedOn w:val="Normal"/>
    <w:uiPriority w:val="99"/>
    <w:rsid w:val="0057390B"/>
    <w:pPr>
      <w:suppressLineNumbers/>
      <w:tabs>
        <w:tab w:val="num" w:pos="1492"/>
      </w:tabs>
      <w:overflowPunct w:val="0"/>
      <w:autoSpaceDE w:val="0"/>
      <w:adjustRightInd w:val="0"/>
      <w:ind w:left="1492" w:hanging="360"/>
      <w:textAlignment w:val="baseline"/>
    </w:pPr>
    <w:rPr>
      <w:lang w:val="en-AU"/>
    </w:rPr>
  </w:style>
  <w:style w:type="paragraph" w:styleId="MessageHeader">
    <w:name w:val="Message Header"/>
    <w:basedOn w:val="Normal"/>
    <w:link w:val="MessageHeaderChar"/>
    <w:uiPriority w:val="99"/>
    <w:rsid w:val="0057390B"/>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djustRightInd w:val="0"/>
      <w:ind w:left="1134" w:hanging="1134"/>
      <w:textAlignment w:val="baseline"/>
    </w:pPr>
    <w:rPr>
      <w:rFonts w:ascii="Arial" w:hAnsi="Arial" w:cs="Arial"/>
      <w:lang w:val="en-AU"/>
    </w:rPr>
  </w:style>
  <w:style w:type="character" w:customStyle="1" w:styleId="MessageHeaderChar">
    <w:name w:val="Message Header Char"/>
    <w:basedOn w:val="DefaultParagraphFont"/>
    <w:link w:val="MessageHeader"/>
    <w:uiPriority w:val="99"/>
    <w:rsid w:val="0057390B"/>
    <w:rPr>
      <w:rFonts w:ascii="Arial" w:eastAsia="Times New Roman" w:hAnsi="Arial" w:cs="Arial"/>
      <w:sz w:val="24"/>
      <w:szCs w:val="24"/>
      <w:shd w:val="pct20" w:color="auto" w:fill="auto"/>
      <w:lang w:val="en-AU" w:eastAsia="en-US"/>
    </w:rPr>
  </w:style>
  <w:style w:type="paragraph" w:customStyle="1" w:styleId="MyStyle1">
    <w:name w:val="MyStyle 1"/>
    <w:basedOn w:val="Normal"/>
    <w:next w:val="Normal"/>
    <w:uiPriority w:val="99"/>
    <w:rsid w:val="0057390B"/>
    <w:pPr>
      <w:numPr>
        <w:numId w:val="1"/>
      </w:numPr>
      <w:suppressLineNumbers/>
      <w:overflowPunct w:val="0"/>
      <w:autoSpaceDE w:val="0"/>
      <w:adjustRightInd w:val="0"/>
      <w:textAlignment w:val="baseline"/>
    </w:pPr>
    <w:rPr>
      <w:lang w:val="en-AU"/>
    </w:rPr>
  </w:style>
  <w:style w:type="paragraph" w:styleId="NormalWeb">
    <w:name w:val="Normal (Web)"/>
    <w:basedOn w:val="Normal"/>
    <w:uiPriority w:val="99"/>
    <w:rsid w:val="0057390B"/>
    <w:pPr>
      <w:suppressLineNumbers/>
      <w:overflowPunct w:val="0"/>
      <w:autoSpaceDE w:val="0"/>
      <w:adjustRightInd w:val="0"/>
      <w:textAlignment w:val="baseline"/>
    </w:pPr>
    <w:rPr>
      <w:lang w:val="en-AU"/>
    </w:rPr>
  </w:style>
  <w:style w:type="paragraph" w:styleId="NormalIndent">
    <w:name w:val="Normal Indent"/>
    <w:basedOn w:val="Normal"/>
    <w:uiPriority w:val="99"/>
    <w:rsid w:val="0057390B"/>
    <w:pPr>
      <w:suppressLineNumbers/>
      <w:overflowPunct w:val="0"/>
      <w:autoSpaceDE w:val="0"/>
      <w:adjustRightInd w:val="0"/>
      <w:ind w:left="720"/>
      <w:textAlignment w:val="baseline"/>
    </w:pPr>
    <w:rPr>
      <w:lang w:val="en-AU"/>
    </w:rPr>
  </w:style>
  <w:style w:type="paragraph" w:styleId="NoteHeading">
    <w:name w:val="Note Heading"/>
    <w:basedOn w:val="Normal"/>
    <w:next w:val="Normal"/>
    <w:link w:val="NoteHeadingChar"/>
    <w:uiPriority w:val="99"/>
    <w:rsid w:val="0057390B"/>
    <w:pPr>
      <w:suppressLineNumbers/>
      <w:overflowPunct w:val="0"/>
      <w:autoSpaceDE w:val="0"/>
      <w:adjustRightInd w:val="0"/>
      <w:textAlignment w:val="baseline"/>
    </w:pPr>
    <w:rPr>
      <w:lang w:val="en-AU"/>
    </w:rPr>
  </w:style>
  <w:style w:type="character" w:customStyle="1" w:styleId="NoteHeadingChar">
    <w:name w:val="Note Heading Char"/>
    <w:basedOn w:val="DefaultParagraphFont"/>
    <w:link w:val="NoteHeading"/>
    <w:uiPriority w:val="99"/>
    <w:rsid w:val="0057390B"/>
    <w:rPr>
      <w:rFonts w:ascii="Times New Roman" w:eastAsia="Times New Roman" w:hAnsi="Times New Roman"/>
      <w:sz w:val="24"/>
      <w:szCs w:val="24"/>
      <w:lang w:val="en-AU" w:eastAsia="en-US"/>
    </w:rPr>
  </w:style>
  <w:style w:type="paragraph" w:styleId="Salutation">
    <w:name w:val="Salutation"/>
    <w:basedOn w:val="Normal"/>
    <w:next w:val="Normal"/>
    <w:link w:val="SalutationChar"/>
    <w:uiPriority w:val="99"/>
    <w:rsid w:val="0057390B"/>
    <w:pPr>
      <w:suppressLineNumbers/>
      <w:overflowPunct w:val="0"/>
      <w:autoSpaceDE w:val="0"/>
      <w:adjustRightInd w:val="0"/>
      <w:textAlignment w:val="baseline"/>
    </w:pPr>
    <w:rPr>
      <w:lang w:val="en-AU"/>
    </w:rPr>
  </w:style>
  <w:style w:type="character" w:customStyle="1" w:styleId="SalutationChar">
    <w:name w:val="Salutation Char"/>
    <w:basedOn w:val="DefaultParagraphFont"/>
    <w:link w:val="Salutation"/>
    <w:uiPriority w:val="99"/>
    <w:rsid w:val="0057390B"/>
    <w:rPr>
      <w:rFonts w:ascii="Times New Roman" w:eastAsia="Times New Roman" w:hAnsi="Times New Roman"/>
      <w:sz w:val="24"/>
      <w:szCs w:val="24"/>
      <w:lang w:val="en-AU" w:eastAsia="en-US"/>
    </w:rPr>
  </w:style>
  <w:style w:type="paragraph" w:customStyle="1" w:styleId="AmndSectionEg">
    <w:name w:val="Amnd Section Eg"/>
    <w:next w:val="Normal"/>
    <w:uiPriority w:val="99"/>
    <w:rsid w:val="0057390B"/>
    <w:pPr>
      <w:spacing w:before="120" w:after="120"/>
      <w:ind w:left="1871"/>
      <w:jc w:val="center"/>
    </w:pPr>
    <w:rPr>
      <w:rFonts w:ascii="Times New Roman" w:eastAsia="Times New Roman" w:hAnsi="Times New Roman"/>
      <w:lang w:val="en-AU" w:eastAsia="en-US"/>
    </w:rPr>
  </w:style>
  <w:style w:type="paragraph" w:customStyle="1" w:styleId="AmndSub-sectionEg">
    <w:name w:val="Amnd Sub-section Eg"/>
    <w:next w:val="Normal"/>
    <w:uiPriority w:val="99"/>
    <w:rsid w:val="0057390B"/>
    <w:pPr>
      <w:spacing w:before="120" w:after="120"/>
      <w:ind w:left="2381"/>
      <w:jc w:val="center"/>
    </w:pPr>
    <w:rPr>
      <w:rFonts w:ascii="Times New Roman" w:eastAsia="Times New Roman" w:hAnsi="Times New Roman"/>
      <w:lang w:val="en-AU" w:eastAsia="en-US"/>
    </w:rPr>
  </w:style>
  <w:style w:type="paragraph" w:customStyle="1" w:styleId="DraftParaEg">
    <w:name w:val="Draft Para Eg"/>
    <w:next w:val="Normal"/>
    <w:uiPriority w:val="99"/>
    <w:rsid w:val="0057390B"/>
    <w:pPr>
      <w:spacing w:before="120" w:after="120"/>
      <w:ind w:left="1871"/>
      <w:jc w:val="center"/>
    </w:pPr>
    <w:rPr>
      <w:rFonts w:ascii="Times New Roman" w:eastAsia="Times New Roman" w:hAnsi="Times New Roman"/>
      <w:lang w:val="en-AU" w:eastAsia="en-US"/>
    </w:rPr>
  </w:style>
  <w:style w:type="paragraph" w:customStyle="1" w:styleId="DraftSectionEg">
    <w:name w:val="Draft Section Eg"/>
    <w:next w:val="Normal"/>
    <w:uiPriority w:val="99"/>
    <w:rsid w:val="0057390B"/>
    <w:pPr>
      <w:spacing w:before="120" w:after="120"/>
      <w:ind w:left="851"/>
      <w:jc w:val="center"/>
    </w:pPr>
    <w:rPr>
      <w:rFonts w:ascii="Times New Roman" w:eastAsia="Times New Roman" w:hAnsi="Times New Roman"/>
      <w:lang w:val="en-AU" w:eastAsia="en-US"/>
    </w:rPr>
  </w:style>
  <w:style w:type="paragraph" w:customStyle="1" w:styleId="DraftSub-sectionEg">
    <w:name w:val="Draft Sub-section Eg"/>
    <w:next w:val="Normal"/>
    <w:uiPriority w:val="99"/>
    <w:rsid w:val="0057390B"/>
    <w:pPr>
      <w:spacing w:before="120" w:after="120"/>
      <w:ind w:left="1361"/>
      <w:jc w:val="center"/>
    </w:pPr>
    <w:rPr>
      <w:rFonts w:ascii="Times New Roman" w:eastAsia="Times New Roman" w:hAnsi="Times New Roman"/>
      <w:lang w:val="en-AU" w:eastAsia="en-US"/>
    </w:rPr>
  </w:style>
  <w:style w:type="paragraph" w:customStyle="1" w:styleId="SchSectionEg">
    <w:name w:val="Sch Section Eg"/>
    <w:next w:val="Normal"/>
    <w:uiPriority w:val="99"/>
    <w:rsid w:val="0057390B"/>
    <w:pPr>
      <w:spacing w:before="120" w:after="120"/>
      <w:ind w:left="851"/>
      <w:jc w:val="center"/>
    </w:pPr>
    <w:rPr>
      <w:rFonts w:ascii="Times New Roman" w:eastAsia="Times New Roman" w:hAnsi="Times New Roman"/>
      <w:lang w:val="en-AU" w:eastAsia="en-US"/>
    </w:rPr>
  </w:style>
  <w:style w:type="paragraph" w:customStyle="1" w:styleId="SchSub-sectionEg">
    <w:name w:val="Sch Sub-section Eg"/>
    <w:next w:val="Normal"/>
    <w:uiPriority w:val="99"/>
    <w:rsid w:val="0057390B"/>
    <w:pPr>
      <w:spacing w:before="120" w:after="120"/>
      <w:ind w:left="1361"/>
      <w:jc w:val="center"/>
    </w:pPr>
    <w:rPr>
      <w:rFonts w:ascii="Times New Roman" w:eastAsia="Times New Roman" w:hAnsi="Times New Roman"/>
      <w:lang w:val="en-AU" w:eastAsia="en-US"/>
    </w:rPr>
  </w:style>
  <w:style w:type="paragraph" w:customStyle="1" w:styleId="AmndParaNote">
    <w:name w:val="Amnd 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ndSectionNote">
    <w:name w:val="Amnd 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ndSub-paraNote">
    <w:name w:val="Amnd Sub-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ndSub-sectionNote">
    <w:name w:val="Amnd Sub-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DraftParaNote">
    <w:name w:val="Draft 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SchParaNote">
    <w:name w:val="Sch 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SchSectionNote">
    <w:name w:val="Sch 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SchSub-sectionNote">
    <w:name w:val="Sch Sub-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endHeading1s">
    <w:name w:val="Amend. Heading 1s"/>
    <w:basedOn w:val="Normal"/>
    <w:next w:val="Normal"/>
    <w:uiPriority w:val="99"/>
    <w:rsid w:val="0057390B"/>
    <w:pPr>
      <w:tabs>
        <w:tab w:val="right" w:pos="1701"/>
      </w:tabs>
      <w:overflowPunct w:val="0"/>
      <w:autoSpaceDE w:val="0"/>
      <w:adjustRightInd w:val="0"/>
      <w:ind w:left="1871" w:hanging="1871"/>
      <w:textAlignment w:val="baseline"/>
      <w:outlineLvl w:val="5"/>
    </w:pPr>
    <w:rPr>
      <w:b/>
      <w:bCs/>
      <w:lang w:val="en-AU"/>
    </w:rPr>
  </w:style>
  <w:style w:type="paragraph" w:customStyle="1" w:styleId="AmndSparaEg">
    <w:name w:val="Amnd Spara Eg"/>
    <w:next w:val="Normal"/>
    <w:uiPriority w:val="99"/>
    <w:rsid w:val="0057390B"/>
    <w:pPr>
      <w:spacing w:before="120" w:after="120"/>
      <w:ind w:left="2891"/>
      <w:jc w:val="center"/>
    </w:pPr>
    <w:rPr>
      <w:rFonts w:ascii="Times New Roman" w:eastAsia="Times New Roman" w:hAnsi="Times New Roman"/>
      <w:lang w:val="en-AU" w:eastAsia="en-US"/>
    </w:rPr>
  </w:style>
  <w:style w:type="paragraph" w:customStyle="1" w:styleId="AmndSubparaNote">
    <w:name w:val="Amnd Subpara Note"/>
    <w:basedOn w:val="Normal"/>
    <w:uiPriority w:val="99"/>
    <w:rsid w:val="0057390B"/>
    <w:pPr>
      <w:suppressLineNumbers/>
      <w:overflowPunct w:val="0"/>
      <w:autoSpaceDE w:val="0"/>
      <w:adjustRightInd w:val="0"/>
      <w:textAlignment w:val="baseline"/>
    </w:pPr>
    <w:rPr>
      <w:lang w:val="en-AU"/>
    </w:rPr>
  </w:style>
  <w:style w:type="paragraph" w:customStyle="1" w:styleId="Normal-Draft">
    <w:name w:val="Normal - Draft"/>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rFonts w:ascii="Times New Roman" w:eastAsia="Times New Roman" w:hAnsi="Times New Roman"/>
      <w:lang w:val="en-AU" w:eastAsia="en-US"/>
    </w:rPr>
  </w:style>
  <w:style w:type="paragraph" w:customStyle="1" w:styleId="Normal-Schedule">
    <w:name w:val="Normal - Schedule"/>
    <w:uiPriority w:val="99"/>
    <w:rsid w:val="0057390B"/>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rFonts w:ascii="Times New Roman" w:eastAsia="Times New Roman" w:hAnsi="Times New Roman"/>
      <w:lang w:val="en-AU" w:eastAsia="en-US"/>
    </w:rPr>
  </w:style>
  <w:style w:type="paragraph" w:customStyle="1" w:styleId="ScheduleHeading1">
    <w:name w:val="Schedule Heading 1"/>
    <w:basedOn w:val="Normal"/>
    <w:next w:val="Normal"/>
    <w:uiPriority w:val="99"/>
    <w:rsid w:val="0057390B"/>
    <w:pPr>
      <w:overflowPunct w:val="0"/>
      <w:autoSpaceDE w:val="0"/>
      <w:adjustRightInd w:val="0"/>
      <w:textAlignment w:val="baseline"/>
    </w:pPr>
    <w:rPr>
      <w:b/>
      <w:bCs/>
      <w:lang w:val="en-AU"/>
    </w:rPr>
  </w:style>
  <w:style w:type="paragraph" w:customStyle="1" w:styleId="ShoulderHeading">
    <w:name w:val="Shoulder Heading"/>
    <w:basedOn w:val="ShoulderReference"/>
    <w:next w:val="Normal"/>
    <w:uiPriority w:val="99"/>
    <w:rsid w:val="0057390B"/>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txt1">
    <w:name w:val="txt1"/>
    <w:uiPriority w:val="99"/>
    <w:rsid w:val="0057390B"/>
    <w:pPr>
      <w:tabs>
        <w:tab w:val="right" w:leader="dot" w:pos="8500"/>
      </w:tabs>
      <w:suppressAutoHyphens/>
      <w:autoSpaceDE w:val="0"/>
      <w:autoSpaceDN w:val="0"/>
      <w:adjustRightInd w:val="0"/>
      <w:spacing w:before="60" w:after="120" w:line="180" w:lineRule="atLeast"/>
      <w:ind w:left="1120"/>
      <w:jc w:val="both"/>
    </w:pPr>
    <w:rPr>
      <w:rFonts w:ascii="Arial" w:eastAsia="Times New Roman" w:hAnsi="Arial" w:cs="Arial"/>
      <w:color w:val="000000"/>
      <w:w w:val="0"/>
      <w:sz w:val="18"/>
      <w:szCs w:val="18"/>
      <w:lang w:val="en-GB" w:eastAsia="en-US"/>
    </w:rPr>
  </w:style>
  <w:style w:type="paragraph" w:customStyle="1" w:styleId="txt3">
    <w:name w:val="txt3"/>
    <w:uiPriority w:val="99"/>
    <w:rsid w:val="0057390B"/>
    <w:pPr>
      <w:tabs>
        <w:tab w:val="right" w:leader="dot" w:pos="8500"/>
      </w:tabs>
      <w:suppressAutoHyphens/>
      <w:autoSpaceDE w:val="0"/>
      <w:autoSpaceDN w:val="0"/>
      <w:adjustRightInd w:val="0"/>
      <w:spacing w:before="12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2">
    <w:name w:val="txt2"/>
    <w:uiPriority w:val="99"/>
    <w:rsid w:val="0057390B"/>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5">
    <w:name w:val="txt5"/>
    <w:uiPriority w:val="99"/>
    <w:rsid w:val="0057390B"/>
    <w:pPr>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4">
    <w:name w:val="txt4"/>
    <w:uiPriority w:val="99"/>
    <w:rsid w:val="0057390B"/>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eastAsia="en-US"/>
    </w:rPr>
  </w:style>
  <w:style w:type="paragraph" w:customStyle="1" w:styleId="txt6">
    <w:name w:val="txt6"/>
    <w:uiPriority w:val="99"/>
    <w:rsid w:val="0057390B"/>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7">
    <w:name w:val="txt7"/>
    <w:uiPriority w:val="99"/>
    <w:rsid w:val="0057390B"/>
    <w:pPr>
      <w:tabs>
        <w:tab w:val="right" w:leader="dot" w:pos="8500"/>
      </w:tabs>
      <w:suppressAutoHyphens/>
      <w:autoSpaceDE w:val="0"/>
      <w:autoSpaceDN w:val="0"/>
      <w:adjustRightInd w:val="0"/>
      <w:spacing w:before="8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8">
    <w:name w:val="txt8"/>
    <w:uiPriority w:val="99"/>
    <w:rsid w:val="0057390B"/>
    <w:pPr>
      <w:tabs>
        <w:tab w:val="right" w:leader="dot" w:pos="8500"/>
      </w:tabs>
      <w:suppressAutoHyphens/>
      <w:autoSpaceDE w:val="0"/>
      <w:autoSpaceDN w:val="0"/>
      <w:adjustRightInd w:val="0"/>
      <w:spacing w:before="60" w:after="120" w:line="220" w:lineRule="atLeast"/>
      <w:ind w:left="3400"/>
      <w:jc w:val="both"/>
    </w:pPr>
    <w:rPr>
      <w:rFonts w:ascii="Times New Roman" w:eastAsia="Times New Roman" w:hAnsi="Times New Roman"/>
      <w:color w:val="000000"/>
      <w:w w:val="0"/>
      <w:sz w:val="22"/>
      <w:szCs w:val="22"/>
      <w:lang w:val="en-GB" w:eastAsia="en-US"/>
    </w:rPr>
  </w:style>
  <w:style w:type="character" w:customStyle="1" w:styleId="b">
    <w:name w:val="b"/>
    <w:uiPriority w:val="99"/>
    <w:rsid w:val="0057390B"/>
    <w:rPr>
      <w:b/>
      <w:bCs/>
    </w:rPr>
  </w:style>
  <w:style w:type="paragraph" w:customStyle="1" w:styleId="heading60">
    <w:name w:val="heading6"/>
    <w:uiPriority w:val="99"/>
    <w:rsid w:val="0057390B"/>
    <w:pPr>
      <w:keepNext/>
      <w:suppressAutoHyphens/>
      <w:autoSpaceDE w:val="0"/>
      <w:autoSpaceDN w:val="0"/>
      <w:adjustRightInd w:val="0"/>
      <w:spacing w:before="60" w:after="120" w:line="180" w:lineRule="atLeast"/>
      <w:ind w:left="2260"/>
      <w:jc w:val="center"/>
    </w:pPr>
    <w:rPr>
      <w:rFonts w:ascii="Arial" w:eastAsia="Times New Roman" w:hAnsi="Arial" w:cs="Arial"/>
      <w:b/>
      <w:bCs/>
      <w:color w:val="000000"/>
      <w:w w:val="0"/>
      <w:sz w:val="18"/>
      <w:szCs w:val="18"/>
      <w:lang w:val="en-GB" w:eastAsia="en-US"/>
    </w:rPr>
  </w:style>
  <w:style w:type="paragraph" w:customStyle="1" w:styleId="heading10">
    <w:name w:val="heading1"/>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heading40">
    <w:name w:val="heading4"/>
    <w:uiPriority w:val="99"/>
    <w:rsid w:val="0057390B"/>
    <w:pPr>
      <w:keepNext/>
      <w:suppressAutoHyphens/>
      <w:autoSpaceDE w:val="0"/>
      <w:autoSpaceDN w:val="0"/>
      <w:adjustRightInd w:val="0"/>
      <w:spacing w:before="280" w:after="120" w:line="280" w:lineRule="atLeast"/>
      <w:ind w:left="2260"/>
      <w:jc w:val="center"/>
    </w:pPr>
    <w:rPr>
      <w:rFonts w:ascii="Arial" w:eastAsia="Times New Roman" w:hAnsi="Arial" w:cs="Arial"/>
      <w:b/>
      <w:bCs/>
      <w:color w:val="000000"/>
      <w:w w:val="0"/>
      <w:sz w:val="28"/>
      <w:szCs w:val="28"/>
      <w:lang w:val="en-GB" w:eastAsia="en-US"/>
    </w:rPr>
  </w:style>
  <w:style w:type="paragraph" w:customStyle="1" w:styleId="graphicblock">
    <w:name w:val="graphicblock"/>
    <w:uiPriority w:val="99"/>
    <w:rsid w:val="0057390B"/>
    <w:pPr>
      <w:suppressAutoHyphens/>
      <w:autoSpaceDE w:val="0"/>
      <w:autoSpaceDN w:val="0"/>
      <w:adjustRightInd w:val="0"/>
      <w:spacing w:before="120" w:after="120" w:line="180" w:lineRule="atLeast"/>
      <w:ind w:left="1120"/>
      <w:jc w:val="center"/>
    </w:pPr>
    <w:rPr>
      <w:rFonts w:ascii="Arial" w:eastAsia="Times New Roman" w:hAnsi="Arial" w:cs="Arial"/>
      <w:color w:val="000000"/>
      <w:w w:val="0"/>
      <w:sz w:val="18"/>
      <w:szCs w:val="18"/>
      <w:lang w:val="en-GB" w:eastAsia="en-US"/>
    </w:rPr>
  </w:style>
  <w:style w:type="paragraph" w:customStyle="1" w:styleId="txt9">
    <w:name w:val="txt9"/>
    <w:uiPriority w:val="99"/>
    <w:rsid w:val="0057390B"/>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10">
    <w:name w:val="txt10"/>
    <w:uiPriority w:val="99"/>
    <w:rsid w:val="0057390B"/>
    <w:pPr>
      <w:tabs>
        <w:tab w:val="right" w:leader="dot" w:pos="8500"/>
      </w:tabs>
      <w:suppressAutoHyphens/>
      <w:autoSpaceDE w:val="0"/>
      <w:autoSpaceDN w:val="0"/>
      <w:adjustRightInd w:val="0"/>
      <w:spacing w:before="60" w:after="120" w:line="180" w:lineRule="atLeast"/>
      <w:ind w:left="3400"/>
      <w:jc w:val="both"/>
    </w:pPr>
    <w:rPr>
      <w:rFonts w:ascii="Arial" w:eastAsia="Times New Roman" w:hAnsi="Arial" w:cs="Arial"/>
      <w:color w:val="000000"/>
      <w:w w:val="0"/>
      <w:sz w:val="18"/>
      <w:szCs w:val="18"/>
      <w:lang w:val="en-GB" w:eastAsia="en-US"/>
    </w:rPr>
  </w:style>
  <w:style w:type="paragraph" w:customStyle="1" w:styleId="heading50">
    <w:name w:val="heading5"/>
    <w:uiPriority w:val="99"/>
    <w:rsid w:val="0057390B"/>
    <w:pPr>
      <w:keepNext/>
      <w:suppressAutoHyphens/>
      <w:autoSpaceDE w:val="0"/>
      <w:autoSpaceDN w:val="0"/>
      <w:adjustRightInd w:val="0"/>
      <w:spacing w:before="200" w:after="120" w:line="200" w:lineRule="atLeast"/>
      <w:ind w:left="1700"/>
      <w:jc w:val="center"/>
    </w:pPr>
    <w:rPr>
      <w:rFonts w:ascii="Arial" w:eastAsia="Times New Roman" w:hAnsi="Arial" w:cs="Arial"/>
      <w:b/>
      <w:bCs/>
      <w:color w:val="000000"/>
      <w:w w:val="0"/>
      <w:lang w:val="en-GB" w:eastAsia="en-US"/>
    </w:rPr>
  </w:style>
  <w:style w:type="paragraph" w:customStyle="1" w:styleId="txt11">
    <w:name w:val="txt11"/>
    <w:uiPriority w:val="99"/>
    <w:rsid w:val="0057390B"/>
    <w:pPr>
      <w:tabs>
        <w:tab w:val="right" w:leader="dot" w:pos="8500"/>
      </w:tabs>
      <w:suppressAutoHyphens/>
      <w:autoSpaceDE w:val="0"/>
      <w:autoSpaceDN w:val="0"/>
      <w:adjustRightInd w:val="0"/>
      <w:spacing w:before="120" w:after="120" w:line="180" w:lineRule="atLeast"/>
      <w:ind w:left="2260"/>
      <w:jc w:val="both"/>
    </w:pPr>
    <w:rPr>
      <w:rFonts w:ascii="Arial" w:eastAsia="Times New Roman" w:hAnsi="Arial" w:cs="Arial"/>
      <w:color w:val="000000"/>
      <w:w w:val="0"/>
      <w:sz w:val="18"/>
      <w:szCs w:val="18"/>
      <w:lang w:val="en-GB" w:eastAsia="en-US"/>
    </w:rPr>
  </w:style>
  <w:style w:type="paragraph" w:customStyle="1" w:styleId="txt12">
    <w:name w:val="txt12"/>
    <w:uiPriority w:val="99"/>
    <w:rsid w:val="0057390B"/>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13">
    <w:name w:val="txt13"/>
    <w:uiPriority w:val="99"/>
    <w:rsid w:val="0057390B"/>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eastAsia="en-US"/>
    </w:rPr>
  </w:style>
  <w:style w:type="paragraph" w:customStyle="1" w:styleId="repealedtxt">
    <w:name w:val="repealedtxt"/>
    <w:uiPriority w:val="99"/>
    <w:rsid w:val="0057390B"/>
    <w:pPr>
      <w:suppressAutoHyphens/>
      <w:autoSpaceDE w:val="0"/>
      <w:autoSpaceDN w:val="0"/>
      <w:adjustRightInd w:val="0"/>
      <w:spacing w:before="120" w:after="120" w:line="200" w:lineRule="atLeast"/>
      <w:ind w:left="1700"/>
      <w:jc w:val="both"/>
    </w:pPr>
    <w:rPr>
      <w:rFonts w:ascii="Arial" w:eastAsia="Times New Roman" w:hAnsi="Arial" w:cs="Arial"/>
      <w:b/>
      <w:bCs/>
      <w:color w:val="000000"/>
      <w:w w:val="0"/>
      <w:lang w:val="en-GB" w:eastAsia="en-US"/>
    </w:rPr>
  </w:style>
  <w:style w:type="paragraph" w:customStyle="1" w:styleId="repealedtxt1">
    <w:name w:val="repealedtxt1"/>
    <w:uiPriority w:val="99"/>
    <w:rsid w:val="0057390B"/>
    <w:pPr>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character" w:customStyle="1" w:styleId="block">
    <w:name w:val="block"/>
    <w:uiPriority w:val="99"/>
    <w:rsid w:val="0057390B"/>
    <w:rPr>
      <w:rFonts w:ascii="Arial" w:hAnsi="Arial" w:cs="Arial"/>
      <w:sz w:val="18"/>
      <w:szCs w:val="18"/>
    </w:rPr>
  </w:style>
  <w:style w:type="paragraph" w:customStyle="1" w:styleId="txt14">
    <w:name w:val="txt14"/>
    <w:uiPriority w:val="99"/>
    <w:rsid w:val="0057390B"/>
    <w:pPr>
      <w:tabs>
        <w:tab w:val="right" w:leader="dot" w:pos="8500"/>
      </w:tabs>
      <w:suppressAutoHyphens/>
      <w:autoSpaceDE w:val="0"/>
      <w:autoSpaceDN w:val="0"/>
      <w:adjustRightInd w:val="0"/>
      <w:spacing w:before="80" w:after="120" w:line="180" w:lineRule="atLeast"/>
      <w:ind w:left="2260"/>
      <w:jc w:val="both"/>
    </w:pPr>
    <w:rPr>
      <w:rFonts w:ascii="Arial" w:eastAsia="Times New Roman" w:hAnsi="Arial" w:cs="Arial"/>
      <w:color w:val="000000"/>
      <w:w w:val="0"/>
      <w:sz w:val="18"/>
      <w:szCs w:val="18"/>
      <w:lang w:val="en-GB" w:eastAsia="en-US"/>
    </w:rPr>
  </w:style>
  <w:style w:type="character" w:customStyle="1" w:styleId="txt22">
    <w:name w:val="txt22"/>
    <w:uiPriority w:val="99"/>
    <w:rsid w:val="0057390B"/>
    <w:rPr>
      <w:lang w:val="en-US"/>
    </w:rPr>
  </w:style>
  <w:style w:type="paragraph" w:customStyle="1" w:styleId="heading80">
    <w:name w:val="heading8"/>
    <w:uiPriority w:val="99"/>
    <w:rsid w:val="0057390B"/>
    <w:pPr>
      <w:keepNext/>
      <w:suppressAutoHyphens/>
      <w:autoSpaceDE w:val="0"/>
      <w:autoSpaceDN w:val="0"/>
      <w:adjustRightInd w:val="0"/>
      <w:spacing w:before="240" w:after="120" w:line="240" w:lineRule="atLeast"/>
      <w:ind w:left="2820"/>
      <w:jc w:val="center"/>
    </w:pPr>
    <w:rPr>
      <w:rFonts w:ascii="Arial" w:eastAsia="Times New Roman" w:hAnsi="Arial" w:cs="Arial"/>
      <w:b/>
      <w:bCs/>
      <w:color w:val="000000"/>
      <w:w w:val="0"/>
      <w:lang w:val="en-GB" w:eastAsia="en-US"/>
    </w:rPr>
  </w:style>
  <w:style w:type="paragraph" w:customStyle="1" w:styleId="txt15">
    <w:name w:val="txt15"/>
    <w:uiPriority w:val="99"/>
    <w:rsid w:val="0057390B"/>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16">
    <w:name w:val="txt16"/>
    <w:uiPriority w:val="99"/>
    <w:rsid w:val="0057390B"/>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17">
    <w:name w:val="txt17"/>
    <w:uiPriority w:val="99"/>
    <w:rsid w:val="0057390B"/>
    <w:pPr>
      <w:tabs>
        <w:tab w:val="right" w:leader="dot" w:pos="8500"/>
      </w:tabs>
      <w:suppressAutoHyphens/>
      <w:autoSpaceDE w:val="0"/>
      <w:autoSpaceDN w:val="0"/>
      <w:adjustRightInd w:val="0"/>
      <w:spacing w:before="6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18">
    <w:name w:val="txt18"/>
    <w:uiPriority w:val="99"/>
    <w:rsid w:val="0057390B"/>
    <w:pPr>
      <w:keepNext/>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heading11">
    <w:name w:val="heading11"/>
    <w:uiPriority w:val="99"/>
    <w:rsid w:val="0057390B"/>
    <w:pPr>
      <w:suppressAutoHyphens/>
      <w:autoSpaceDE w:val="0"/>
      <w:autoSpaceDN w:val="0"/>
      <w:adjustRightInd w:val="0"/>
      <w:spacing w:before="240" w:after="120" w:line="200" w:lineRule="atLeast"/>
      <w:ind w:left="2260"/>
      <w:jc w:val="center"/>
    </w:pPr>
    <w:rPr>
      <w:rFonts w:ascii="Arial" w:eastAsia="Times New Roman" w:hAnsi="Arial" w:cs="Arial"/>
      <w:b/>
      <w:bCs/>
      <w:color w:val="000000"/>
      <w:w w:val="0"/>
      <w:lang w:val="en-GB" w:eastAsia="en-US"/>
    </w:rPr>
  </w:style>
  <w:style w:type="paragraph" w:customStyle="1" w:styleId="txt20">
    <w:name w:val="txt20"/>
    <w:uiPriority w:val="99"/>
    <w:rsid w:val="0057390B"/>
    <w:pPr>
      <w:tabs>
        <w:tab w:val="right" w:leader="dot" w:pos="8500"/>
      </w:tabs>
      <w:suppressAutoHyphens/>
      <w:autoSpaceDE w:val="0"/>
      <w:autoSpaceDN w:val="0"/>
      <w:adjustRightInd w:val="0"/>
      <w:spacing w:before="60" w:after="120" w:line="200" w:lineRule="atLeast"/>
      <w:jc w:val="center"/>
    </w:pPr>
    <w:rPr>
      <w:rFonts w:ascii="Arial" w:eastAsia="Times New Roman" w:hAnsi="Arial" w:cs="Arial"/>
      <w:b/>
      <w:bCs/>
      <w:color w:val="000000"/>
      <w:w w:val="0"/>
      <w:lang w:val="en-GB" w:eastAsia="en-US"/>
    </w:rPr>
  </w:style>
  <w:style w:type="paragraph" w:customStyle="1" w:styleId="txt21">
    <w:name w:val="txt21"/>
    <w:uiPriority w:val="99"/>
    <w:rsid w:val="0057390B"/>
    <w:pPr>
      <w:tabs>
        <w:tab w:val="right" w:leader="dot" w:pos="8500"/>
      </w:tabs>
      <w:suppressAutoHyphens/>
      <w:autoSpaceDE w:val="0"/>
      <w:autoSpaceDN w:val="0"/>
      <w:adjustRightInd w:val="0"/>
      <w:spacing w:before="60" w:after="120" w:line="200" w:lineRule="atLeast"/>
      <w:jc w:val="center"/>
    </w:pPr>
    <w:rPr>
      <w:rFonts w:ascii="Times New Roman" w:eastAsia="Times New Roman" w:hAnsi="Times New Roman"/>
      <w:color w:val="000000"/>
      <w:w w:val="0"/>
      <w:lang w:val="en-GB" w:eastAsia="en-US"/>
    </w:rPr>
  </w:style>
  <w:style w:type="paragraph" w:customStyle="1" w:styleId="txt19">
    <w:name w:val="txt19"/>
    <w:uiPriority w:val="99"/>
    <w:rsid w:val="0057390B"/>
    <w:pPr>
      <w:keepNext/>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
    <w:name w:val="txt"/>
    <w:uiPriority w:val="99"/>
    <w:rsid w:val="0057390B"/>
    <w:pPr>
      <w:pBdr>
        <w:bottom w:val="single" w:sz="8" w:space="0" w:color="auto"/>
      </w:pBdr>
      <w:tabs>
        <w:tab w:val="right" w:leader="dot" w:pos="8500"/>
      </w:tabs>
      <w:suppressAutoHyphens/>
      <w:autoSpaceDE w:val="0"/>
      <w:autoSpaceDN w:val="0"/>
      <w:adjustRightInd w:val="0"/>
      <w:spacing w:before="60" w:after="120" w:line="220" w:lineRule="atLeast"/>
      <w:jc w:val="both"/>
    </w:pPr>
    <w:rPr>
      <w:rFonts w:ascii="Times New Roman" w:eastAsia="Times New Roman" w:hAnsi="Times New Roman"/>
      <w:color w:val="000000"/>
      <w:w w:val="0"/>
      <w:sz w:val="22"/>
      <w:szCs w:val="22"/>
      <w:lang w:val="en-GB" w:eastAsia="en-US"/>
    </w:rPr>
  </w:style>
  <w:style w:type="paragraph" w:customStyle="1" w:styleId="heading">
    <w:name w:val="heading"/>
    <w:uiPriority w:val="99"/>
    <w:rsid w:val="0057390B"/>
    <w:pPr>
      <w:keepNext/>
      <w:suppressAutoHyphens/>
      <w:autoSpaceDE w:val="0"/>
      <w:autoSpaceDN w:val="0"/>
      <w:adjustRightInd w:val="0"/>
      <w:spacing w:before="300" w:after="120" w:line="300" w:lineRule="atLeast"/>
      <w:ind w:left="2820"/>
      <w:jc w:val="center"/>
    </w:pPr>
    <w:rPr>
      <w:rFonts w:ascii="Arial" w:eastAsia="Times New Roman" w:hAnsi="Arial" w:cs="Arial"/>
      <w:b/>
      <w:bCs/>
      <w:color w:val="000000"/>
      <w:w w:val="0"/>
      <w:sz w:val="30"/>
      <w:szCs w:val="30"/>
      <w:lang w:val="en-GB" w:eastAsia="en-US"/>
    </w:rPr>
  </w:style>
  <w:style w:type="paragraph" w:customStyle="1" w:styleId="heading30">
    <w:name w:val="heading3"/>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no1">
    <w:name w:val="no1"/>
    <w:uiPriority w:val="99"/>
    <w:rsid w:val="0057390B"/>
    <w:pPr>
      <w:suppressAutoHyphens/>
      <w:autoSpaceDE w:val="0"/>
      <w:autoSpaceDN w:val="0"/>
      <w:adjustRightInd w:val="0"/>
      <w:spacing w:before="280" w:after="120" w:line="280" w:lineRule="atLeast"/>
      <w:ind w:left="1120"/>
      <w:jc w:val="both"/>
    </w:pPr>
    <w:rPr>
      <w:rFonts w:ascii="Arial" w:eastAsia="Times New Roman" w:hAnsi="Arial" w:cs="Arial"/>
      <w:b/>
      <w:bCs/>
      <w:color w:val="000000"/>
      <w:w w:val="0"/>
      <w:sz w:val="28"/>
      <w:szCs w:val="28"/>
      <w:lang w:val="en-GB" w:eastAsia="en-US"/>
    </w:rPr>
  </w:style>
  <w:style w:type="paragraph" w:customStyle="1" w:styleId="sourceref">
    <w:name w:val="sourceref"/>
    <w:uiPriority w:val="99"/>
    <w:rsid w:val="0057390B"/>
    <w:pPr>
      <w:suppressAutoHyphens/>
      <w:autoSpaceDE w:val="0"/>
      <w:autoSpaceDN w:val="0"/>
      <w:adjustRightInd w:val="0"/>
      <w:spacing w:before="220" w:after="220" w:line="120" w:lineRule="atLeast"/>
      <w:jc w:val="right"/>
    </w:pPr>
    <w:rPr>
      <w:rFonts w:ascii="Arial" w:eastAsia="Times New Roman" w:hAnsi="Arial" w:cs="Arial"/>
      <w:color w:val="000000"/>
      <w:w w:val="0"/>
      <w:sz w:val="18"/>
      <w:szCs w:val="18"/>
      <w:lang w:val="en-GB" w:eastAsia="en-US"/>
    </w:rPr>
  </w:style>
  <w:style w:type="paragraph" w:customStyle="1" w:styleId="BulletDraftParagraph">
    <w:name w:val="Bullet Draft Paragraph"/>
    <w:next w:val="Normal"/>
    <w:uiPriority w:val="99"/>
    <w:rsid w:val="0057390B"/>
    <w:pPr>
      <w:numPr>
        <w:numId w:val="2"/>
      </w:numPr>
      <w:tabs>
        <w:tab w:val="clear" w:pos="2535"/>
      </w:tabs>
      <w:spacing w:before="120" w:after="120"/>
      <w:ind w:left="0" w:firstLine="0"/>
      <w:jc w:val="center"/>
    </w:pPr>
    <w:rPr>
      <w:rFonts w:ascii="Times New Roman" w:eastAsia="Times New Roman" w:hAnsi="Times New Roman"/>
      <w:lang w:val="en-AU" w:eastAsia="en-US"/>
    </w:rPr>
  </w:style>
  <w:style w:type="paragraph" w:customStyle="1" w:styleId="BulletDraftSub-section">
    <w:name w:val="Bullet Draft Sub-section"/>
    <w:next w:val="Normal"/>
    <w:uiPriority w:val="99"/>
    <w:rsid w:val="0057390B"/>
    <w:pPr>
      <w:spacing w:before="120" w:after="120"/>
      <w:jc w:val="center"/>
    </w:pPr>
    <w:rPr>
      <w:rFonts w:ascii="Times New Roman" w:eastAsia="Times New Roman" w:hAnsi="Times New Roman"/>
      <w:lang w:val="en-AU" w:eastAsia="en-US"/>
    </w:rPr>
  </w:style>
  <w:style w:type="paragraph" w:customStyle="1" w:styleId="BulletSchSub-section">
    <w:name w:val="Bullet Sch Sub-section"/>
    <w:next w:val="Normal"/>
    <w:uiPriority w:val="99"/>
    <w:rsid w:val="0057390B"/>
    <w:pPr>
      <w:spacing w:before="120" w:after="120"/>
      <w:jc w:val="center"/>
    </w:pPr>
    <w:rPr>
      <w:rFonts w:ascii="Times New Roman" w:eastAsia="Times New Roman" w:hAnsi="Times New Roman"/>
      <w:lang w:val="en-AU" w:eastAsia="en-US"/>
    </w:rPr>
  </w:style>
  <w:style w:type="paragraph" w:customStyle="1" w:styleId="BulletSchParagraph">
    <w:name w:val="Bullet Sch Paragraph"/>
    <w:next w:val="Normal"/>
    <w:uiPriority w:val="99"/>
    <w:rsid w:val="0057390B"/>
    <w:pPr>
      <w:spacing w:before="120" w:after="120"/>
      <w:jc w:val="center"/>
    </w:pPr>
    <w:rPr>
      <w:rFonts w:ascii="Times New Roman" w:eastAsia="Times New Roman" w:hAnsi="Times New Roman"/>
      <w:lang w:val="en-AU" w:eastAsia="en-US"/>
    </w:rPr>
  </w:style>
  <w:style w:type="table" w:styleId="TableGrid">
    <w:name w:val="Table Grid"/>
    <w:basedOn w:val="TableNormal"/>
    <w:uiPriority w:val="59"/>
    <w:rsid w:val="0057390B"/>
    <w:pPr>
      <w:suppressLineNumbers/>
      <w:overflowPunct w:val="0"/>
      <w:autoSpaceDE w:val="0"/>
      <w:autoSpaceDN w:val="0"/>
      <w:adjustRightInd w:val="0"/>
      <w:spacing w:before="120" w:after="120"/>
      <w:jc w:val="center"/>
      <w:textAlignment w:val="baseline"/>
    </w:pPr>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57390B"/>
    <w:pPr>
      <w:spacing w:before="120" w:after="120"/>
      <w:jc w:val="center"/>
    </w:pPr>
    <w:rPr>
      <w:rFonts w:ascii="Times New Roman" w:eastAsia="Times New Roman" w:hAnsi="Times New Roman"/>
      <w:lang w:val="en-AU" w:eastAsia="en-US"/>
    </w:rPr>
  </w:style>
  <w:style w:type="paragraph" w:customStyle="1" w:styleId="NoteDraftSub-sectDef">
    <w:name w:val="Note Draft Sub-sect Def"/>
    <w:next w:val="Normal"/>
    <w:uiPriority w:val="99"/>
    <w:rsid w:val="0057390B"/>
    <w:pPr>
      <w:spacing w:before="120" w:after="120"/>
      <w:ind w:left="1871"/>
      <w:jc w:val="center"/>
    </w:pPr>
    <w:rPr>
      <w:rFonts w:ascii="Times New Roman" w:eastAsia="Times New Roman" w:hAnsi="Times New Roman"/>
      <w:lang w:val="en-AU" w:eastAsia="en-US"/>
    </w:rPr>
  </w:style>
  <w:style w:type="paragraph" w:customStyle="1" w:styleId="IndexSpacing">
    <w:name w:val="IndexSpacing"/>
    <w:basedOn w:val="Normal"/>
    <w:uiPriority w:val="99"/>
    <w:rsid w:val="0057390B"/>
    <w:pPr>
      <w:autoSpaceDN/>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57390B"/>
    <w:pPr>
      <w:autoSpaceDN/>
      <w:spacing w:line="192" w:lineRule="auto"/>
    </w:pPr>
    <w:rPr>
      <w:b/>
      <w:bCs/>
      <w:sz w:val="20"/>
      <w:lang w:val="en-US"/>
    </w:rPr>
  </w:style>
  <w:style w:type="character" w:customStyle="1" w:styleId="BoldSubjectChar">
    <w:name w:val="BoldSubject Char"/>
    <w:basedOn w:val="DefaultParagraphFont"/>
    <w:link w:val="BoldSubject"/>
    <w:uiPriority w:val="99"/>
    <w:rsid w:val="0057390B"/>
    <w:rPr>
      <w:rFonts w:ascii="Times New Roman" w:eastAsia="Times New Roman" w:hAnsi="Times New Roman"/>
      <w:b/>
      <w:bCs/>
      <w:lang w:val="en-US" w:eastAsia="en-US"/>
    </w:rPr>
  </w:style>
  <w:style w:type="paragraph" w:customStyle="1" w:styleId="Paragraph0">
    <w:name w:val="Paragraph"/>
    <w:basedOn w:val="DraftHeading3"/>
    <w:rsid w:val="0057390B"/>
  </w:style>
  <w:style w:type="paragraph" w:customStyle="1" w:styleId="Sub-Sectionnoindent">
    <w:name w:val="Sub-Sectionnoindent"/>
    <w:basedOn w:val="Sub-Section"/>
    <w:rsid w:val="0057390B"/>
    <w:pPr>
      <w:ind w:firstLine="0"/>
    </w:pPr>
  </w:style>
  <w:style w:type="paragraph" w:customStyle="1" w:styleId="Montserratnote">
    <w:name w:val="Montserrat note"/>
    <w:basedOn w:val="DraftSub-sectionNote"/>
    <w:autoRedefine/>
    <w:rsid w:val="0057390B"/>
    <w:pPr>
      <w:ind w:left="1008"/>
      <w:jc w:val="left"/>
    </w:pPr>
    <w:rPr>
      <w:bCs/>
    </w:rPr>
  </w:style>
  <w:style w:type="paragraph" w:customStyle="1" w:styleId="Montserratsubsubpara">
    <w:name w:val="Montserrat subsubpara"/>
    <w:basedOn w:val="Normal"/>
    <w:rsid w:val="0057390B"/>
    <w:pPr>
      <w:autoSpaceDN/>
      <w:ind w:left="2304" w:hanging="432"/>
      <w:jc w:val="left"/>
    </w:pPr>
  </w:style>
  <w:style w:type="paragraph" w:customStyle="1" w:styleId="StyleMontserratnoteLeft07">
    <w:name w:val="Style Montserrat note + Left:  0.7&quot;"/>
    <w:basedOn w:val="Montserratnote"/>
    <w:rsid w:val="0057390B"/>
    <w:pPr>
      <w:ind w:left="1296"/>
    </w:pPr>
  </w:style>
  <w:style w:type="paragraph" w:customStyle="1" w:styleId="StyleStyleMontserratnoteLeft07Left07">
    <w:name w:val="Style Style Montserrat note + Left:  0.7&quot; + Left:  0.7&quot;"/>
    <w:basedOn w:val="StyleMontserratnoteLeft07"/>
    <w:autoRedefine/>
    <w:rsid w:val="0057390B"/>
    <w:pPr>
      <w:ind w:left="1008"/>
    </w:pPr>
  </w:style>
  <w:style w:type="paragraph" w:customStyle="1" w:styleId="Sub-Paranoindent">
    <w:name w:val="Sub-Paranoindent"/>
    <w:basedOn w:val="Sub-Para"/>
    <w:rsid w:val="0057390B"/>
    <w:pPr>
      <w:ind w:left="1440" w:firstLine="0"/>
    </w:pPr>
  </w:style>
  <w:style w:type="paragraph" w:customStyle="1" w:styleId="MontserratDefinitionpara">
    <w:name w:val="Montserrat Definition para"/>
    <w:basedOn w:val="Normal"/>
    <w:rsid w:val="0057390B"/>
    <w:pPr>
      <w:autoSpaceDN/>
      <w:ind w:left="1872" w:hanging="432"/>
      <w:jc w:val="both"/>
    </w:pPr>
  </w:style>
  <w:style w:type="paragraph" w:customStyle="1" w:styleId="MontserratDefinitionsub-para">
    <w:name w:val="Montserrat Definition sub-para"/>
    <w:basedOn w:val="BasicLegal"/>
    <w:autoRedefine/>
    <w:rsid w:val="0057390B"/>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57390B"/>
  </w:style>
  <w:style w:type="paragraph" w:customStyle="1" w:styleId="MontserratDefinitionsub-paranoindent">
    <w:name w:val="Montserrat Definition sub-paranoindent"/>
    <w:basedOn w:val="MontserratDefinitionsub-para"/>
    <w:rsid w:val="0057390B"/>
    <w:pPr>
      <w:ind w:left="1872" w:firstLine="0"/>
    </w:pPr>
  </w:style>
  <w:style w:type="paragraph" w:customStyle="1" w:styleId="definitionpara">
    <w:name w:val="definition para"/>
    <w:basedOn w:val="Para"/>
    <w:rsid w:val="0057390B"/>
    <w:pPr>
      <w:ind w:left="2448"/>
    </w:pPr>
  </w:style>
  <w:style w:type="paragraph" w:customStyle="1" w:styleId="body1">
    <w:name w:val="body1"/>
    <w:basedOn w:val="Normal"/>
    <w:rsid w:val="0057390B"/>
    <w:pPr>
      <w:autoSpaceDN/>
      <w:spacing w:before="100" w:beforeAutospacing="1" w:after="100" w:afterAutospacing="1"/>
      <w:jc w:val="left"/>
    </w:pPr>
    <w:rPr>
      <w:rFonts w:ascii="Verdana" w:hAnsi="Verdana"/>
      <w:sz w:val="19"/>
      <w:szCs w:val="19"/>
      <w:lang w:val="en-US"/>
    </w:rPr>
  </w:style>
  <w:style w:type="paragraph" w:customStyle="1" w:styleId="fouralign">
    <w:name w:val="fouralign"/>
    <w:basedOn w:val="Normal"/>
    <w:rsid w:val="0057390B"/>
    <w:pPr>
      <w:autoSpaceDN/>
      <w:spacing w:before="100" w:beforeAutospacing="1" w:after="100" w:afterAutospacing="1"/>
      <w:jc w:val="left"/>
    </w:pPr>
    <w:rPr>
      <w:rFonts w:ascii="Verdana" w:hAnsi="Verdana"/>
      <w:sz w:val="19"/>
      <w:szCs w:val="19"/>
      <w:lang w:val="en-US"/>
    </w:rPr>
  </w:style>
  <w:style w:type="numbering" w:customStyle="1" w:styleId="NoList1">
    <w:name w:val="No List1"/>
    <w:next w:val="NoList"/>
    <w:uiPriority w:val="99"/>
    <w:semiHidden/>
    <w:unhideWhenUsed/>
    <w:rsid w:val="00526CB8"/>
  </w:style>
  <w:style w:type="character" w:styleId="Strong">
    <w:name w:val="Strong"/>
    <w:basedOn w:val="DefaultParagraphFont"/>
    <w:uiPriority w:val="99"/>
    <w:qFormat/>
    <w:rsid w:val="00526CB8"/>
    <w:rPr>
      <w:rFonts w:cs="Times New Roman"/>
      <w:b/>
      <w:bCs/>
    </w:rPr>
  </w:style>
  <w:style w:type="character" w:styleId="IntenseReference">
    <w:name w:val="Intense Reference"/>
    <w:basedOn w:val="DefaultParagraphFont"/>
    <w:uiPriority w:val="99"/>
    <w:qFormat/>
    <w:rsid w:val="00526CB8"/>
    <w:rPr>
      <w:rFonts w:ascii="Times New Roman" w:hAnsi="Times New Roman" w:cs="Times New Roman"/>
      <w:b/>
      <w:bCs/>
      <w:smallCaps/>
      <w:color w:val="C0504D"/>
      <w:spacing w:val="5"/>
      <w:u w:val="single"/>
    </w:rPr>
  </w:style>
  <w:style w:type="paragraph" w:styleId="Revision">
    <w:name w:val="Revision"/>
    <w:hidden/>
    <w:uiPriority w:val="99"/>
    <w:semiHidden/>
    <w:rsid w:val="00526CB8"/>
    <w:rPr>
      <w:rFonts w:ascii="Times New Roman" w:eastAsia="Times New Roman" w:hAnsi="Times New Roman"/>
      <w:lang w:val="en-US" w:eastAsia="fr-FR"/>
    </w:rPr>
  </w:style>
  <w:style w:type="character" w:customStyle="1" w:styleId="BalloonTextChar1">
    <w:name w:val="Balloon Text Char1"/>
    <w:basedOn w:val="DefaultParagraphFont"/>
    <w:uiPriority w:val="99"/>
    <w:semiHidden/>
    <w:locked/>
    <w:rsid w:val="00526CB8"/>
    <w:rPr>
      <w:rFonts w:ascii="Tahoma" w:hAnsi="Tahoma" w:cs="Tahoma"/>
      <w:sz w:val="16"/>
      <w:szCs w:val="16"/>
      <w:lang w:val="en-US" w:eastAsia="fr-FR"/>
    </w:rPr>
  </w:style>
  <w:style w:type="paragraph" w:customStyle="1" w:styleId="bodycopy">
    <w:name w:val="bodycopy"/>
    <w:basedOn w:val="Normal"/>
    <w:uiPriority w:val="99"/>
    <w:rsid w:val="00526CB8"/>
    <w:pPr>
      <w:autoSpaceDN/>
      <w:spacing w:before="100" w:beforeAutospacing="1" w:after="100" w:afterAutospacing="1"/>
      <w:jc w:val="left"/>
    </w:pPr>
    <w:rPr>
      <w:lang w:val="en-US"/>
    </w:rPr>
  </w:style>
  <w:style w:type="paragraph" w:customStyle="1" w:styleId="head1">
    <w:name w:val="head1"/>
    <w:basedOn w:val="Normal"/>
    <w:uiPriority w:val="99"/>
    <w:rsid w:val="00526CB8"/>
    <w:pPr>
      <w:autoSpaceDN/>
      <w:spacing w:before="100" w:beforeAutospacing="1" w:after="100" w:afterAutospacing="1"/>
      <w:jc w:val="left"/>
    </w:pPr>
    <w:rPr>
      <w:lang w:val="en-US"/>
    </w:rPr>
  </w:style>
  <w:style w:type="character" w:customStyle="1" w:styleId="yshortcuts">
    <w:name w:val="yshortcuts"/>
    <w:basedOn w:val="DefaultParagraphFont"/>
    <w:uiPriority w:val="99"/>
    <w:rsid w:val="00526CB8"/>
    <w:rPr>
      <w:rFonts w:cs="Times New Roman"/>
    </w:rPr>
  </w:style>
  <w:style w:type="paragraph" w:customStyle="1" w:styleId="legclearfix2">
    <w:name w:val="legclearfix2"/>
    <w:basedOn w:val="Normal"/>
    <w:rsid w:val="001E1A2D"/>
    <w:pPr>
      <w:shd w:val="clear" w:color="auto" w:fill="FFFFFF"/>
      <w:autoSpaceDN/>
      <w:spacing w:before="0" w:line="360" w:lineRule="atLeast"/>
      <w:jc w:val="left"/>
    </w:pPr>
    <w:rPr>
      <w:color w:val="000000"/>
      <w:sz w:val="19"/>
      <w:szCs w:val="19"/>
      <w:lang w:val="en-US"/>
    </w:rPr>
  </w:style>
  <w:style w:type="character" w:customStyle="1" w:styleId="legds2">
    <w:name w:val="legds2"/>
    <w:basedOn w:val="DefaultParagraphFont"/>
    <w:rsid w:val="001E1A2D"/>
    <w:rPr>
      <w:vanish w:val="0"/>
      <w:webHidden w:val="0"/>
      <w:specVanish w:val="0"/>
    </w:rPr>
  </w:style>
  <w:style w:type="paragraph" w:customStyle="1" w:styleId="legclearfix">
    <w:name w:val="legclearfix"/>
    <w:basedOn w:val="Normal"/>
    <w:rsid w:val="003305B4"/>
    <w:pPr>
      <w:autoSpaceDN/>
      <w:spacing w:before="100" w:beforeAutospacing="1" w:after="100" w:afterAutospacing="1"/>
      <w:jc w:val="left"/>
    </w:pPr>
    <w:rPr>
      <w:lang w:val="en-US"/>
    </w:rPr>
  </w:style>
  <w:style w:type="character" w:customStyle="1" w:styleId="legds">
    <w:name w:val="legds"/>
    <w:basedOn w:val="DefaultParagraphFont"/>
    <w:rsid w:val="003305B4"/>
  </w:style>
  <w:style w:type="character" w:customStyle="1" w:styleId="legterm">
    <w:name w:val="legterm"/>
    <w:basedOn w:val="DefaultParagraphFont"/>
    <w:rsid w:val="003305B4"/>
  </w:style>
  <w:style w:type="paragraph" w:customStyle="1" w:styleId="legrhs">
    <w:name w:val="legrhs"/>
    <w:basedOn w:val="Normal"/>
    <w:rsid w:val="003305B4"/>
    <w:pPr>
      <w:autoSpaceDN/>
      <w:spacing w:before="100" w:beforeAutospacing="1" w:after="100" w:afterAutospacing="1"/>
      <w:jc w:val="left"/>
    </w:pPr>
    <w:rPr>
      <w:lang w:val="en-US"/>
    </w:rPr>
  </w:style>
  <w:style w:type="character" w:customStyle="1" w:styleId="legaddition">
    <w:name w:val="legaddition"/>
    <w:basedOn w:val="DefaultParagraphFont"/>
    <w:rsid w:val="00E51071"/>
  </w:style>
  <w:style w:type="character" w:customStyle="1" w:styleId="legchangedelimiter">
    <w:name w:val="legchangedelimiter"/>
    <w:basedOn w:val="DefaultParagraphFont"/>
    <w:rsid w:val="00E51071"/>
  </w:style>
  <w:style w:type="character" w:customStyle="1" w:styleId="UnresolvedMention1">
    <w:name w:val="Unresolved Mention1"/>
    <w:basedOn w:val="DefaultParagraphFont"/>
    <w:uiPriority w:val="99"/>
    <w:semiHidden/>
    <w:unhideWhenUsed/>
    <w:rsid w:val="00274E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87137">
      <w:bodyDiv w:val="1"/>
      <w:marLeft w:val="0"/>
      <w:marRight w:val="0"/>
      <w:marTop w:val="0"/>
      <w:marBottom w:val="0"/>
      <w:divBdr>
        <w:top w:val="none" w:sz="0" w:space="0" w:color="auto"/>
        <w:left w:val="none" w:sz="0" w:space="0" w:color="auto"/>
        <w:bottom w:val="none" w:sz="0" w:space="0" w:color="auto"/>
        <w:right w:val="none" w:sz="0" w:space="0" w:color="auto"/>
      </w:divBdr>
    </w:div>
    <w:div w:id="78138035">
      <w:bodyDiv w:val="1"/>
      <w:marLeft w:val="0"/>
      <w:marRight w:val="0"/>
      <w:marTop w:val="0"/>
      <w:marBottom w:val="0"/>
      <w:divBdr>
        <w:top w:val="none" w:sz="0" w:space="0" w:color="auto"/>
        <w:left w:val="none" w:sz="0" w:space="0" w:color="auto"/>
        <w:bottom w:val="none" w:sz="0" w:space="0" w:color="auto"/>
        <w:right w:val="none" w:sz="0" w:space="0" w:color="auto"/>
      </w:divBdr>
    </w:div>
    <w:div w:id="225262745">
      <w:bodyDiv w:val="1"/>
      <w:marLeft w:val="0"/>
      <w:marRight w:val="0"/>
      <w:marTop w:val="0"/>
      <w:marBottom w:val="0"/>
      <w:divBdr>
        <w:top w:val="none" w:sz="0" w:space="0" w:color="auto"/>
        <w:left w:val="none" w:sz="0" w:space="0" w:color="auto"/>
        <w:bottom w:val="none" w:sz="0" w:space="0" w:color="auto"/>
        <w:right w:val="none" w:sz="0" w:space="0" w:color="auto"/>
      </w:divBdr>
      <w:divsChild>
        <w:div w:id="229777804">
          <w:marLeft w:val="0"/>
          <w:marRight w:val="0"/>
          <w:marTop w:val="0"/>
          <w:marBottom w:val="0"/>
          <w:divBdr>
            <w:top w:val="none" w:sz="0" w:space="0" w:color="auto"/>
            <w:left w:val="none" w:sz="0" w:space="0" w:color="auto"/>
            <w:bottom w:val="none" w:sz="0" w:space="0" w:color="auto"/>
            <w:right w:val="none" w:sz="0" w:space="0" w:color="auto"/>
          </w:divBdr>
          <w:divsChild>
            <w:div w:id="1963606925">
              <w:marLeft w:val="0"/>
              <w:marRight w:val="0"/>
              <w:marTop w:val="0"/>
              <w:marBottom w:val="0"/>
              <w:divBdr>
                <w:top w:val="single" w:sz="2" w:space="0" w:color="FFFFFF"/>
                <w:left w:val="single" w:sz="6" w:space="0" w:color="FFFFFF"/>
                <w:bottom w:val="single" w:sz="6" w:space="0" w:color="FFFFFF"/>
                <w:right w:val="single" w:sz="6" w:space="0" w:color="FFFFFF"/>
              </w:divBdr>
              <w:divsChild>
                <w:div w:id="320932641">
                  <w:marLeft w:val="0"/>
                  <w:marRight w:val="0"/>
                  <w:marTop w:val="0"/>
                  <w:marBottom w:val="0"/>
                  <w:divBdr>
                    <w:top w:val="single" w:sz="6" w:space="1" w:color="D3D3D3"/>
                    <w:left w:val="none" w:sz="0" w:space="0" w:color="auto"/>
                    <w:bottom w:val="none" w:sz="0" w:space="0" w:color="auto"/>
                    <w:right w:val="none" w:sz="0" w:space="0" w:color="auto"/>
                  </w:divBdr>
                  <w:divsChild>
                    <w:div w:id="793064812">
                      <w:marLeft w:val="0"/>
                      <w:marRight w:val="0"/>
                      <w:marTop w:val="0"/>
                      <w:marBottom w:val="0"/>
                      <w:divBdr>
                        <w:top w:val="none" w:sz="0" w:space="0" w:color="auto"/>
                        <w:left w:val="none" w:sz="0" w:space="0" w:color="auto"/>
                        <w:bottom w:val="none" w:sz="0" w:space="0" w:color="auto"/>
                        <w:right w:val="none" w:sz="0" w:space="0" w:color="auto"/>
                      </w:divBdr>
                      <w:divsChild>
                        <w:div w:id="190876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437272">
      <w:bodyDiv w:val="1"/>
      <w:marLeft w:val="0"/>
      <w:marRight w:val="0"/>
      <w:marTop w:val="0"/>
      <w:marBottom w:val="0"/>
      <w:divBdr>
        <w:top w:val="none" w:sz="0" w:space="0" w:color="auto"/>
        <w:left w:val="none" w:sz="0" w:space="0" w:color="auto"/>
        <w:bottom w:val="none" w:sz="0" w:space="0" w:color="auto"/>
        <w:right w:val="none" w:sz="0" w:space="0" w:color="auto"/>
      </w:divBdr>
    </w:div>
    <w:div w:id="524296829">
      <w:bodyDiv w:val="1"/>
      <w:marLeft w:val="0"/>
      <w:marRight w:val="0"/>
      <w:marTop w:val="0"/>
      <w:marBottom w:val="0"/>
      <w:divBdr>
        <w:top w:val="none" w:sz="0" w:space="0" w:color="auto"/>
        <w:left w:val="none" w:sz="0" w:space="0" w:color="auto"/>
        <w:bottom w:val="none" w:sz="0" w:space="0" w:color="auto"/>
        <w:right w:val="none" w:sz="0" w:space="0" w:color="auto"/>
      </w:divBdr>
    </w:div>
    <w:div w:id="543829826">
      <w:bodyDiv w:val="1"/>
      <w:marLeft w:val="0"/>
      <w:marRight w:val="0"/>
      <w:marTop w:val="0"/>
      <w:marBottom w:val="0"/>
      <w:divBdr>
        <w:top w:val="none" w:sz="0" w:space="0" w:color="auto"/>
        <w:left w:val="none" w:sz="0" w:space="0" w:color="auto"/>
        <w:bottom w:val="none" w:sz="0" w:space="0" w:color="auto"/>
        <w:right w:val="none" w:sz="0" w:space="0" w:color="auto"/>
      </w:divBdr>
    </w:div>
    <w:div w:id="629239996">
      <w:bodyDiv w:val="1"/>
      <w:marLeft w:val="0"/>
      <w:marRight w:val="0"/>
      <w:marTop w:val="0"/>
      <w:marBottom w:val="0"/>
      <w:divBdr>
        <w:top w:val="none" w:sz="0" w:space="0" w:color="auto"/>
        <w:left w:val="none" w:sz="0" w:space="0" w:color="auto"/>
        <w:bottom w:val="none" w:sz="0" w:space="0" w:color="auto"/>
        <w:right w:val="none" w:sz="0" w:space="0" w:color="auto"/>
      </w:divBdr>
    </w:div>
    <w:div w:id="784740577">
      <w:bodyDiv w:val="1"/>
      <w:marLeft w:val="0"/>
      <w:marRight w:val="0"/>
      <w:marTop w:val="0"/>
      <w:marBottom w:val="0"/>
      <w:divBdr>
        <w:top w:val="none" w:sz="0" w:space="0" w:color="auto"/>
        <w:left w:val="none" w:sz="0" w:space="0" w:color="auto"/>
        <w:bottom w:val="none" w:sz="0" w:space="0" w:color="auto"/>
        <w:right w:val="none" w:sz="0" w:space="0" w:color="auto"/>
      </w:divBdr>
    </w:div>
    <w:div w:id="875855079">
      <w:bodyDiv w:val="1"/>
      <w:marLeft w:val="0"/>
      <w:marRight w:val="0"/>
      <w:marTop w:val="0"/>
      <w:marBottom w:val="0"/>
      <w:divBdr>
        <w:top w:val="none" w:sz="0" w:space="0" w:color="auto"/>
        <w:left w:val="none" w:sz="0" w:space="0" w:color="auto"/>
        <w:bottom w:val="none" w:sz="0" w:space="0" w:color="auto"/>
        <w:right w:val="none" w:sz="0" w:space="0" w:color="auto"/>
      </w:divBdr>
    </w:div>
    <w:div w:id="1001740381">
      <w:bodyDiv w:val="1"/>
      <w:marLeft w:val="0"/>
      <w:marRight w:val="0"/>
      <w:marTop w:val="0"/>
      <w:marBottom w:val="0"/>
      <w:divBdr>
        <w:top w:val="none" w:sz="0" w:space="0" w:color="auto"/>
        <w:left w:val="none" w:sz="0" w:space="0" w:color="auto"/>
        <w:bottom w:val="none" w:sz="0" w:space="0" w:color="auto"/>
        <w:right w:val="none" w:sz="0" w:space="0" w:color="auto"/>
      </w:divBdr>
    </w:div>
    <w:div w:id="1115364469">
      <w:bodyDiv w:val="1"/>
      <w:marLeft w:val="0"/>
      <w:marRight w:val="0"/>
      <w:marTop w:val="0"/>
      <w:marBottom w:val="0"/>
      <w:divBdr>
        <w:top w:val="none" w:sz="0" w:space="0" w:color="auto"/>
        <w:left w:val="none" w:sz="0" w:space="0" w:color="auto"/>
        <w:bottom w:val="none" w:sz="0" w:space="0" w:color="auto"/>
        <w:right w:val="none" w:sz="0" w:space="0" w:color="auto"/>
      </w:divBdr>
    </w:div>
    <w:div w:id="1624727985">
      <w:bodyDiv w:val="1"/>
      <w:marLeft w:val="0"/>
      <w:marRight w:val="0"/>
      <w:marTop w:val="0"/>
      <w:marBottom w:val="0"/>
      <w:divBdr>
        <w:top w:val="none" w:sz="0" w:space="0" w:color="auto"/>
        <w:left w:val="none" w:sz="0" w:space="0" w:color="auto"/>
        <w:bottom w:val="none" w:sz="0" w:space="0" w:color="auto"/>
        <w:right w:val="none" w:sz="0" w:space="0" w:color="auto"/>
      </w:divBdr>
    </w:div>
    <w:div w:id="1675840238">
      <w:bodyDiv w:val="1"/>
      <w:marLeft w:val="0"/>
      <w:marRight w:val="0"/>
      <w:marTop w:val="0"/>
      <w:marBottom w:val="0"/>
      <w:divBdr>
        <w:top w:val="none" w:sz="0" w:space="0" w:color="auto"/>
        <w:left w:val="none" w:sz="0" w:space="0" w:color="auto"/>
        <w:bottom w:val="none" w:sz="0" w:space="0" w:color="auto"/>
        <w:right w:val="none" w:sz="0" w:space="0" w:color="auto"/>
      </w:divBdr>
    </w:div>
    <w:div w:id="1872499649">
      <w:bodyDiv w:val="1"/>
      <w:marLeft w:val="0"/>
      <w:marRight w:val="0"/>
      <w:marTop w:val="0"/>
      <w:marBottom w:val="0"/>
      <w:divBdr>
        <w:top w:val="none" w:sz="0" w:space="0" w:color="auto"/>
        <w:left w:val="none" w:sz="0" w:space="0" w:color="auto"/>
        <w:bottom w:val="none" w:sz="0" w:space="0" w:color="auto"/>
        <w:right w:val="none" w:sz="0" w:space="0" w:color="auto"/>
      </w:divBdr>
      <w:divsChild>
        <w:div w:id="1952276603">
          <w:marLeft w:val="0"/>
          <w:marRight w:val="0"/>
          <w:marTop w:val="0"/>
          <w:marBottom w:val="0"/>
          <w:divBdr>
            <w:top w:val="none" w:sz="0" w:space="0" w:color="auto"/>
            <w:left w:val="none" w:sz="0" w:space="0" w:color="auto"/>
            <w:bottom w:val="none" w:sz="0" w:space="0" w:color="auto"/>
            <w:right w:val="none" w:sz="0" w:space="0" w:color="auto"/>
          </w:divBdr>
          <w:divsChild>
            <w:div w:id="666713165">
              <w:marLeft w:val="0"/>
              <w:marRight w:val="0"/>
              <w:marTop w:val="0"/>
              <w:marBottom w:val="0"/>
              <w:divBdr>
                <w:top w:val="single" w:sz="2" w:space="0" w:color="FFFFFF"/>
                <w:left w:val="single" w:sz="6" w:space="0" w:color="FFFFFF"/>
                <w:bottom w:val="single" w:sz="6" w:space="0" w:color="FFFFFF"/>
                <w:right w:val="single" w:sz="6" w:space="0" w:color="FFFFFF"/>
              </w:divBdr>
              <w:divsChild>
                <w:div w:id="1337810368">
                  <w:marLeft w:val="0"/>
                  <w:marRight w:val="0"/>
                  <w:marTop w:val="0"/>
                  <w:marBottom w:val="0"/>
                  <w:divBdr>
                    <w:top w:val="single" w:sz="6" w:space="1" w:color="D3D3D3"/>
                    <w:left w:val="none" w:sz="0" w:space="0" w:color="auto"/>
                    <w:bottom w:val="none" w:sz="0" w:space="0" w:color="auto"/>
                    <w:right w:val="none" w:sz="0" w:space="0" w:color="auto"/>
                  </w:divBdr>
                  <w:divsChild>
                    <w:div w:id="451942300">
                      <w:marLeft w:val="0"/>
                      <w:marRight w:val="0"/>
                      <w:marTop w:val="0"/>
                      <w:marBottom w:val="0"/>
                      <w:divBdr>
                        <w:top w:val="none" w:sz="0" w:space="0" w:color="auto"/>
                        <w:left w:val="none" w:sz="0" w:space="0" w:color="auto"/>
                        <w:bottom w:val="none" w:sz="0" w:space="0" w:color="auto"/>
                        <w:right w:val="none" w:sz="0" w:space="0" w:color="auto"/>
                      </w:divBdr>
                      <w:divsChild>
                        <w:div w:id="65807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662071">
      <w:bodyDiv w:val="1"/>
      <w:marLeft w:val="0"/>
      <w:marRight w:val="0"/>
      <w:marTop w:val="0"/>
      <w:marBottom w:val="0"/>
      <w:divBdr>
        <w:top w:val="none" w:sz="0" w:space="0" w:color="auto"/>
        <w:left w:val="none" w:sz="0" w:space="0" w:color="auto"/>
        <w:bottom w:val="none" w:sz="0" w:space="0" w:color="auto"/>
        <w:right w:val="none" w:sz="0" w:space="0" w:color="auto"/>
      </w:divBdr>
    </w:div>
    <w:div w:id="1983268377">
      <w:bodyDiv w:val="1"/>
      <w:marLeft w:val="0"/>
      <w:marRight w:val="0"/>
      <w:marTop w:val="0"/>
      <w:marBottom w:val="0"/>
      <w:divBdr>
        <w:top w:val="none" w:sz="0" w:space="0" w:color="auto"/>
        <w:left w:val="none" w:sz="0" w:space="0" w:color="auto"/>
        <w:bottom w:val="none" w:sz="0" w:space="0" w:color="auto"/>
        <w:right w:val="none" w:sz="0" w:space="0" w:color="auto"/>
      </w:divBdr>
    </w:div>
    <w:div w:id="202710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2B413-1704-49C5-8ABC-D7E8007D9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41</Pages>
  <Words>7450</Words>
  <Characters>42469</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Goverment Of Montserrat</Company>
  <LinksUpToDate>false</LinksUpToDate>
  <CharactersWithSpaces>49820</CharactersWithSpaces>
  <SharedDoc>false</SharedDoc>
  <HLinks>
    <vt:vector size="66" baseType="variant">
      <vt:variant>
        <vt:i4>1900598</vt:i4>
      </vt:variant>
      <vt:variant>
        <vt:i4>62</vt:i4>
      </vt:variant>
      <vt:variant>
        <vt:i4>0</vt:i4>
      </vt:variant>
      <vt:variant>
        <vt:i4>5</vt:i4>
      </vt:variant>
      <vt:variant>
        <vt:lpwstr/>
      </vt:variant>
      <vt:variant>
        <vt:lpwstr>_Toc303159325</vt:lpwstr>
      </vt:variant>
      <vt:variant>
        <vt:i4>1900598</vt:i4>
      </vt:variant>
      <vt:variant>
        <vt:i4>56</vt:i4>
      </vt:variant>
      <vt:variant>
        <vt:i4>0</vt:i4>
      </vt:variant>
      <vt:variant>
        <vt:i4>5</vt:i4>
      </vt:variant>
      <vt:variant>
        <vt:lpwstr/>
      </vt:variant>
      <vt:variant>
        <vt:lpwstr>_Toc303159324</vt:lpwstr>
      </vt:variant>
      <vt:variant>
        <vt:i4>1900598</vt:i4>
      </vt:variant>
      <vt:variant>
        <vt:i4>50</vt:i4>
      </vt:variant>
      <vt:variant>
        <vt:i4>0</vt:i4>
      </vt:variant>
      <vt:variant>
        <vt:i4>5</vt:i4>
      </vt:variant>
      <vt:variant>
        <vt:lpwstr/>
      </vt:variant>
      <vt:variant>
        <vt:lpwstr>_Toc303159323</vt:lpwstr>
      </vt:variant>
      <vt:variant>
        <vt:i4>1900598</vt:i4>
      </vt:variant>
      <vt:variant>
        <vt:i4>44</vt:i4>
      </vt:variant>
      <vt:variant>
        <vt:i4>0</vt:i4>
      </vt:variant>
      <vt:variant>
        <vt:i4>5</vt:i4>
      </vt:variant>
      <vt:variant>
        <vt:lpwstr/>
      </vt:variant>
      <vt:variant>
        <vt:lpwstr>_Toc303159322</vt:lpwstr>
      </vt:variant>
      <vt:variant>
        <vt:i4>1900598</vt:i4>
      </vt:variant>
      <vt:variant>
        <vt:i4>38</vt:i4>
      </vt:variant>
      <vt:variant>
        <vt:i4>0</vt:i4>
      </vt:variant>
      <vt:variant>
        <vt:i4>5</vt:i4>
      </vt:variant>
      <vt:variant>
        <vt:lpwstr/>
      </vt:variant>
      <vt:variant>
        <vt:lpwstr>_Toc303159321</vt:lpwstr>
      </vt:variant>
      <vt:variant>
        <vt:i4>1900598</vt:i4>
      </vt:variant>
      <vt:variant>
        <vt:i4>32</vt:i4>
      </vt:variant>
      <vt:variant>
        <vt:i4>0</vt:i4>
      </vt:variant>
      <vt:variant>
        <vt:i4>5</vt:i4>
      </vt:variant>
      <vt:variant>
        <vt:lpwstr/>
      </vt:variant>
      <vt:variant>
        <vt:lpwstr>_Toc303159320</vt:lpwstr>
      </vt:variant>
      <vt:variant>
        <vt:i4>1966134</vt:i4>
      </vt:variant>
      <vt:variant>
        <vt:i4>26</vt:i4>
      </vt:variant>
      <vt:variant>
        <vt:i4>0</vt:i4>
      </vt:variant>
      <vt:variant>
        <vt:i4>5</vt:i4>
      </vt:variant>
      <vt:variant>
        <vt:lpwstr/>
      </vt:variant>
      <vt:variant>
        <vt:lpwstr>_Toc303159319</vt:lpwstr>
      </vt:variant>
      <vt:variant>
        <vt:i4>1966134</vt:i4>
      </vt:variant>
      <vt:variant>
        <vt:i4>20</vt:i4>
      </vt:variant>
      <vt:variant>
        <vt:i4>0</vt:i4>
      </vt:variant>
      <vt:variant>
        <vt:i4>5</vt:i4>
      </vt:variant>
      <vt:variant>
        <vt:lpwstr/>
      </vt:variant>
      <vt:variant>
        <vt:lpwstr>_Toc303159318</vt:lpwstr>
      </vt:variant>
      <vt:variant>
        <vt:i4>1966134</vt:i4>
      </vt:variant>
      <vt:variant>
        <vt:i4>14</vt:i4>
      </vt:variant>
      <vt:variant>
        <vt:i4>0</vt:i4>
      </vt:variant>
      <vt:variant>
        <vt:i4>5</vt:i4>
      </vt:variant>
      <vt:variant>
        <vt:lpwstr/>
      </vt:variant>
      <vt:variant>
        <vt:lpwstr>_Toc303159317</vt:lpwstr>
      </vt:variant>
      <vt:variant>
        <vt:i4>1966134</vt:i4>
      </vt:variant>
      <vt:variant>
        <vt:i4>8</vt:i4>
      </vt:variant>
      <vt:variant>
        <vt:i4>0</vt:i4>
      </vt:variant>
      <vt:variant>
        <vt:i4>5</vt:i4>
      </vt:variant>
      <vt:variant>
        <vt:lpwstr/>
      </vt:variant>
      <vt:variant>
        <vt:lpwstr>_Toc303159316</vt:lpwstr>
      </vt:variant>
      <vt:variant>
        <vt:i4>1966134</vt:i4>
      </vt:variant>
      <vt:variant>
        <vt:i4>2</vt:i4>
      </vt:variant>
      <vt:variant>
        <vt:i4>0</vt:i4>
      </vt:variant>
      <vt:variant>
        <vt:i4>5</vt:i4>
      </vt:variant>
      <vt:variant>
        <vt:lpwstr/>
      </vt:variant>
      <vt:variant>
        <vt:lpwstr>_Toc303159315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GREENAWAYJM</dc:creator>
  <cp:keywords/>
  <dc:description/>
  <cp:lastModifiedBy>Laureen Bramble</cp:lastModifiedBy>
  <cp:revision>8</cp:revision>
  <cp:lastPrinted>2022-11-24T14:50:00Z</cp:lastPrinted>
  <dcterms:created xsi:type="dcterms:W3CDTF">2022-11-24T14:08:00Z</dcterms:created>
  <dcterms:modified xsi:type="dcterms:W3CDTF">2023-03-14T17:29:00Z</dcterms:modified>
</cp:coreProperties>
</file>