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425" w:rsidRPr="008A2FB5" w:rsidRDefault="00326425" w:rsidP="00326425">
      <w:pPr>
        <w:tabs>
          <w:tab w:val="left" w:pos="4500"/>
          <w:tab w:val="left" w:pos="4860"/>
        </w:tabs>
        <w:jc w:val="both"/>
        <w:rPr>
          <w:bCs/>
          <w:sz w:val="24"/>
          <w:szCs w:val="24"/>
        </w:rPr>
      </w:pPr>
      <w:r w:rsidRPr="008A2FB5">
        <w:rPr>
          <w:bCs/>
          <w:sz w:val="24"/>
          <w:szCs w:val="24"/>
        </w:rPr>
        <w:t xml:space="preserve">1. The following papers </w:t>
      </w:r>
      <w:proofErr w:type="gramStart"/>
      <w:r w:rsidRPr="008A2FB5">
        <w:rPr>
          <w:bCs/>
          <w:sz w:val="24"/>
          <w:szCs w:val="24"/>
        </w:rPr>
        <w:t>were laid</w:t>
      </w:r>
      <w:proofErr w:type="gramEnd"/>
      <w:r w:rsidRPr="008A2FB5">
        <w:rPr>
          <w:bCs/>
          <w:sz w:val="24"/>
          <w:szCs w:val="24"/>
        </w:rPr>
        <w:t xml:space="preserve"> on the Table:</w:t>
      </w:r>
    </w:p>
    <w:p w:rsidR="00326425" w:rsidRPr="008A2FB5" w:rsidRDefault="00326425" w:rsidP="00326425">
      <w:pPr>
        <w:tabs>
          <w:tab w:val="left" w:pos="1080"/>
          <w:tab w:val="left" w:pos="1620"/>
        </w:tabs>
        <w:rPr>
          <w:bCs/>
          <w:sz w:val="24"/>
          <w:szCs w:val="24"/>
        </w:rPr>
      </w:pPr>
    </w:p>
    <w:p w:rsidR="00326425" w:rsidRPr="009954D7" w:rsidRDefault="00326425" w:rsidP="00326425">
      <w:pPr>
        <w:pStyle w:val="ListParagraph"/>
        <w:numPr>
          <w:ilvl w:val="0"/>
          <w:numId w:val="15"/>
        </w:numPr>
        <w:tabs>
          <w:tab w:val="left" w:pos="450"/>
          <w:tab w:val="left" w:pos="900"/>
        </w:tabs>
        <w:ind w:left="180" w:firstLine="90"/>
        <w:rPr>
          <w:rFonts w:ascii="Times New Roman" w:hAnsi="Times New Roman" w:cs="Times New Roman"/>
          <w:b/>
          <w:bCs/>
          <w:sz w:val="24"/>
          <w:szCs w:val="24"/>
        </w:rPr>
      </w:pPr>
      <w:r w:rsidRPr="008A2FB5">
        <w:rPr>
          <w:rFonts w:ascii="Times New Roman" w:hAnsi="Times New Roman" w:cs="Times New Roman"/>
          <w:b/>
          <w:bCs/>
          <w:sz w:val="24"/>
          <w:szCs w:val="24"/>
        </w:rPr>
        <w:t xml:space="preserve">Financial </w:t>
      </w:r>
      <w:r w:rsidRPr="009954D7">
        <w:rPr>
          <w:rFonts w:ascii="Times New Roman" w:hAnsi="Times New Roman" w:cs="Times New Roman"/>
          <w:b/>
          <w:bCs/>
          <w:sz w:val="24"/>
          <w:szCs w:val="24"/>
        </w:rPr>
        <w:t xml:space="preserve">Secretary                                                                                     </w:t>
      </w:r>
    </w:p>
    <w:p w:rsidR="00326425" w:rsidRDefault="00326425" w:rsidP="00326425">
      <w:pPr>
        <w:numPr>
          <w:ilvl w:val="0"/>
          <w:numId w:val="11"/>
        </w:numPr>
        <w:tabs>
          <w:tab w:val="left" w:pos="450"/>
          <w:tab w:val="left" w:pos="900"/>
          <w:tab w:val="left" w:pos="1080"/>
          <w:tab w:val="left" w:pos="1620"/>
        </w:tabs>
        <w:ind w:left="1440" w:hanging="540"/>
        <w:rPr>
          <w:bCs/>
          <w:sz w:val="24"/>
          <w:szCs w:val="24"/>
        </w:rPr>
      </w:pPr>
      <w:r w:rsidRPr="009954D7">
        <w:rPr>
          <w:bCs/>
          <w:sz w:val="24"/>
          <w:szCs w:val="24"/>
        </w:rPr>
        <w:t xml:space="preserve">Montserrat Utilities Limited Financial Statements for the year ended 31st December </w:t>
      </w:r>
      <w:r>
        <w:rPr>
          <w:bCs/>
          <w:sz w:val="24"/>
          <w:szCs w:val="24"/>
        </w:rPr>
        <w:t xml:space="preserve">   </w:t>
      </w:r>
      <w:r w:rsidRPr="009954D7">
        <w:rPr>
          <w:bCs/>
          <w:sz w:val="24"/>
          <w:szCs w:val="24"/>
        </w:rPr>
        <w:t>2018;</w:t>
      </w:r>
    </w:p>
    <w:p w:rsidR="00326425" w:rsidRPr="009954D7" w:rsidRDefault="00326425" w:rsidP="00326425">
      <w:pPr>
        <w:tabs>
          <w:tab w:val="left" w:pos="450"/>
          <w:tab w:val="left" w:pos="900"/>
          <w:tab w:val="left" w:pos="1080"/>
          <w:tab w:val="left" w:pos="1620"/>
        </w:tabs>
        <w:ind w:left="1440"/>
        <w:rPr>
          <w:bCs/>
          <w:sz w:val="24"/>
          <w:szCs w:val="24"/>
        </w:rPr>
      </w:pPr>
    </w:p>
    <w:p w:rsidR="00326425" w:rsidRDefault="00326425" w:rsidP="00326425">
      <w:pPr>
        <w:numPr>
          <w:ilvl w:val="0"/>
          <w:numId w:val="11"/>
        </w:numPr>
        <w:tabs>
          <w:tab w:val="left" w:pos="450"/>
          <w:tab w:val="left" w:pos="1080"/>
          <w:tab w:val="left" w:pos="1440"/>
          <w:tab w:val="left" w:pos="1620"/>
        </w:tabs>
        <w:ind w:left="1440" w:hanging="540"/>
        <w:rPr>
          <w:bCs/>
          <w:sz w:val="24"/>
          <w:szCs w:val="24"/>
        </w:rPr>
      </w:pPr>
      <w:r w:rsidRPr="009954D7">
        <w:rPr>
          <w:bCs/>
          <w:sz w:val="24"/>
          <w:szCs w:val="24"/>
        </w:rPr>
        <w:t xml:space="preserve">Montserrat Utilities Limited Financial Statements for the year ended 31st December </w:t>
      </w:r>
      <w:r>
        <w:rPr>
          <w:bCs/>
          <w:sz w:val="24"/>
          <w:szCs w:val="24"/>
        </w:rPr>
        <w:t xml:space="preserve"> </w:t>
      </w:r>
      <w:r w:rsidRPr="009954D7">
        <w:rPr>
          <w:bCs/>
          <w:sz w:val="24"/>
          <w:szCs w:val="24"/>
        </w:rPr>
        <w:t>2019;</w:t>
      </w:r>
    </w:p>
    <w:p w:rsidR="00326425" w:rsidRPr="009954D7" w:rsidRDefault="00326425" w:rsidP="00326425">
      <w:pPr>
        <w:tabs>
          <w:tab w:val="left" w:pos="450"/>
          <w:tab w:val="left" w:pos="1080"/>
          <w:tab w:val="left" w:pos="1440"/>
          <w:tab w:val="left" w:pos="1620"/>
        </w:tabs>
        <w:rPr>
          <w:bCs/>
          <w:sz w:val="24"/>
          <w:szCs w:val="24"/>
        </w:rPr>
      </w:pPr>
    </w:p>
    <w:p w:rsidR="00326425" w:rsidRDefault="00326425" w:rsidP="00326425">
      <w:pPr>
        <w:numPr>
          <w:ilvl w:val="0"/>
          <w:numId w:val="11"/>
        </w:numPr>
        <w:tabs>
          <w:tab w:val="left" w:pos="450"/>
          <w:tab w:val="left" w:pos="900"/>
          <w:tab w:val="left" w:pos="1080"/>
          <w:tab w:val="left" w:pos="1620"/>
        </w:tabs>
        <w:ind w:left="1440" w:hanging="540"/>
        <w:rPr>
          <w:bCs/>
          <w:sz w:val="24"/>
          <w:szCs w:val="24"/>
        </w:rPr>
      </w:pPr>
      <w:r w:rsidRPr="009954D7">
        <w:rPr>
          <w:bCs/>
          <w:sz w:val="24"/>
          <w:szCs w:val="24"/>
        </w:rPr>
        <w:t>Montserrat Port Authority Financial Statements for the year ended 31st March 2020;</w:t>
      </w:r>
    </w:p>
    <w:p w:rsidR="00326425" w:rsidRPr="009954D7" w:rsidRDefault="00326425" w:rsidP="00326425">
      <w:pPr>
        <w:tabs>
          <w:tab w:val="left" w:pos="450"/>
          <w:tab w:val="left" w:pos="900"/>
          <w:tab w:val="left" w:pos="1080"/>
          <w:tab w:val="left" w:pos="1620"/>
        </w:tabs>
        <w:rPr>
          <w:bCs/>
          <w:sz w:val="24"/>
          <w:szCs w:val="24"/>
        </w:rPr>
      </w:pPr>
    </w:p>
    <w:p w:rsidR="00326425" w:rsidRDefault="00326425" w:rsidP="00326425">
      <w:pPr>
        <w:numPr>
          <w:ilvl w:val="0"/>
          <w:numId w:val="11"/>
        </w:numPr>
        <w:tabs>
          <w:tab w:val="left" w:pos="450"/>
          <w:tab w:val="left" w:pos="900"/>
          <w:tab w:val="left" w:pos="1080"/>
          <w:tab w:val="left" w:pos="1440"/>
        </w:tabs>
        <w:ind w:firstLine="180"/>
        <w:rPr>
          <w:bCs/>
          <w:sz w:val="24"/>
          <w:szCs w:val="24"/>
        </w:rPr>
      </w:pPr>
      <w:r w:rsidRPr="009954D7">
        <w:rPr>
          <w:bCs/>
          <w:sz w:val="24"/>
          <w:szCs w:val="24"/>
        </w:rPr>
        <w:t xml:space="preserve">Schedule of </w:t>
      </w:r>
      <w:proofErr w:type="spellStart"/>
      <w:r w:rsidRPr="009954D7">
        <w:rPr>
          <w:bCs/>
          <w:sz w:val="24"/>
          <w:szCs w:val="24"/>
        </w:rPr>
        <w:t>Virements</w:t>
      </w:r>
      <w:proofErr w:type="spellEnd"/>
      <w:r w:rsidRPr="009954D7">
        <w:rPr>
          <w:bCs/>
          <w:sz w:val="24"/>
          <w:szCs w:val="24"/>
        </w:rPr>
        <w:t xml:space="preserve"> for 2021/2022 ending 31st March 2022;</w:t>
      </w:r>
    </w:p>
    <w:p w:rsidR="00326425" w:rsidRPr="009954D7" w:rsidRDefault="00326425" w:rsidP="00326425">
      <w:pPr>
        <w:tabs>
          <w:tab w:val="left" w:pos="450"/>
          <w:tab w:val="left" w:pos="900"/>
          <w:tab w:val="left" w:pos="1080"/>
          <w:tab w:val="left" w:pos="1440"/>
        </w:tabs>
        <w:rPr>
          <w:bCs/>
          <w:sz w:val="24"/>
          <w:szCs w:val="24"/>
        </w:rPr>
      </w:pPr>
    </w:p>
    <w:p w:rsidR="00326425" w:rsidRDefault="00326425" w:rsidP="00326425">
      <w:pPr>
        <w:numPr>
          <w:ilvl w:val="0"/>
          <w:numId w:val="11"/>
        </w:numPr>
        <w:tabs>
          <w:tab w:val="left" w:pos="450"/>
          <w:tab w:val="left" w:pos="900"/>
          <w:tab w:val="left" w:pos="1080"/>
          <w:tab w:val="left" w:pos="1170"/>
          <w:tab w:val="left" w:pos="1440"/>
        </w:tabs>
        <w:ind w:left="4050" w:hanging="3150"/>
        <w:rPr>
          <w:bCs/>
          <w:sz w:val="24"/>
          <w:szCs w:val="24"/>
        </w:rPr>
      </w:pPr>
      <w:r w:rsidRPr="00A45124">
        <w:rPr>
          <w:bCs/>
          <w:sz w:val="24"/>
          <w:szCs w:val="24"/>
        </w:rPr>
        <w:t xml:space="preserve">S R &amp; O No. 70 of 2021  </w:t>
      </w:r>
      <w:r>
        <w:rPr>
          <w:bCs/>
          <w:sz w:val="24"/>
          <w:szCs w:val="24"/>
        </w:rPr>
        <w:t xml:space="preserve">  </w:t>
      </w:r>
      <w:r w:rsidRPr="00A45124">
        <w:rPr>
          <w:bCs/>
          <w:sz w:val="24"/>
          <w:szCs w:val="24"/>
        </w:rPr>
        <w:t>Customs Duties and Consumption Tax (</w:t>
      </w:r>
      <w:proofErr w:type="spellStart"/>
      <w:r w:rsidRPr="00A45124">
        <w:rPr>
          <w:bCs/>
          <w:sz w:val="24"/>
          <w:szCs w:val="24"/>
        </w:rPr>
        <w:t>Alliouagana</w:t>
      </w:r>
      <w:proofErr w:type="spellEnd"/>
      <w:r w:rsidRPr="00A45124">
        <w:rPr>
          <w:bCs/>
          <w:sz w:val="24"/>
          <w:szCs w:val="24"/>
        </w:rPr>
        <w:t xml:space="preserve"> </w:t>
      </w:r>
      <w:r>
        <w:rPr>
          <w:bCs/>
          <w:sz w:val="24"/>
          <w:szCs w:val="24"/>
        </w:rPr>
        <w:t xml:space="preserve">       </w:t>
      </w:r>
      <w:r w:rsidRPr="00A45124">
        <w:rPr>
          <w:bCs/>
          <w:sz w:val="24"/>
          <w:szCs w:val="24"/>
        </w:rPr>
        <w:t>Express)  (Exemption) Order 2021;</w:t>
      </w:r>
    </w:p>
    <w:p w:rsidR="00326425" w:rsidRPr="00A45124" w:rsidRDefault="00326425" w:rsidP="00326425">
      <w:pPr>
        <w:tabs>
          <w:tab w:val="left" w:pos="450"/>
          <w:tab w:val="left" w:pos="900"/>
          <w:tab w:val="left" w:pos="1080"/>
          <w:tab w:val="left" w:pos="1170"/>
          <w:tab w:val="left" w:pos="1440"/>
        </w:tabs>
        <w:rPr>
          <w:bCs/>
          <w:sz w:val="24"/>
          <w:szCs w:val="24"/>
        </w:rPr>
      </w:pPr>
    </w:p>
    <w:p w:rsidR="00326425" w:rsidRPr="009954D7" w:rsidRDefault="00326425" w:rsidP="00326425">
      <w:pPr>
        <w:numPr>
          <w:ilvl w:val="0"/>
          <w:numId w:val="11"/>
        </w:numPr>
        <w:tabs>
          <w:tab w:val="left" w:pos="450"/>
          <w:tab w:val="left" w:pos="900"/>
          <w:tab w:val="left" w:pos="1080"/>
          <w:tab w:val="left" w:pos="1440"/>
        </w:tabs>
        <w:ind w:left="4050" w:hanging="3150"/>
        <w:rPr>
          <w:bCs/>
          <w:sz w:val="24"/>
          <w:szCs w:val="24"/>
        </w:rPr>
      </w:pPr>
      <w:r w:rsidRPr="009954D7">
        <w:rPr>
          <w:bCs/>
          <w:sz w:val="24"/>
          <w:szCs w:val="24"/>
        </w:rPr>
        <w:t>S R &amp; O No. 71 of 2021</w:t>
      </w:r>
      <w:r>
        <w:rPr>
          <w:bCs/>
          <w:sz w:val="24"/>
          <w:szCs w:val="24"/>
        </w:rPr>
        <w:t xml:space="preserve">   </w:t>
      </w:r>
      <w:r w:rsidRPr="009954D7">
        <w:rPr>
          <w:bCs/>
          <w:sz w:val="24"/>
          <w:szCs w:val="24"/>
        </w:rPr>
        <w:t xml:space="preserve"> Stamp Duties (Block 14/07 Parcel 56) (Exemption) Order 2021. </w:t>
      </w:r>
    </w:p>
    <w:p w:rsidR="00326425" w:rsidRPr="009954D7" w:rsidRDefault="00326425" w:rsidP="00326425">
      <w:pPr>
        <w:tabs>
          <w:tab w:val="left" w:pos="450"/>
          <w:tab w:val="left" w:pos="900"/>
          <w:tab w:val="left" w:pos="1080"/>
          <w:tab w:val="left" w:pos="1620"/>
        </w:tabs>
        <w:ind w:left="720"/>
        <w:rPr>
          <w:bCs/>
          <w:sz w:val="24"/>
          <w:szCs w:val="24"/>
        </w:rPr>
      </w:pPr>
    </w:p>
    <w:p w:rsidR="00326425" w:rsidRPr="009954D7" w:rsidRDefault="00326425" w:rsidP="00326425">
      <w:pPr>
        <w:tabs>
          <w:tab w:val="left" w:pos="450"/>
          <w:tab w:val="left" w:pos="900"/>
          <w:tab w:val="left" w:pos="1080"/>
          <w:tab w:val="left" w:pos="1620"/>
        </w:tabs>
        <w:ind w:left="720"/>
        <w:rPr>
          <w:bCs/>
          <w:sz w:val="24"/>
          <w:szCs w:val="24"/>
        </w:rPr>
      </w:pPr>
    </w:p>
    <w:p w:rsidR="00326425" w:rsidRPr="009954D7" w:rsidRDefault="00326425" w:rsidP="00326425">
      <w:pPr>
        <w:tabs>
          <w:tab w:val="left" w:pos="450"/>
          <w:tab w:val="left" w:pos="900"/>
          <w:tab w:val="left" w:pos="1080"/>
          <w:tab w:val="left" w:pos="1620"/>
        </w:tabs>
        <w:ind w:firstLine="270"/>
        <w:rPr>
          <w:b/>
          <w:bCs/>
          <w:sz w:val="24"/>
          <w:szCs w:val="24"/>
        </w:rPr>
      </w:pPr>
      <w:r w:rsidRPr="009954D7">
        <w:rPr>
          <w:b/>
          <w:bCs/>
          <w:sz w:val="24"/>
          <w:szCs w:val="24"/>
        </w:rPr>
        <w:t xml:space="preserve">(b) </w:t>
      </w:r>
      <w:r>
        <w:rPr>
          <w:b/>
          <w:bCs/>
          <w:sz w:val="24"/>
          <w:szCs w:val="24"/>
        </w:rPr>
        <w:t xml:space="preserve">    </w:t>
      </w:r>
      <w:r w:rsidRPr="009954D7">
        <w:rPr>
          <w:b/>
          <w:bCs/>
          <w:sz w:val="24"/>
          <w:szCs w:val="24"/>
        </w:rPr>
        <w:t>Attorney General</w:t>
      </w:r>
    </w:p>
    <w:p w:rsidR="00326425" w:rsidRPr="00851084" w:rsidRDefault="00326425" w:rsidP="00326425">
      <w:pPr>
        <w:tabs>
          <w:tab w:val="left" w:pos="450"/>
          <w:tab w:val="left" w:pos="900"/>
          <w:tab w:val="left" w:pos="1080"/>
          <w:tab w:val="left" w:pos="1620"/>
        </w:tabs>
        <w:ind w:left="720"/>
        <w:rPr>
          <w:bCs/>
          <w:sz w:val="24"/>
          <w:szCs w:val="24"/>
        </w:rPr>
      </w:pPr>
    </w:p>
    <w:p w:rsidR="00326425" w:rsidRPr="00A45124" w:rsidRDefault="00326425" w:rsidP="00326425">
      <w:pPr>
        <w:pStyle w:val="ListParagraph"/>
        <w:numPr>
          <w:ilvl w:val="0"/>
          <w:numId w:val="21"/>
        </w:numPr>
        <w:tabs>
          <w:tab w:val="left" w:pos="450"/>
          <w:tab w:val="left" w:pos="900"/>
          <w:tab w:val="left" w:pos="1080"/>
          <w:tab w:val="left" w:pos="1440"/>
          <w:tab w:val="left" w:pos="3600"/>
        </w:tabs>
        <w:ind w:hanging="3420"/>
        <w:rPr>
          <w:rFonts w:ascii="Times New Roman" w:hAnsi="Times New Roman" w:cs="Times New Roman"/>
          <w:bCs/>
          <w:sz w:val="24"/>
          <w:szCs w:val="24"/>
        </w:rPr>
      </w:pPr>
      <w:r w:rsidRPr="00A45124">
        <w:rPr>
          <w:rFonts w:ascii="Times New Roman" w:hAnsi="Times New Roman" w:cs="Times New Roman"/>
          <w:bCs/>
          <w:sz w:val="24"/>
          <w:szCs w:val="24"/>
        </w:rPr>
        <w:t>S R &amp; O No. 69 of 2021</w:t>
      </w:r>
      <w:r w:rsidRPr="00A45124">
        <w:rPr>
          <w:rFonts w:ascii="Times New Roman" w:hAnsi="Times New Roman" w:cs="Times New Roman"/>
          <w:bCs/>
          <w:sz w:val="24"/>
          <w:szCs w:val="24"/>
        </w:rPr>
        <w:tab/>
        <w:t>Eastern Caribbean Asset Management Corporation (Amendment  of    Schedule) Order 2021;</w:t>
      </w:r>
    </w:p>
    <w:p w:rsidR="00326425" w:rsidRDefault="00326425" w:rsidP="00326425">
      <w:pPr>
        <w:numPr>
          <w:ilvl w:val="0"/>
          <w:numId w:val="21"/>
        </w:numPr>
        <w:tabs>
          <w:tab w:val="left" w:pos="270"/>
          <w:tab w:val="left" w:pos="450"/>
          <w:tab w:val="left" w:pos="900"/>
          <w:tab w:val="left" w:pos="990"/>
          <w:tab w:val="left" w:pos="1080"/>
        </w:tabs>
        <w:ind w:left="1440" w:hanging="540"/>
        <w:rPr>
          <w:bCs/>
          <w:sz w:val="24"/>
          <w:szCs w:val="24"/>
        </w:rPr>
      </w:pPr>
      <w:r w:rsidRPr="00A45124">
        <w:rPr>
          <w:bCs/>
          <w:sz w:val="24"/>
          <w:szCs w:val="24"/>
        </w:rPr>
        <w:t xml:space="preserve">S R &amp; O No. 72 of 2021         Proclamation (No. 2) Embodying the Montserrat </w:t>
      </w:r>
      <w:r>
        <w:rPr>
          <w:bCs/>
          <w:sz w:val="24"/>
          <w:szCs w:val="24"/>
        </w:rPr>
        <w:t xml:space="preserve">    </w:t>
      </w:r>
    </w:p>
    <w:p w:rsidR="00326425" w:rsidRPr="00A45124" w:rsidRDefault="00326425" w:rsidP="00326425">
      <w:pPr>
        <w:tabs>
          <w:tab w:val="left" w:pos="270"/>
          <w:tab w:val="left" w:pos="450"/>
          <w:tab w:val="left" w:pos="900"/>
          <w:tab w:val="left" w:pos="990"/>
          <w:tab w:val="left" w:pos="1080"/>
        </w:tabs>
        <w:ind w:left="1440"/>
        <w:rPr>
          <w:bCs/>
          <w:sz w:val="24"/>
          <w:szCs w:val="24"/>
        </w:rPr>
      </w:pPr>
      <w:r>
        <w:rPr>
          <w:bCs/>
          <w:sz w:val="24"/>
          <w:szCs w:val="24"/>
        </w:rPr>
        <w:t xml:space="preserve">                                                </w:t>
      </w:r>
      <w:r w:rsidRPr="00A45124">
        <w:rPr>
          <w:bCs/>
          <w:sz w:val="24"/>
          <w:szCs w:val="24"/>
        </w:rPr>
        <w:t>Defence Force</w:t>
      </w:r>
      <w:r>
        <w:rPr>
          <w:bCs/>
          <w:sz w:val="24"/>
          <w:szCs w:val="24"/>
        </w:rPr>
        <w:t>;</w:t>
      </w:r>
    </w:p>
    <w:p w:rsidR="00326425" w:rsidRDefault="00326425" w:rsidP="00326425">
      <w:pPr>
        <w:numPr>
          <w:ilvl w:val="0"/>
          <w:numId w:val="21"/>
        </w:numPr>
        <w:tabs>
          <w:tab w:val="left" w:pos="450"/>
          <w:tab w:val="left" w:pos="900"/>
          <w:tab w:val="left" w:pos="1080"/>
          <w:tab w:val="left" w:pos="1440"/>
        </w:tabs>
        <w:ind w:left="630" w:firstLine="270"/>
        <w:rPr>
          <w:bCs/>
          <w:sz w:val="24"/>
          <w:szCs w:val="24"/>
        </w:rPr>
      </w:pPr>
      <w:r w:rsidRPr="00851084">
        <w:rPr>
          <w:bCs/>
          <w:sz w:val="24"/>
          <w:szCs w:val="24"/>
        </w:rPr>
        <w:t>S R &amp; O No. 1 of 2022</w:t>
      </w:r>
      <w:r w:rsidRPr="00851084">
        <w:rPr>
          <w:bCs/>
          <w:sz w:val="24"/>
          <w:szCs w:val="24"/>
        </w:rPr>
        <w:tab/>
        <w:t xml:space="preserve">Public Health (COVID-19 Suppression) (No. 11) </w:t>
      </w:r>
      <w:r>
        <w:rPr>
          <w:bCs/>
          <w:sz w:val="24"/>
          <w:szCs w:val="24"/>
        </w:rPr>
        <w:t xml:space="preserve">          </w:t>
      </w:r>
    </w:p>
    <w:p w:rsidR="00326425" w:rsidRDefault="00326425" w:rsidP="00326425">
      <w:pPr>
        <w:tabs>
          <w:tab w:val="left" w:pos="450"/>
          <w:tab w:val="left" w:pos="900"/>
          <w:tab w:val="left" w:pos="1080"/>
          <w:tab w:val="left" w:pos="1620"/>
        </w:tabs>
        <w:ind w:left="630"/>
        <w:rPr>
          <w:bCs/>
          <w:sz w:val="24"/>
          <w:szCs w:val="24"/>
        </w:rPr>
      </w:pP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t xml:space="preserve">            (Amendment) Order 2022;</w:t>
      </w:r>
    </w:p>
    <w:p w:rsidR="00326425" w:rsidRPr="00851084" w:rsidRDefault="00326425" w:rsidP="00326425">
      <w:pPr>
        <w:tabs>
          <w:tab w:val="left" w:pos="450"/>
          <w:tab w:val="left" w:pos="900"/>
          <w:tab w:val="left" w:pos="1080"/>
          <w:tab w:val="left" w:pos="1620"/>
        </w:tabs>
        <w:ind w:left="630"/>
        <w:rPr>
          <w:bCs/>
          <w:sz w:val="24"/>
          <w:szCs w:val="24"/>
        </w:rPr>
      </w:pPr>
    </w:p>
    <w:p w:rsidR="00326425" w:rsidRDefault="00326425" w:rsidP="00326425">
      <w:pPr>
        <w:numPr>
          <w:ilvl w:val="0"/>
          <w:numId w:val="21"/>
        </w:numPr>
        <w:tabs>
          <w:tab w:val="left" w:pos="450"/>
          <w:tab w:val="left" w:pos="900"/>
          <w:tab w:val="left" w:pos="1080"/>
          <w:tab w:val="left" w:pos="1440"/>
        </w:tabs>
        <w:ind w:hanging="3420"/>
        <w:rPr>
          <w:bCs/>
          <w:sz w:val="24"/>
          <w:szCs w:val="24"/>
        </w:rPr>
      </w:pPr>
      <w:r w:rsidRPr="00851084">
        <w:rPr>
          <w:bCs/>
          <w:sz w:val="24"/>
          <w:szCs w:val="24"/>
        </w:rPr>
        <w:t>S R &amp; O No. 2 of 2022</w:t>
      </w:r>
      <w:r w:rsidRPr="00851084">
        <w:rPr>
          <w:bCs/>
          <w:sz w:val="24"/>
          <w:szCs w:val="24"/>
        </w:rPr>
        <w:tab/>
        <w:t>Public Health (COVID-19 Suppression) Order 2022;</w:t>
      </w:r>
    </w:p>
    <w:p w:rsidR="00326425" w:rsidRPr="00851084" w:rsidRDefault="00326425" w:rsidP="00326425">
      <w:pPr>
        <w:tabs>
          <w:tab w:val="left" w:pos="450"/>
          <w:tab w:val="left" w:pos="900"/>
          <w:tab w:val="left" w:pos="1080"/>
          <w:tab w:val="left" w:pos="1440"/>
        </w:tabs>
        <w:ind w:left="4320"/>
        <w:rPr>
          <w:bCs/>
          <w:sz w:val="24"/>
          <w:szCs w:val="24"/>
        </w:rPr>
      </w:pPr>
    </w:p>
    <w:p w:rsidR="00326425" w:rsidRDefault="00326425" w:rsidP="00326425">
      <w:pPr>
        <w:numPr>
          <w:ilvl w:val="0"/>
          <w:numId w:val="21"/>
        </w:numPr>
        <w:tabs>
          <w:tab w:val="left" w:pos="900"/>
          <w:tab w:val="left" w:pos="1080"/>
          <w:tab w:val="left" w:pos="1440"/>
          <w:tab w:val="left" w:pos="1620"/>
        </w:tabs>
        <w:ind w:left="720" w:hanging="3420"/>
        <w:rPr>
          <w:bCs/>
          <w:sz w:val="24"/>
          <w:szCs w:val="24"/>
        </w:rPr>
      </w:pPr>
      <w:r>
        <w:rPr>
          <w:bCs/>
          <w:sz w:val="24"/>
          <w:szCs w:val="24"/>
        </w:rPr>
        <w:t xml:space="preserve">   (v)</w:t>
      </w:r>
      <w:r>
        <w:rPr>
          <w:bCs/>
          <w:sz w:val="24"/>
          <w:szCs w:val="24"/>
        </w:rPr>
        <w:tab/>
        <w:t xml:space="preserve">S R &amp; O No. 3 of 2022          </w:t>
      </w:r>
      <w:r w:rsidRPr="00B85573">
        <w:rPr>
          <w:bCs/>
          <w:sz w:val="24"/>
          <w:szCs w:val="24"/>
        </w:rPr>
        <w:t xml:space="preserve">Public Health (COVID-19 Suppression) </w:t>
      </w:r>
      <w:r>
        <w:rPr>
          <w:bCs/>
          <w:sz w:val="24"/>
          <w:szCs w:val="24"/>
        </w:rPr>
        <w:t xml:space="preserve">  </w:t>
      </w:r>
      <w:r w:rsidRPr="00B85573">
        <w:rPr>
          <w:bCs/>
          <w:sz w:val="24"/>
          <w:szCs w:val="24"/>
        </w:rPr>
        <w:tab/>
      </w:r>
      <w:r w:rsidRPr="00B85573">
        <w:rPr>
          <w:bCs/>
          <w:sz w:val="24"/>
          <w:szCs w:val="24"/>
        </w:rPr>
        <w:tab/>
      </w:r>
      <w:r w:rsidRPr="00B85573">
        <w:rPr>
          <w:bCs/>
          <w:sz w:val="24"/>
          <w:szCs w:val="24"/>
        </w:rPr>
        <w:tab/>
      </w:r>
      <w:r w:rsidRPr="00B85573">
        <w:rPr>
          <w:bCs/>
          <w:sz w:val="24"/>
          <w:szCs w:val="24"/>
        </w:rPr>
        <w:tab/>
      </w:r>
      <w:r w:rsidRPr="00B85573">
        <w:rPr>
          <w:bCs/>
          <w:sz w:val="24"/>
          <w:szCs w:val="24"/>
        </w:rPr>
        <w:tab/>
      </w:r>
      <w:r>
        <w:rPr>
          <w:bCs/>
          <w:sz w:val="24"/>
          <w:szCs w:val="24"/>
        </w:rPr>
        <w:t xml:space="preserve">                                               </w:t>
      </w:r>
      <w:r w:rsidRPr="00B85573">
        <w:rPr>
          <w:bCs/>
          <w:sz w:val="24"/>
          <w:szCs w:val="24"/>
        </w:rPr>
        <w:t>(Amendment) Order 2022</w:t>
      </w:r>
      <w:r>
        <w:rPr>
          <w:bCs/>
          <w:sz w:val="24"/>
          <w:szCs w:val="24"/>
        </w:rPr>
        <w:t>;</w:t>
      </w:r>
    </w:p>
    <w:p w:rsidR="00326425" w:rsidRPr="00B85573" w:rsidRDefault="00326425" w:rsidP="00326425">
      <w:pPr>
        <w:tabs>
          <w:tab w:val="left" w:pos="900"/>
          <w:tab w:val="left" w:pos="1080"/>
          <w:tab w:val="left" w:pos="1440"/>
          <w:tab w:val="left" w:pos="1620"/>
        </w:tabs>
        <w:rPr>
          <w:bCs/>
          <w:sz w:val="24"/>
          <w:szCs w:val="24"/>
        </w:rPr>
      </w:pPr>
    </w:p>
    <w:p w:rsidR="00326425" w:rsidRDefault="00326425" w:rsidP="00326425">
      <w:pPr>
        <w:numPr>
          <w:ilvl w:val="0"/>
          <w:numId w:val="21"/>
        </w:numPr>
        <w:tabs>
          <w:tab w:val="left" w:pos="450"/>
          <w:tab w:val="left" w:pos="900"/>
          <w:tab w:val="left" w:pos="1080"/>
          <w:tab w:val="left" w:pos="1440"/>
        </w:tabs>
        <w:ind w:hanging="3420"/>
        <w:rPr>
          <w:bCs/>
          <w:sz w:val="24"/>
          <w:szCs w:val="24"/>
        </w:rPr>
      </w:pPr>
      <w:r w:rsidRPr="00851084">
        <w:rPr>
          <w:bCs/>
          <w:sz w:val="24"/>
          <w:szCs w:val="24"/>
        </w:rPr>
        <w:t>S R &amp; O No. 4 of 2022</w:t>
      </w:r>
      <w:r w:rsidRPr="00851084">
        <w:rPr>
          <w:bCs/>
          <w:sz w:val="24"/>
          <w:szCs w:val="24"/>
        </w:rPr>
        <w:tab/>
        <w:t>Trade in Endangered Speci</w:t>
      </w:r>
      <w:r>
        <w:rPr>
          <w:bCs/>
          <w:sz w:val="24"/>
          <w:szCs w:val="24"/>
        </w:rPr>
        <w:t xml:space="preserve">es Act 2016 (Commencement)  Order </w:t>
      </w:r>
      <w:r w:rsidRPr="00851084">
        <w:rPr>
          <w:bCs/>
          <w:sz w:val="24"/>
          <w:szCs w:val="24"/>
        </w:rPr>
        <w:t>2022;</w:t>
      </w:r>
    </w:p>
    <w:p w:rsidR="00326425" w:rsidRDefault="00326425" w:rsidP="00326425">
      <w:pPr>
        <w:tabs>
          <w:tab w:val="left" w:pos="450"/>
          <w:tab w:val="left" w:pos="540"/>
          <w:tab w:val="left" w:pos="900"/>
          <w:tab w:val="left" w:pos="1080"/>
          <w:tab w:val="left" w:pos="1620"/>
        </w:tabs>
        <w:rPr>
          <w:bCs/>
          <w:sz w:val="24"/>
          <w:szCs w:val="24"/>
        </w:rPr>
      </w:pPr>
    </w:p>
    <w:p w:rsidR="00326425" w:rsidRPr="00753E9C" w:rsidRDefault="00326425" w:rsidP="00326425">
      <w:pPr>
        <w:numPr>
          <w:ilvl w:val="0"/>
          <w:numId w:val="21"/>
        </w:numPr>
        <w:tabs>
          <w:tab w:val="left" w:pos="450"/>
          <w:tab w:val="left" w:pos="900"/>
          <w:tab w:val="left" w:pos="1080"/>
          <w:tab w:val="left" w:pos="1170"/>
        </w:tabs>
        <w:ind w:left="1440" w:hanging="540"/>
        <w:rPr>
          <w:bCs/>
          <w:sz w:val="24"/>
          <w:szCs w:val="24"/>
        </w:rPr>
      </w:pPr>
      <w:r w:rsidRPr="00753E9C">
        <w:rPr>
          <w:bCs/>
          <w:sz w:val="24"/>
          <w:szCs w:val="24"/>
        </w:rPr>
        <w:t xml:space="preserve">S R &amp; O No. 5 of 2022  </w:t>
      </w:r>
      <w:r w:rsidRPr="00753E9C">
        <w:rPr>
          <w:bCs/>
          <w:sz w:val="24"/>
          <w:szCs w:val="24"/>
        </w:rPr>
        <w:tab/>
        <w:t xml:space="preserve">Public Health (COVID-19 Suppression) (No. 2) </w:t>
      </w:r>
      <w:r>
        <w:rPr>
          <w:bCs/>
          <w:sz w:val="24"/>
          <w:szCs w:val="24"/>
        </w:rPr>
        <w:t xml:space="preserve"> </w:t>
      </w:r>
    </w:p>
    <w:p w:rsidR="00326425" w:rsidRDefault="00326425" w:rsidP="00326425">
      <w:pPr>
        <w:tabs>
          <w:tab w:val="left" w:pos="450"/>
          <w:tab w:val="left" w:pos="900"/>
          <w:tab w:val="left" w:pos="1080"/>
          <w:tab w:val="left" w:pos="1620"/>
        </w:tabs>
        <w:rPr>
          <w:bCs/>
          <w:sz w:val="24"/>
          <w:szCs w:val="24"/>
        </w:rPr>
      </w:pP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Pr="00753E9C">
        <w:rPr>
          <w:bCs/>
          <w:sz w:val="24"/>
          <w:szCs w:val="24"/>
        </w:rPr>
        <w:t>Order 2022.</w:t>
      </w:r>
    </w:p>
    <w:p w:rsidR="00326425" w:rsidRDefault="00326425" w:rsidP="00326425">
      <w:pPr>
        <w:tabs>
          <w:tab w:val="left" w:pos="450"/>
          <w:tab w:val="left" w:pos="900"/>
          <w:tab w:val="left" w:pos="1080"/>
          <w:tab w:val="left" w:pos="1620"/>
        </w:tabs>
        <w:rPr>
          <w:bCs/>
          <w:sz w:val="24"/>
          <w:szCs w:val="24"/>
        </w:rPr>
      </w:pPr>
    </w:p>
    <w:p w:rsidR="00326425" w:rsidRDefault="00326425" w:rsidP="00326425">
      <w:pPr>
        <w:tabs>
          <w:tab w:val="left" w:pos="450"/>
          <w:tab w:val="left" w:pos="900"/>
          <w:tab w:val="left" w:pos="1080"/>
          <w:tab w:val="left" w:pos="1620"/>
        </w:tabs>
        <w:rPr>
          <w:bCs/>
          <w:sz w:val="24"/>
          <w:szCs w:val="24"/>
        </w:rPr>
      </w:pPr>
    </w:p>
    <w:p w:rsidR="00326425" w:rsidRPr="00B85573" w:rsidRDefault="00326425" w:rsidP="00326425">
      <w:pPr>
        <w:tabs>
          <w:tab w:val="left" w:pos="450"/>
          <w:tab w:val="left" w:pos="900"/>
          <w:tab w:val="left" w:pos="1080"/>
          <w:tab w:val="left" w:pos="1620"/>
        </w:tabs>
        <w:rPr>
          <w:bCs/>
          <w:sz w:val="24"/>
          <w:szCs w:val="24"/>
        </w:rPr>
      </w:pPr>
    </w:p>
    <w:p w:rsidR="00326425" w:rsidRPr="008A2FB5" w:rsidRDefault="00326425" w:rsidP="00326425">
      <w:pPr>
        <w:tabs>
          <w:tab w:val="left" w:pos="1620"/>
          <w:tab w:val="left" w:pos="2160"/>
        </w:tabs>
        <w:rPr>
          <w:b/>
          <w:bCs/>
          <w:sz w:val="24"/>
          <w:szCs w:val="24"/>
        </w:rPr>
      </w:pPr>
    </w:p>
    <w:p w:rsidR="00326425" w:rsidRDefault="00326425" w:rsidP="00326425">
      <w:pPr>
        <w:tabs>
          <w:tab w:val="left" w:pos="540"/>
          <w:tab w:val="left" w:pos="1170"/>
          <w:tab w:val="left" w:pos="1530"/>
          <w:tab w:val="left" w:pos="1800"/>
          <w:tab w:val="left" w:pos="2250"/>
          <w:tab w:val="left" w:pos="2610"/>
        </w:tabs>
        <w:rPr>
          <w:bCs/>
          <w:sz w:val="24"/>
          <w:szCs w:val="24"/>
        </w:rPr>
      </w:pPr>
      <w:r w:rsidRPr="008A2FB5">
        <w:rPr>
          <w:bCs/>
          <w:sz w:val="24"/>
          <w:szCs w:val="24"/>
        </w:rPr>
        <w:t xml:space="preserve">2. </w:t>
      </w:r>
      <w:r>
        <w:rPr>
          <w:bCs/>
          <w:sz w:val="24"/>
          <w:szCs w:val="24"/>
        </w:rPr>
        <w:t xml:space="preserve">  The Introduction and First Reading </w:t>
      </w:r>
      <w:r w:rsidRPr="008A2FB5">
        <w:rPr>
          <w:bCs/>
          <w:sz w:val="24"/>
          <w:szCs w:val="24"/>
        </w:rPr>
        <w:t>of the following Bill</w:t>
      </w:r>
      <w:r>
        <w:rPr>
          <w:bCs/>
          <w:sz w:val="24"/>
          <w:szCs w:val="24"/>
        </w:rPr>
        <w:t>s</w:t>
      </w:r>
      <w:r w:rsidRPr="008A2FB5">
        <w:rPr>
          <w:bCs/>
          <w:sz w:val="24"/>
          <w:szCs w:val="24"/>
        </w:rPr>
        <w:t xml:space="preserve"> took place:</w:t>
      </w:r>
    </w:p>
    <w:p w:rsidR="00326425" w:rsidRPr="008A2FB5" w:rsidRDefault="00326425" w:rsidP="00326425">
      <w:pPr>
        <w:tabs>
          <w:tab w:val="left" w:pos="540"/>
          <w:tab w:val="left" w:pos="1170"/>
          <w:tab w:val="left" w:pos="1530"/>
          <w:tab w:val="left" w:pos="1800"/>
          <w:tab w:val="left" w:pos="2250"/>
          <w:tab w:val="left" w:pos="2610"/>
        </w:tabs>
        <w:rPr>
          <w:bCs/>
          <w:sz w:val="24"/>
          <w:szCs w:val="24"/>
        </w:rPr>
      </w:pPr>
    </w:p>
    <w:p w:rsidR="00326425" w:rsidRPr="008A2FB5" w:rsidRDefault="00326425" w:rsidP="00326425">
      <w:pPr>
        <w:tabs>
          <w:tab w:val="left" w:pos="360"/>
          <w:tab w:val="left" w:pos="540"/>
          <w:tab w:val="left" w:pos="1170"/>
          <w:tab w:val="left" w:pos="1530"/>
          <w:tab w:val="left" w:pos="1800"/>
          <w:tab w:val="left" w:pos="2250"/>
          <w:tab w:val="left" w:pos="2610"/>
        </w:tabs>
        <w:rPr>
          <w:b/>
          <w:bCs/>
          <w:sz w:val="24"/>
          <w:szCs w:val="24"/>
        </w:rPr>
      </w:pPr>
      <w:r w:rsidRPr="008A2FB5">
        <w:rPr>
          <w:b/>
          <w:bCs/>
          <w:sz w:val="24"/>
          <w:szCs w:val="24"/>
        </w:rPr>
        <w:tab/>
      </w:r>
      <w:r w:rsidRPr="008A2FB5">
        <w:rPr>
          <w:b/>
          <w:bCs/>
          <w:sz w:val="24"/>
          <w:szCs w:val="24"/>
        </w:rPr>
        <w:tab/>
      </w:r>
      <w:r w:rsidRPr="003315A3">
        <w:rPr>
          <w:b/>
          <w:bCs/>
          <w:sz w:val="24"/>
          <w:szCs w:val="24"/>
        </w:rPr>
        <w:t xml:space="preserve"> </w:t>
      </w:r>
      <w:r>
        <w:rPr>
          <w:b/>
          <w:bCs/>
          <w:sz w:val="24"/>
          <w:szCs w:val="24"/>
        </w:rPr>
        <w:t xml:space="preserve">        (i) </w:t>
      </w:r>
      <w:r w:rsidRPr="003315A3">
        <w:rPr>
          <w:b/>
          <w:bCs/>
          <w:sz w:val="24"/>
          <w:szCs w:val="24"/>
        </w:rPr>
        <w:t>Legal Professio</w:t>
      </w:r>
      <w:r>
        <w:rPr>
          <w:b/>
          <w:bCs/>
          <w:sz w:val="24"/>
          <w:szCs w:val="24"/>
        </w:rPr>
        <w:t>n (Amendment) (No. 2) Bill 2021</w:t>
      </w:r>
    </w:p>
    <w:p w:rsidR="00326425" w:rsidRPr="00FB7DBC" w:rsidRDefault="00326425" w:rsidP="00326425">
      <w:pPr>
        <w:pStyle w:val="ListParagraph"/>
        <w:tabs>
          <w:tab w:val="left" w:pos="540"/>
          <w:tab w:val="left" w:pos="1170"/>
          <w:tab w:val="left" w:pos="1530"/>
          <w:tab w:val="left" w:pos="1800"/>
          <w:tab w:val="left" w:pos="2250"/>
          <w:tab w:val="left" w:pos="2610"/>
        </w:tabs>
        <w:ind w:left="1800"/>
        <w:rPr>
          <w:rFonts w:ascii="Times New Roman" w:hAnsi="Times New Roman" w:cs="Times New Roman"/>
          <w:b/>
          <w:bCs/>
          <w:sz w:val="20"/>
          <w:szCs w:val="20"/>
        </w:rPr>
      </w:pPr>
      <w:r w:rsidRPr="00FB7DBC">
        <w:rPr>
          <w:rFonts w:ascii="Times New Roman" w:hAnsi="Times New Roman" w:cs="Times New Roman"/>
          <w:b/>
          <w:bCs/>
          <w:sz w:val="20"/>
          <w:szCs w:val="20"/>
        </w:rPr>
        <w:t xml:space="preserve">       </w:t>
      </w:r>
      <w:r w:rsidRPr="00FB7DBC">
        <w:rPr>
          <w:rFonts w:ascii="Times New Roman" w:hAnsi="Times New Roman" w:cs="Times New Roman"/>
          <w:bCs/>
          <w:sz w:val="20"/>
          <w:szCs w:val="20"/>
        </w:rPr>
        <w:t>First Reading 8 February 2022</w:t>
      </w:r>
    </w:p>
    <w:p w:rsidR="00326425" w:rsidRPr="00FB7DBC"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FB7DBC">
        <w:rPr>
          <w:rFonts w:ascii="Times New Roman" w:hAnsi="Times New Roman" w:cs="Times New Roman"/>
          <w:bCs/>
          <w:sz w:val="20"/>
          <w:szCs w:val="20"/>
        </w:rPr>
        <w:tab/>
        <w:t xml:space="preserve"> </w:t>
      </w:r>
    </w:p>
    <w:p w:rsidR="00326425" w:rsidRPr="00F640B9" w:rsidRDefault="00326425" w:rsidP="00326425">
      <w:pPr>
        <w:jc w:val="both"/>
        <w:rPr>
          <w:b/>
          <w:sz w:val="24"/>
          <w:szCs w:val="24"/>
        </w:rPr>
      </w:pPr>
      <w:r w:rsidRPr="008854E8">
        <w:rPr>
          <w:sz w:val="24"/>
          <w:szCs w:val="24"/>
        </w:rPr>
        <w:t>The Legal Profession (Amendment) (No. 2) Bill 2021</w:t>
      </w:r>
      <w:r>
        <w:rPr>
          <w:sz w:val="24"/>
          <w:szCs w:val="24"/>
        </w:rPr>
        <w:t xml:space="preserve"> seeks</w:t>
      </w:r>
      <w:r w:rsidRPr="008854E8">
        <w:rPr>
          <w:sz w:val="24"/>
          <w:szCs w:val="24"/>
        </w:rPr>
        <w:t xml:space="preserve"> to amend the Legal Profession Act</w:t>
      </w:r>
      <w:r w:rsidRPr="008854E8">
        <w:rPr>
          <w:bCs/>
          <w:sz w:val="24"/>
          <w:szCs w:val="24"/>
        </w:rPr>
        <w:t xml:space="preserve"> (Cap. 2.21).</w:t>
      </w:r>
      <w:r>
        <w:rPr>
          <w:b/>
          <w:sz w:val="24"/>
          <w:szCs w:val="24"/>
        </w:rPr>
        <w:t xml:space="preserve"> </w:t>
      </w:r>
      <w:r w:rsidRPr="008854E8">
        <w:rPr>
          <w:sz w:val="24"/>
          <w:szCs w:val="24"/>
        </w:rPr>
        <w:t>Clause 1 sets out the short title of the Bill.</w:t>
      </w:r>
      <w:r>
        <w:rPr>
          <w:b/>
          <w:sz w:val="24"/>
          <w:szCs w:val="24"/>
        </w:rPr>
        <w:t xml:space="preserve">  </w:t>
      </w:r>
      <w:r w:rsidRPr="008854E8">
        <w:rPr>
          <w:sz w:val="24"/>
          <w:szCs w:val="24"/>
        </w:rPr>
        <w:t xml:space="preserve">Clause 2 amends paragraph 1 of Schedule 4 of the Act by providing for the appointment of </w:t>
      </w:r>
      <w:r w:rsidRPr="008854E8">
        <w:rPr>
          <w:iCs/>
          <w:sz w:val="24"/>
          <w:szCs w:val="24"/>
        </w:rPr>
        <w:t xml:space="preserve">a </w:t>
      </w:r>
      <w:r w:rsidRPr="008854E8">
        <w:rPr>
          <w:sz w:val="24"/>
          <w:szCs w:val="24"/>
        </w:rPr>
        <w:t>Deputy Chairperson</w:t>
      </w:r>
      <w:r>
        <w:rPr>
          <w:sz w:val="24"/>
          <w:szCs w:val="24"/>
        </w:rPr>
        <w:t xml:space="preserve">. </w:t>
      </w:r>
      <w:r w:rsidRPr="008854E8">
        <w:rPr>
          <w:sz w:val="24"/>
          <w:szCs w:val="24"/>
        </w:rPr>
        <w:t xml:space="preserve">Paragraph 8 </w:t>
      </w:r>
      <w:r>
        <w:rPr>
          <w:sz w:val="24"/>
          <w:szCs w:val="24"/>
        </w:rPr>
        <w:t xml:space="preserve">of the schedule </w:t>
      </w:r>
      <w:proofErr w:type="gramStart"/>
      <w:r w:rsidRPr="008854E8">
        <w:rPr>
          <w:sz w:val="24"/>
          <w:szCs w:val="24"/>
        </w:rPr>
        <w:t>is also amended</w:t>
      </w:r>
      <w:proofErr w:type="gramEnd"/>
      <w:r w:rsidRPr="008854E8">
        <w:rPr>
          <w:sz w:val="24"/>
          <w:szCs w:val="24"/>
        </w:rPr>
        <w:t xml:space="preserve"> to provide for the Deputy Chairperson to preside at a meeting where the Chairperson is absent and for the members present at a meeting to elect one of their members to preside at the meeting if the Chairperson or Deputy Chairperson is unable to act.</w:t>
      </w:r>
      <w:r>
        <w:rPr>
          <w:b/>
          <w:sz w:val="24"/>
          <w:szCs w:val="24"/>
        </w:rPr>
        <w:t xml:space="preserve"> </w:t>
      </w:r>
      <w:r w:rsidRPr="008854E8">
        <w:rPr>
          <w:sz w:val="24"/>
          <w:szCs w:val="24"/>
        </w:rPr>
        <w:t xml:space="preserve">Clause 3 amends Schedule 5 of the Act, by inserting paragraph 1A, </w:t>
      </w:r>
      <w:r>
        <w:rPr>
          <w:sz w:val="24"/>
          <w:szCs w:val="24"/>
        </w:rPr>
        <w:t xml:space="preserve">which provides for a quorum for hearings.  </w:t>
      </w:r>
      <w:r w:rsidRPr="008854E8">
        <w:rPr>
          <w:sz w:val="24"/>
          <w:szCs w:val="24"/>
        </w:rPr>
        <w:t xml:space="preserve"> Paragraph 12 is also amended to provide that an application must be heard in private and may be heard in person or </w:t>
      </w:r>
      <w:proofErr w:type="gramStart"/>
      <w:r w:rsidRPr="008854E8">
        <w:rPr>
          <w:sz w:val="24"/>
          <w:szCs w:val="24"/>
        </w:rPr>
        <w:t>through the use of</w:t>
      </w:r>
      <w:proofErr w:type="gramEnd"/>
      <w:r w:rsidRPr="008854E8">
        <w:rPr>
          <w:sz w:val="24"/>
          <w:szCs w:val="24"/>
        </w:rPr>
        <w:t xml:space="preserve"> telecommunication or electronic means.</w:t>
      </w:r>
    </w:p>
    <w:p w:rsidR="00326425" w:rsidRDefault="00326425" w:rsidP="00326425">
      <w:pPr>
        <w:tabs>
          <w:tab w:val="left" w:pos="1170"/>
          <w:tab w:val="left" w:pos="1530"/>
          <w:tab w:val="left" w:pos="1980"/>
          <w:tab w:val="left" w:pos="2610"/>
        </w:tabs>
        <w:rPr>
          <w:bCs/>
          <w:sz w:val="24"/>
          <w:szCs w:val="24"/>
        </w:rPr>
      </w:pPr>
    </w:p>
    <w:p w:rsidR="00326425" w:rsidRDefault="00326425" w:rsidP="00326425">
      <w:pPr>
        <w:tabs>
          <w:tab w:val="left" w:pos="1170"/>
          <w:tab w:val="left" w:pos="1530"/>
          <w:tab w:val="left" w:pos="1980"/>
          <w:tab w:val="left" w:pos="2610"/>
        </w:tabs>
        <w:rPr>
          <w:bCs/>
          <w:sz w:val="24"/>
          <w:szCs w:val="24"/>
        </w:rPr>
      </w:pPr>
    </w:p>
    <w:p w:rsidR="00326425" w:rsidRDefault="00326425" w:rsidP="00326425">
      <w:pPr>
        <w:tabs>
          <w:tab w:val="left" w:pos="1170"/>
          <w:tab w:val="left" w:pos="1530"/>
          <w:tab w:val="left" w:pos="1980"/>
          <w:tab w:val="left" w:pos="2610"/>
        </w:tabs>
        <w:rPr>
          <w:b/>
          <w:bCs/>
          <w:sz w:val="24"/>
          <w:szCs w:val="24"/>
        </w:rPr>
      </w:pPr>
      <w:r>
        <w:rPr>
          <w:b/>
          <w:bCs/>
          <w:sz w:val="24"/>
          <w:szCs w:val="24"/>
        </w:rPr>
        <w:tab/>
      </w:r>
      <w:r>
        <w:rPr>
          <w:b/>
          <w:bCs/>
          <w:sz w:val="24"/>
          <w:szCs w:val="24"/>
        </w:rPr>
        <w:tab/>
        <w:t xml:space="preserve">(ii)  </w:t>
      </w:r>
      <w:r w:rsidRPr="00BC1099">
        <w:rPr>
          <w:b/>
          <w:bCs/>
          <w:sz w:val="24"/>
          <w:szCs w:val="24"/>
        </w:rPr>
        <w:t>Social</w:t>
      </w:r>
      <w:r>
        <w:rPr>
          <w:b/>
          <w:bCs/>
          <w:sz w:val="24"/>
          <w:szCs w:val="24"/>
        </w:rPr>
        <w:t xml:space="preserve"> Security (Amendment) Bill 2022</w:t>
      </w:r>
    </w:p>
    <w:p w:rsidR="00326425" w:rsidRPr="00FB7DBC" w:rsidRDefault="00326425" w:rsidP="00326425">
      <w:pPr>
        <w:pStyle w:val="ListParagraph"/>
        <w:tabs>
          <w:tab w:val="left" w:pos="540"/>
          <w:tab w:val="left" w:pos="1170"/>
          <w:tab w:val="left" w:pos="1530"/>
          <w:tab w:val="left" w:pos="2070"/>
          <w:tab w:val="left" w:pos="2250"/>
          <w:tab w:val="left" w:pos="2610"/>
        </w:tabs>
        <w:ind w:left="2070" w:hanging="270"/>
        <w:rPr>
          <w:rFonts w:ascii="Times New Roman" w:hAnsi="Times New Roman" w:cs="Times New Roman"/>
          <w:b/>
          <w:bCs/>
          <w:sz w:val="20"/>
          <w:szCs w:val="20"/>
        </w:rPr>
      </w:pPr>
      <w:r w:rsidRPr="00FB7DBC">
        <w:rPr>
          <w:rFonts w:ascii="Times New Roman" w:hAnsi="Times New Roman" w:cs="Times New Roman"/>
          <w:b/>
          <w:bCs/>
          <w:sz w:val="20"/>
          <w:szCs w:val="20"/>
        </w:rPr>
        <w:t xml:space="preserve">      </w:t>
      </w:r>
      <w:r w:rsidRPr="00FB7DBC">
        <w:rPr>
          <w:rFonts w:ascii="Times New Roman" w:hAnsi="Times New Roman" w:cs="Times New Roman"/>
          <w:bCs/>
          <w:sz w:val="20"/>
          <w:szCs w:val="20"/>
        </w:rPr>
        <w:t>First Reading 8 February 2022</w:t>
      </w:r>
    </w:p>
    <w:p w:rsidR="00326425" w:rsidRPr="00BC1099" w:rsidRDefault="00326425" w:rsidP="00326425">
      <w:pPr>
        <w:tabs>
          <w:tab w:val="left" w:pos="1170"/>
          <w:tab w:val="left" w:pos="1530"/>
          <w:tab w:val="left" w:pos="1980"/>
          <w:tab w:val="left" w:pos="2610"/>
        </w:tabs>
        <w:rPr>
          <w:b/>
          <w:bCs/>
          <w:sz w:val="24"/>
          <w:szCs w:val="24"/>
        </w:rPr>
      </w:pPr>
    </w:p>
    <w:p w:rsidR="00326425" w:rsidRPr="000D2662" w:rsidRDefault="00326425" w:rsidP="00326425">
      <w:pPr>
        <w:tabs>
          <w:tab w:val="left" w:pos="1170"/>
          <w:tab w:val="left" w:pos="1530"/>
          <w:tab w:val="left" w:pos="1980"/>
          <w:tab w:val="left" w:pos="2610"/>
        </w:tabs>
        <w:jc w:val="both"/>
        <w:rPr>
          <w:bCs/>
          <w:sz w:val="24"/>
          <w:szCs w:val="24"/>
        </w:rPr>
      </w:pPr>
      <w:r w:rsidRPr="000D2662">
        <w:rPr>
          <w:bCs/>
          <w:sz w:val="24"/>
          <w:szCs w:val="24"/>
        </w:rPr>
        <w:t>The Social Security (Amendment) Bill, 2022 (“the Bill”) seeks to amend the Social Securit</w:t>
      </w:r>
      <w:r>
        <w:rPr>
          <w:bCs/>
          <w:sz w:val="24"/>
          <w:szCs w:val="24"/>
        </w:rPr>
        <w:t xml:space="preserve">y Act (Cap. 18.09). </w:t>
      </w:r>
      <w:r w:rsidRPr="000D2662">
        <w:rPr>
          <w:bCs/>
          <w:sz w:val="24"/>
          <w:szCs w:val="24"/>
        </w:rPr>
        <w:t>Clause 1 of the</w:t>
      </w:r>
      <w:r>
        <w:rPr>
          <w:bCs/>
          <w:sz w:val="24"/>
          <w:szCs w:val="24"/>
        </w:rPr>
        <w:t xml:space="preserve"> Bill sets out the short title. </w:t>
      </w:r>
      <w:r w:rsidRPr="000D2662">
        <w:rPr>
          <w:bCs/>
          <w:sz w:val="24"/>
          <w:szCs w:val="24"/>
        </w:rPr>
        <w:t>Clause 2 of the Bill sets out the interp</w:t>
      </w:r>
      <w:r>
        <w:rPr>
          <w:bCs/>
          <w:sz w:val="24"/>
          <w:szCs w:val="24"/>
        </w:rPr>
        <w:t xml:space="preserve">retation provision of the Bill. </w:t>
      </w:r>
      <w:r w:rsidRPr="000D2662">
        <w:rPr>
          <w:bCs/>
          <w:sz w:val="24"/>
          <w:szCs w:val="24"/>
        </w:rPr>
        <w:t>Clause 3 of the Bill amends section 2 of the Act by repealing and replacing the definition of</w:t>
      </w:r>
      <w:r>
        <w:rPr>
          <w:bCs/>
          <w:sz w:val="24"/>
          <w:szCs w:val="24"/>
        </w:rPr>
        <w:t xml:space="preserve"> “pensionable age”. </w:t>
      </w:r>
      <w:r w:rsidRPr="000D2662">
        <w:rPr>
          <w:bCs/>
          <w:sz w:val="24"/>
          <w:szCs w:val="24"/>
        </w:rPr>
        <w:t>Clause 4 of the Bill deletes section 28 of the Act, which provides for the pa</w:t>
      </w:r>
      <w:r>
        <w:rPr>
          <w:bCs/>
          <w:sz w:val="24"/>
          <w:szCs w:val="24"/>
        </w:rPr>
        <w:t xml:space="preserve">yment of a reduced age benefit. </w:t>
      </w:r>
      <w:r w:rsidRPr="000D2662">
        <w:rPr>
          <w:bCs/>
          <w:sz w:val="24"/>
          <w:szCs w:val="24"/>
        </w:rPr>
        <w:t>Clause 4 of the Bill deletes the Third Schedule of the Act, which sets out the pensionable age for various periods, commencing 1 July 1986.</w:t>
      </w:r>
    </w:p>
    <w:p w:rsidR="00326425" w:rsidRPr="00BC1099" w:rsidRDefault="00326425" w:rsidP="00326425">
      <w:pPr>
        <w:tabs>
          <w:tab w:val="left" w:pos="1170"/>
          <w:tab w:val="left" w:pos="1530"/>
          <w:tab w:val="left" w:pos="1980"/>
          <w:tab w:val="left" w:pos="2610"/>
        </w:tabs>
        <w:rPr>
          <w:b/>
          <w:bCs/>
          <w:sz w:val="24"/>
          <w:szCs w:val="24"/>
        </w:rPr>
      </w:pPr>
    </w:p>
    <w:p w:rsidR="00326425" w:rsidRPr="00BC1099" w:rsidRDefault="00326425" w:rsidP="00326425">
      <w:pPr>
        <w:tabs>
          <w:tab w:val="left" w:pos="1170"/>
          <w:tab w:val="left" w:pos="1530"/>
          <w:tab w:val="left" w:pos="1980"/>
          <w:tab w:val="left" w:pos="2610"/>
        </w:tabs>
        <w:rPr>
          <w:b/>
          <w:bCs/>
          <w:sz w:val="24"/>
          <w:szCs w:val="24"/>
        </w:rPr>
      </w:pPr>
    </w:p>
    <w:p w:rsidR="00326425" w:rsidRPr="00BC1099" w:rsidRDefault="00326425" w:rsidP="00326425">
      <w:pPr>
        <w:tabs>
          <w:tab w:val="left" w:pos="360"/>
          <w:tab w:val="left" w:pos="540"/>
          <w:tab w:val="left" w:pos="1170"/>
          <w:tab w:val="left" w:pos="1530"/>
          <w:tab w:val="left" w:pos="1800"/>
          <w:tab w:val="left" w:pos="2250"/>
          <w:tab w:val="left" w:pos="2610"/>
        </w:tabs>
        <w:rPr>
          <w:b/>
          <w:bCs/>
          <w:sz w:val="24"/>
          <w:szCs w:val="24"/>
        </w:rPr>
      </w:pPr>
      <w:r w:rsidRPr="00BC1099">
        <w:rPr>
          <w:b/>
          <w:bCs/>
          <w:sz w:val="24"/>
          <w:szCs w:val="24"/>
        </w:rPr>
        <w:tab/>
      </w:r>
      <w:r w:rsidRPr="00BC1099">
        <w:rPr>
          <w:b/>
          <w:bCs/>
          <w:sz w:val="24"/>
          <w:szCs w:val="24"/>
        </w:rPr>
        <w:tab/>
      </w:r>
      <w:r w:rsidRPr="00BC1099">
        <w:rPr>
          <w:b/>
          <w:bCs/>
          <w:sz w:val="24"/>
          <w:szCs w:val="24"/>
        </w:rPr>
        <w:tab/>
      </w:r>
      <w:r w:rsidRPr="00BC1099">
        <w:rPr>
          <w:b/>
          <w:bCs/>
          <w:sz w:val="24"/>
          <w:szCs w:val="24"/>
        </w:rPr>
        <w:tab/>
        <w:t xml:space="preserve">(iii) </w:t>
      </w:r>
      <w:proofErr w:type="spellStart"/>
      <w:r w:rsidRPr="00BC1099">
        <w:rPr>
          <w:b/>
          <w:bCs/>
          <w:sz w:val="24"/>
          <w:szCs w:val="24"/>
        </w:rPr>
        <w:t>Labour</w:t>
      </w:r>
      <w:proofErr w:type="spellEnd"/>
      <w:r w:rsidRPr="00BC1099">
        <w:rPr>
          <w:b/>
          <w:bCs/>
          <w:sz w:val="24"/>
          <w:szCs w:val="24"/>
        </w:rPr>
        <w:t xml:space="preserve"> Cod</w:t>
      </w:r>
      <w:r>
        <w:rPr>
          <w:b/>
          <w:bCs/>
          <w:sz w:val="24"/>
          <w:szCs w:val="24"/>
        </w:rPr>
        <w:t>e (Amendment) (No. 2) Bill 2021</w:t>
      </w:r>
    </w:p>
    <w:p w:rsidR="00326425" w:rsidRDefault="00326425" w:rsidP="00326425">
      <w:pPr>
        <w:tabs>
          <w:tab w:val="left" w:pos="360"/>
          <w:tab w:val="left" w:pos="540"/>
          <w:tab w:val="left" w:pos="1170"/>
          <w:tab w:val="left" w:pos="1530"/>
          <w:tab w:val="left" w:pos="1800"/>
          <w:tab w:val="left" w:pos="2250"/>
          <w:tab w:val="left" w:pos="2610"/>
        </w:tabs>
        <w:rPr>
          <w:bCs/>
        </w:rPr>
      </w:pPr>
      <w:r>
        <w:rPr>
          <w:bCs/>
          <w:sz w:val="24"/>
          <w:szCs w:val="24"/>
        </w:rPr>
        <w:tab/>
      </w:r>
      <w:r>
        <w:rPr>
          <w:bCs/>
          <w:sz w:val="24"/>
          <w:szCs w:val="24"/>
        </w:rPr>
        <w:tab/>
      </w:r>
      <w:r>
        <w:rPr>
          <w:bCs/>
          <w:sz w:val="24"/>
          <w:szCs w:val="24"/>
        </w:rPr>
        <w:tab/>
      </w:r>
      <w:r>
        <w:rPr>
          <w:bCs/>
          <w:sz w:val="24"/>
          <w:szCs w:val="24"/>
        </w:rPr>
        <w:tab/>
      </w:r>
      <w:r>
        <w:rPr>
          <w:bCs/>
          <w:sz w:val="24"/>
          <w:szCs w:val="24"/>
        </w:rPr>
        <w:tab/>
        <w:t xml:space="preserve">     </w:t>
      </w:r>
      <w:r w:rsidRPr="00FB7DBC">
        <w:rPr>
          <w:bCs/>
        </w:rPr>
        <w:t>First Reading 8 February 2022</w:t>
      </w:r>
    </w:p>
    <w:p w:rsidR="00326425" w:rsidRPr="003315A3"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B85573" w:rsidRDefault="00326425" w:rsidP="00326425">
      <w:pPr>
        <w:jc w:val="both"/>
        <w:rPr>
          <w:bCs/>
          <w:sz w:val="24"/>
          <w:szCs w:val="24"/>
        </w:rPr>
      </w:pPr>
      <w:r w:rsidRPr="003075C1">
        <w:rPr>
          <w:bCs/>
          <w:sz w:val="24"/>
          <w:szCs w:val="24"/>
        </w:rPr>
        <w:t xml:space="preserve">The </w:t>
      </w:r>
      <w:proofErr w:type="spellStart"/>
      <w:r w:rsidRPr="003075C1">
        <w:rPr>
          <w:bCs/>
          <w:sz w:val="24"/>
          <w:szCs w:val="24"/>
        </w:rPr>
        <w:t>Labour</w:t>
      </w:r>
      <w:proofErr w:type="spellEnd"/>
      <w:r w:rsidRPr="003075C1">
        <w:rPr>
          <w:bCs/>
          <w:sz w:val="24"/>
          <w:szCs w:val="24"/>
        </w:rPr>
        <w:t xml:space="preserve"> Code (Amendment) </w:t>
      </w:r>
      <w:r>
        <w:rPr>
          <w:bCs/>
          <w:sz w:val="24"/>
          <w:szCs w:val="24"/>
        </w:rPr>
        <w:t xml:space="preserve">(No. 2) </w:t>
      </w:r>
      <w:r w:rsidRPr="003075C1">
        <w:rPr>
          <w:bCs/>
          <w:sz w:val="24"/>
          <w:szCs w:val="24"/>
        </w:rPr>
        <w:t>Bill, 20</w:t>
      </w:r>
      <w:r>
        <w:rPr>
          <w:bCs/>
          <w:sz w:val="24"/>
          <w:szCs w:val="24"/>
        </w:rPr>
        <w:t>21</w:t>
      </w:r>
      <w:r w:rsidRPr="003075C1">
        <w:rPr>
          <w:bCs/>
          <w:sz w:val="24"/>
          <w:szCs w:val="24"/>
        </w:rPr>
        <w:t xml:space="preserve"> seeks to amend the </w:t>
      </w:r>
      <w:proofErr w:type="spellStart"/>
      <w:r w:rsidRPr="003075C1">
        <w:rPr>
          <w:bCs/>
          <w:sz w:val="24"/>
          <w:szCs w:val="24"/>
        </w:rPr>
        <w:t>Labour</w:t>
      </w:r>
      <w:proofErr w:type="spellEnd"/>
      <w:r w:rsidRPr="003075C1">
        <w:rPr>
          <w:bCs/>
          <w:sz w:val="24"/>
          <w:szCs w:val="24"/>
        </w:rPr>
        <w:t xml:space="preserve"> C</w:t>
      </w:r>
      <w:r>
        <w:rPr>
          <w:bCs/>
          <w:sz w:val="24"/>
          <w:szCs w:val="24"/>
        </w:rPr>
        <w:t xml:space="preserve">ode (Cap. 15.03) (“the Code”). </w:t>
      </w:r>
      <w:r w:rsidRPr="003075C1">
        <w:rPr>
          <w:bCs/>
          <w:sz w:val="24"/>
          <w:szCs w:val="24"/>
        </w:rPr>
        <w:t>Clause 1 set</w:t>
      </w:r>
      <w:r>
        <w:rPr>
          <w:bCs/>
          <w:sz w:val="24"/>
          <w:szCs w:val="24"/>
        </w:rPr>
        <w:t>s</w:t>
      </w:r>
      <w:r w:rsidRPr="003075C1">
        <w:rPr>
          <w:bCs/>
          <w:sz w:val="24"/>
          <w:szCs w:val="24"/>
        </w:rPr>
        <w:t xml:space="preserve"> out the short title </w:t>
      </w:r>
      <w:r w:rsidRPr="003075C1">
        <w:rPr>
          <w:sz w:val="24"/>
          <w:szCs w:val="24"/>
          <w:lang w:val="en-029"/>
        </w:rPr>
        <w:t>of the Bill</w:t>
      </w:r>
      <w:r w:rsidRPr="003075C1">
        <w:rPr>
          <w:bCs/>
          <w:sz w:val="24"/>
          <w:szCs w:val="24"/>
        </w:rPr>
        <w:t xml:space="preserve">. Clause </w:t>
      </w:r>
      <w:r>
        <w:rPr>
          <w:bCs/>
          <w:sz w:val="24"/>
          <w:szCs w:val="24"/>
        </w:rPr>
        <w:t>2</w:t>
      </w:r>
      <w:r w:rsidRPr="003075C1">
        <w:rPr>
          <w:bCs/>
          <w:sz w:val="24"/>
          <w:szCs w:val="24"/>
        </w:rPr>
        <w:t xml:space="preserve"> set</w:t>
      </w:r>
      <w:r>
        <w:rPr>
          <w:bCs/>
          <w:sz w:val="24"/>
          <w:szCs w:val="24"/>
        </w:rPr>
        <w:t>s</w:t>
      </w:r>
      <w:r w:rsidRPr="003075C1">
        <w:rPr>
          <w:bCs/>
          <w:sz w:val="24"/>
          <w:szCs w:val="24"/>
        </w:rPr>
        <w:t xml:space="preserve"> out </w:t>
      </w:r>
      <w:r>
        <w:rPr>
          <w:sz w:val="24"/>
          <w:szCs w:val="24"/>
          <w:lang w:val="en-029"/>
        </w:rPr>
        <w:t>the</w:t>
      </w:r>
      <w:r w:rsidRPr="003075C1">
        <w:rPr>
          <w:sz w:val="24"/>
          <w:szCs w:val="24"/>
          <w:lang w:val="en-029"/>
        </w:rPr>
        <w:t xml:space="preserve"> interpretation provision</w:t>
      </w:r>
      <w:r>
        <w:rPr>
          <w:sz w:val="24"/>
          <w:szCs w:val="24"/>
          <w:lang w:val="en-029"/>
        </w:rPr>
        <w:t xml:space="preserve"> </w:t>
      </w:r>
      <w:r w:rsidRPr="003075C1">
        <w:rPr>
          <w:sz w:val="24"/>
          <w:szCs w:val="24"/>
          <w:lang w:val="en-029"/>
        </w:rPr>
        <w:t>of the Bill</w:t>
      </w:r>
      <w:r w:rsidRPr="003075C1">
        <w:rPr>
          <w:bCs/>
          <w:sz w:val="24"/>
          <w:szCs w:val="24"/>
        </w:rPr>
        <w:t>.</w:t>
      </w:r>
      <w:r>
        <w:rPr>
          <w:bCs/>
          <w:sz w:val="24"/>
          <w:szCs w:val="24"/>
        </w:rPr>
        <w:t xml:space="preserve"> </w:t>
      </w:r>
      <w:r w:rsidRPr="003075C1">
        <w:rPr>
          <w:sz w:val="24"/>
          <w:szCs w:val="24"/>
          <w:lang w:val="en-029"/>
        </w:rPr>
        <w:t xml:space="preserve">Clause 3 </w:t>
      </w:r>
      <w:r>
        <w:rPr>
          <w:sz w:val="24"/>
          <w:szCs w:val="24"/>
          <w:lang w:val="en-029"/>
        </w:rPr>
        <w:t>amends section 24</w:t>
      </w:r>
      <w:r w:rsidRPr="003075C1">
        <w:rPr>
          <w:sz w:val="24"/>
          <w:szCs w:val="24"/>
          <w:lang w:val="en-029"/>
        </w:rPr>
        <w:t xml:space="preserve"> of the Code by </w:t>
      </w:r>
      <w:r>
        <w:rPr>
          <w:sz w:val="24"/>
          <w:szCs w:val="24"/>
          <w:lang w:val="en-029"/>
        </w:rPr>
        <w:t>inserting subsection (5), which sets out the quorum for hearings of the Tribunal</w:t>
      </w:r>
      <w:r w:rsidRPr="003075C1">
        <w:rPr>
          <w:sz w:val="24"/>
          <w:szCs w:val="24"/>
          <w:lang w:val="en-029"/>
        </w:rPr>
        <w:t xml:space="preserve">. Clause 4 </w:t>
      </w:r>
      <w:r>
        <w:rPr>
          <w:sz w:val="24"/>
          <w:szCs w:val="24"/>
          <w:lang w:val="en-029"/>
        </w:rPr>
        <w:t>deletes and replaces</w:t>
      </w:r>
      <w:r w:rsidRPr="003075C1">
        <w:rPr>
          <w:sz w:val="24"/>
          <w:szCs w:val="24"/>
          <w:lang w:val="en-029"/>
        </w:rPr>
        <w:t xml:space="preserve"> section </w:t>
      </w:r>
      <w:r>
        <w:rPr>
          <w:sz w:val="24"/>
          <w:szCs w:val="24"/>
          <w:lang w:val="en-029"/>
        </w:rPr>
        <w:t xml:space="preserve">26 </w:t>
      </w:r>
      <w:r w:rsidRPr="003075C1">
        <w:rPr>
          <w:sz w:val="24"/>
          <w:szCs w:val="24"/>
          <w:lang w:val="en-029"/>
        </w:rPr>
        <w:t>of the Code</w:t>
      </w:r>
      <w:r>
        <w:rPr>
          <w:sz w:val="24"/>
          <w:szCs w:val="24"/>
          <w:lang w:val="en-029"/>
        </w:rPr>
        <w:t>, which sets out the grounds on which a person may appeal to the Court of Appeal against a decision of the Tribunal.</w:t>
      </w:r>
      <w:r>
        <w:rPr>
          <w:bCs/>
          <w:sz w:val="24"/>
          <w:szCs w:val="24"/>
        </w:rPr>
        <w:t xml:space="preserve"> </w:t>
      </w:r>
      <w:r w:rsidRPr="003075C1">
        <w:rPr>
          <w:sz w:val="24"/>
          <w:szCs w:val="24"/>
          <w:lang w:val="en-029"/>
        </w:rPr>
        <w:t xml:space="preserve">Clause </w:t>
      </w:r>
      <w:r>
        <w:rPr>
          <w:sz w:val="24"/>
          <w:szCs w:val="24"/>
          <w:lang w:val="en-029"/>
        </w:rPr>
        <w:t>5</w:t>
      </w:r>
      <w:r w:rsidRPr="003075C1">
        <w:rPr>
          <w:sz w:val="24"/>
          <w:szCs w:val="24"/>
          <w:lang w:val="en-029"/>
        </w:rPr>
        <w:t xml:space="preserve"> amends</w:t>
      </w:r>
      <w:r>
        <w:rPr>
          <w:sz w:val="24"/>
          <w:szCs w:val="24"/>
          <w:lang w:val="en-029"/>
        </w:rPr>
        <w:t xml:space="preserve"> Schedule 3</w:t>
      </w:r>
      <w:r w:rsidRPr="003075C1">
        <w:rPr>
          <w:sz w:val="24"/>
          <w:szCs w:val="24"/>
          <w:lang w:val="en-029"/>
        </w:rPr>
        <w:t xml:space="preserve"> of the Code</w:t>
      </w:r>
      <w:r>
        <w:rPr>
          <w:sz w:val="24"/>
          <w:szCs w:val="24"/>
          <w:lang w:val="en-029"/>
        </w:rPr>
        <w:t xml:space="preserve"> by deleting paragraph (5), which sets out the quorum for hearings of the Tribunal</w:t>
      </w:r>
      <w:r w:rsidRPr="00F34A38">
        <w:rPr>
          <w:sz w:val="24"/>
          <w:szCs w:val="24"/>
          <w:lang w:val="en-029"/>
        </w:rPr>
        <w:t>.</w:t>
      </w:r>
    </w:p>
    <w:p w:rsidR="00326425" w:rsidRPr="00A046A9" w:rsidRDefault="00326425" w:rsidP="00326425">
      <w:pPr>
        <w:tabs>
          <w:tab w:val="left" w:pos="1170"/>
          <w:tab w:val="left" w:pos="1530"/>
          <w:tab w:val="left" w:pos="198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r>
        <w:rPr>
          <w:bCs/>
          <w:sz w:val="24"/>
          <w:szCs w:val="24"/>
        </w:rPr>
        <w:t xml:space="preserve">3. </w:t>
      </w:r>
      <w:r w:rsidRPr="006B78C9">
        <w:rPr>
          <w:bCs/>
          <w:sz w:val="24"/>
          <w:szCs w:val="24"/>
        </w:rPr>
        <w:t xml:space="preserve">The </w:t>
      </w:r>
      <w:r w:rsidRPr="003315A3">
        <w:rPr>
          <w:bCs/>
          <w:sz w:val="24"/>
          <w:szCs w:val="24"/>
        </w:rPr>
        <w:t xml:space="preserve">Second and Third Readings </w:t>
      </w:r>
      <w:r w:rsidRPr="006B78C9">
        <w:rPr>
          <w:bCs/>
          <w:sz w:val="24"/>
          <w:szCs w:val="24"/>
        </w:rPr>
        <w:t xml:space="preserve">of the </w:t>
      </w:r>
      <w:r>
        <w:rPr>
          <w:bCs/>
          <w:sz w:val="24"/>
          <w:szCs w:val="24"/>
        </w:rPr>
        <w:t xml:space="preserve">following </w:t>
      </w:r>
      <w:r w:rsidRPr="006B78C9">
        <w:rPr>
          <w:bCs/>
          <w:sz w:val="24"/>
          <w:szCs w:val="24"/>
        </w:rPr>
        <w:t>Bill</w:t>
      </w:r>
      <w:r>
        <w:rPr>
          <w:bCs/>
          <w:sz w:val="24"/>
          <w:szCs w:val="24"/>
        </w:rPr>
        <w:t xml:space="preserve"> took place</w:t>
      </w:r>
      <w:r w:rsidRPr="006B78C9">
        <w:rPr>
          <w:bCs/>
          <w:sz w:val="24"/>
          <w:szCs w:val="24"/>
        </w:rPr>
        <w:t>:</w:t>
      </w:r>
    </w:p>
    <w:p w:rsidR="00326425" w:rsidRPr="005D4A21"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6B78C9"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4"/>
          <w:szCs w:val="24"/>
        </w:rPr>
      </w:pPr>
      <w:r w:rsidRPr="006B78C9">
        <w:rPr>
          <w:rFonts w:ascii="Times New Roman" w:hAnsi="Times New Roman" w:cs="Times New Roman"/>
          <w:bCs/>
          <w:sz w:val="24"/>
          <w:szCs w:val="24"/>
        </w:rPr>
        <w:t xml:space="preserve">                 </w:t>
      </w:r>
      <w:r w:rsidRPr="00484303">
        <w:rPr>
          <w:rFonts w:ascii="Times New Roman" w:hAnsi="Times New Roman" w:cs="Times New Roman"/>
          <w:b/>
          <w:bCs/>
          <w:sz w:val="24"/>
          <w:szCs w:val="24"/>
        </w:rPr>
        <w:t>Securities Bill 202</w:t>
      </w:r>
      <w:r>
        <w:rPr>
          <w:rFonts w:ascii="Times New Roman" w:hAnsi="Times New Roman" w:cs="Times New Roman"/>
          <w:b/>
          <w:bCs/>
          <w:sz w:val="24"/>
          <w:szCs w:val="24"/>
        </w:rPr>
        <w:t>1</w:t>
      </w:r>
    </w:p>
    <w:p w:rsidR="00326425" w:rsidRPr="00FB7DBC"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Pr>
          <w:rFonts w:ascii="Times New Roman" w:hAnsi="Times New Roman" w:cs="Times New Roman"/>
          <w:bCs/>
          <w:sz w:val="24"/>
          <w:szCs w:val="24"/>
        </w:rPr>
        <w:t xml:space="preserve">             </w:t>
      </w:r>
      <w:r w:rsidRPr="00FB7DBC">
        <w:rPr>
          <w:rFonts w:ascii="Times New Roman" w:hAnsi="Times New Roman" w:cs="Times New Roman"/>
          <w:bCs/>
          <w:sz w:val="20"/>
          <w:szCs w:val="20"/>
        </w:rPr>
        <w:t>First Reading 30 November 2021</w:t>
      </w:r>
    </w:p>
    <w:p w:rsidR="00326425" w:rsidRPr="00FB7DBC"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FB7DBC">
        <w:rPr>
          <w:rFonts w:ascii="Times New Roman" w:hAnsi="Times New Roman" w:cs="Times New Roman"/>
          <w:bCs/>
          <w:sz w:val="20"/>
          <w:szCs w:val="20"/>
        </w:rPr>
        <w:tab/>
      </w:r>
      <w:r w:rsidRPr="00FB7DBC">
        <w:rPr>
          <w:rFonts w:ascii="Times New Roman" w:hAnsi="Times New Roman" w:cs="Times New Roman"/>
          <w:bCs/>
          <w:sz w:val="20"/>
          <w:szCs w:val="20"/>
        </w:rPr>
        <w:tab/>
        <w:t>Second Reading 8 February 2022</w:t>
      </w:r>
    </w:p>
    <w:p w:rsidR="00326425" w:rsidRPr="00FB7DBC"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FB7DBC">
        <w:rPr>
          <w:rFonts w:ascii="Times New Roman" w:hAnsi="Times New Roman" w:cs="Times New Roman"/>
          <w:bCs/>
          <w:sz w:val="20"/>
          <w:szCs w:val="20"/>
        </w:rPr>
        <w:tab/>
      </w:r>
      <w:r w:rsidRPr="00FB7DBC">
        <w:rPr>
          <w:rFonts w:ascii="Times New Roman" w:hAnsi="Times New Roman" w:cs="Times New Roman"/>
          <w:bCs/>
          <w:sz w:val="20"/>
          <w:szCs w:val="20"/>
        </w:rPr>
        <w:tab/>
        <w:t>Third Reading 8 February 2022</w:t>
      </w:r>
    </w:p>
    <w:p w:rsidR="00326425" w:rsidRPr="003F29D7" w:rsidRDefault="00326425" w:rsidP="00326425">
      <w:pPr>
        <w:tabs>
          <w:tab w:val="left" w:pos="360"/>
          <w:tab w:val="left" w:pos="540"/>
          <w:tab w:val="left" w:pos="1170"/>
          <w:tab w:val="left" w:pos="1530"/>
          <w:tab w:val="left" w:pos="1800"/>
          <w:tab w:val="left" w:pos="2250"/>
          <w:tab w:val="left" w:pos="2610"/>
        </w:tabs>
        <w:jc w:val="both"/>
        <w:rPr>
          <w:bCs/>
          <w:sz w:val="24"/>
          <w:szCs w:val="24"/>
        </w:rPr>
      </w:pPr>
      <w:r w:rsidRPr="00F20857">
        <w:rPr>
          <w:bCs/>
          <w:sz w:val="24"/>
          <w:szCs w:val="24"/>
        </w:rPr>
        <w:t xml:space="preserve">The </w:t>
      </w:r>
      <w:r>
        <w:rPr>
          <w:bCs/>
          <w:sz w:val="24"/>
          <w:szCs w:val="24"/>
        </w:rPr>
        <w:t xml:space="preserve">Bill </w:t>
      </w:r>
      <w:proofErr w:type="gramStart"/>
      <w:r>
        <w:rPr>
          <w:bCs/>
          <w:sz w:val="24"/>
          <w:szCs w:val="24"/>
        </w:rPr>
        <w:t>was passed</w:t>
      </w:r>
      <w:proofErr w:type="gramEnd"/>
      <w:r>
        <w:rPr>
          <w:bCs/>
          <w:sz w:val="24"/>
          <w:szCs w:val="24"/>
        </w:rPr>
        <w:t xml:space="preserve"> with minor amendments, a copy of which can be obtained from the Legislature Department. </w:t>
      </w:r>
    </w:p>
    <w:p w:rsidR="00326425" w:rsidRPr="00F20857"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F20857" w:rsidRDefault="00326425" w:rsidP="00326425">
      <w:pPr>
        <w:tabs>
          <w:tab w:val="left" w:pos="360"/>
          <w:tab w:val="left" w:pos="540"/>
          <w:tab w:val="left" w:pos="1170"/>
          <w:tab w:val="left" w:pos="1530"/>
          <w:tab w:val="left" w:pos="1800"/>
          <w:tab w:val="left" w:pos="2250"/>
          <w:tab w:val="left" w:pos="2610"/>
        </w:tabs>
        <w:rPr>
          <w:b/>
          <w:bCs/>
          <w:sz w:val="24"/>
          <w:szCs w:val="24"/>
        </w:rPr>
      </w:pPr>
    </w:p>
    <w:p w:rsidR="00326425" w:rsidRDefault="00326425" w:rsidP="00326425">
      <w:pPr>
        <w:tabs>
          <w:tab w:val="left" w:pos="270"/>
          <w:tab w:val="left" w:pos="540"/>
          <w:tab w:val="left" w:pos="1170"/>
          <w:tab w:val="left" w:pos="1530"/>
          <w:tab w:val="left" w:pos="1800"/>
          <w:tab w:val="left" w:pos="2250"/>
          <w:tab w:val="left" w:pos="2610"/>
        </w:tabs>
        <w:ind w:left="270" w:hanging="270"/>
        <w:rPr>
          <w:bCs/>
          <w:sz w:val="24"/>
          <w:szCs w:val="24"/>
        </w:rPr>
      </w:pPr>
      <w:r>
        <w:rPr>
          <w:bCs/>
          <w:sz w:val="24"/>
          <w:szCs w:val="24"/>
        </w:rPr>
        <w:t xml:space="preserve">4.  The Report on the Montserrat Social Security Fund </w:t>
      </w:r>
      <w:proofErr w:type="gramStart"/>
      <w:r>
        <w:rPr>
          <w:bCs/>
          <w:sz w:val="24"/>
          <w:szCs w:val="24"/>
        </w:rPr>
        <w:t>was presented</w:t>
      </w:r>
      <w:proofErr w:type="gramEnd"/>
      <w:r>
        <w:rPr>
          <w:bCs/>
          <w:sz w:val="24"/>
          <w:szCs w:val="24"/>
        </w:rPr>
        <w:t xml:space="preserve"> to the Legislative Assembly.</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rPr>
          <w:b/>
          <w:bCs/>
          <w:sz w:val="24"/>
          <w:szCs w:val="24"/>
          <w:vertAlign w:val="superscript"/>
        </w:rPr>
      </w:pP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
          <w:bCs/>
          <w:sz w:val="24"/>
          <w:szCs w:val="24"/>
        </w:rPr>
        <w:t>February 22</w:t>
      </w:r>
      <w:r w:rsidRPr="00866A35">
        <w:rPr>
          <w:b/>
          <w:bCs/>
          <w:sz w:val="24"/>
          <w:szCs w:val="24"/>
          <w:vertAlign w:val="superscript"/>
        </w:rPr>
        <w:t>nd</w:t>
      </w:r>
      <w:r>
        <w:rPr>
          <w:b/>
          <w:bCs/>
          <w:sz w:val="24"/>
          <w:szCs w:val="24"/>
        </w:rPr>
        <w:t xml:space="preserve"> - 23</w:t>
      </w:r>
      <w:r>
        <w:rPr>
          <w:b/>
          <w:bCs/>
          <w:sz w:val="24"/>
          <w:szCs w:val="24"/>
          <w:vertAlign w:val="superscript"/>
        </w:rPr>
        <w:t xml:space="preserve">rd </w:t>
      </w:r>
    </w:p>
    <w:p w:rsidR="00326425" w:rsidRPr="003C58EB" w:rsidRDefault="00326425" w:rsidP="00326425">
      <w:pPr>
        <w:rPr>
          <w:b/>
          <w:bCs/>
          <w:sz w:val="24"/>
          <w:szCs w:val="24"/>
          <w:vertAlign w:val="superscript"/>
        </w:rPr>
      </w:pPr>
    </w:p>
    <w:p w:rsidR="00326425" w:rsidRPr="003C58EB" w:rsidRDefault="00326425" w:rsidP="00326425">
      <w:pPr>
        <w:pStyle w:val="ListParagraph"/>
        <w:numPr>
          <w:ilvl w:val="0"/>
          <w:numId w:val="20"/>
        </w:numPr>
        <w:ind w:left="270" w:hanging="270"/>
        <w:rPr>
          <w:bCs/>
          <w:sz w:val="24"/>
          <w:szCs w:val="24"/>
        </w:rPr>
      </w:pPr>
      <w:r w:rsidRPr="003C58EB">
        <w:rPr>
          <w:rFonts w:ascii="Times New Roman" w:hAnsi="Times New Roman" w:cs="Times New Roman"/>
          <w:bCs/>
          <w:sz w:val="24"/>
          <w:szCs w:val="24"/>
        </w:rPr>
        <w:t>The following papers were laid on the Table</w:t>
      </w:r>
      <w:r w:rsidRPr="002F6C8D">
        <w:rPr>
          <w:bCs/>
          <w:sz w:val="24"/>
          <w:szCs w:val="24"/>
        </w:rPr>
        <w:t>:</w:t>
      </w:r>
    </w:p>
    <w:p w:rsidR="00326425" w:rsidRPr="00E108FF" w:rsidRDefault="00326425" w:rsidP="00326425">
      <w:pPr>
        <w:tabs>
          <w:tab w:val="left" w:pos="360"/>
          <w:tab w:val="left" w:pos="540"/>
          <w:tab w:val="left" w:pos="1170"/>
          <w:tab w:val="left" w:pos="1530"/>
          <w:tab w:val="left" w:pos="1800"/>
          <w:tab w:val="left" w:pos="2250"/>
          <w:tab w:val="left" w:pos="2610"/>
        </w:tabs>
        <w:rPr>
          <w:b/>
          <w:bCs/>
          <w:sz w:val="24"/>
          <w:szCs w:val="24"/>
        </w:rPr>
      </w:pPr>
      <w:r w:rsidRPr="00E108FF">
        <w:rPr>
          <w:b/>
          <w:bCs/>
          <w:sz w:val="24"/>
          <w:szCs w:val="24"/>
        </w:rPr>
        <w:t>(a)</w:t>
      </w:r>
      <w:r w:rsidRPr="00E108FF">
        <w:rPr>
          <w:b/>
          <w:bCs/>
          <w:sz w:val="24"/>
          <w:szCs w:val="24"/>
        </w:rPr>
        <w:tab/>
        <w:t xml:space="preserve">Financial Secretary                                                                 </w:t>
      </w:r>
      <w:r>
        <w:rPr>
          <w:b/>
          <w:bCs/>
          <w:sz w:val="24"/>
          <w:szCs w:val="24"/>
        </w:rPr>
        <w:t xml:space="preserve">                    </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ind w:left="900" w:hanging="540"/>
        <w:rPr>
          <w:bCs/>
          <w:sz w:val="24"/>
          <w:szCs w:val="24"/>
        </w:rPr>
      </w:pPr>
      <w:r w:rsidRPr="00E173EC">
        <w:rPr>
          <w:bCs/>
          <w:sz w:val="24"/>
          <w:szCs w:val="24"/>
        </w:rPr>
        <w:t>(i)</w:t>
      </w:r>
      <w:r w:rsidRPr="00E173EC">
        <w:rPr>
          <w:bCs/>
          <w:sz w:val="24"/>
          <w:szCs w:val="24"/>
        </w:rPr>
        <w:tab/>
        <w:t xml:space="preserve">Montserrat Community College Financial Statements for </w:t>
      </w:r>
      <w:r>
        <w:rPr>
          <w:bCs/>
          <w:sz w:val="24"/>
          <w:szCs w:val="24"/>
        </w:rPr>
        <w:t>the year ended 31 March 2013</w:t>
      </w:r>
      <w:proofErr w:type="gramStart"/>
      <w:r>
        <w:rPr>
          <w:bCs/>
          <w:sz w:val="24"/>
          <w:szCs w:val="24"/>
        </w:rPr>
        <w:t>;</w:t>
      </w:r>
      <w:proofErr w:type="gramEnd"/>
    </w:p>
    <w:p w:rsidR="00326425" w:rsidRPr="00E173EC" w:rsidRDefault="00326425" w:rsidP="00326425">
      <w:pPr>
        <w:tabs>
          <w:tab w:val="left" w:pos="360"/>
          <w:tab w:val="left" w:pos="540"/>
          <w:tab w:val="left" w:pos="1170"/>
          <w:tab w:val="left" w:pos="1530"/>
          <w:tab w:val="left" w:pos="1800"/>
          <w:tab w:val="left" w:pos="2250"/>
          <w:tab w:val="left" w:pos="2610"/>
        </w:tabs>
        <w:ind w:left="900" w:hanging="540"/>
        <w:rPr>
          <w:bCs/>
          <w:sz w:val="24"/>
          <w:szCs w:val="24"/>
        </w:rPr>
      </w:pPr>
    </w:p>
    <w:p w:rsidR="00326425" w:rsidRDefault="00326425" w:rsidP="00326425">
      <w:pPr>
        <w:tabs>
          <w:tab w:val="left" w:pos="360"/>
          <w:tab w:val="left" w:pos="540"/>
          <w:tab w:val="left" w:pos="900"/>
          <w:tab w:val="left" w:pos="1530"/>
          <w:tab w:val="left" w:pos="1800"/>
          <w:tab w:val="left" w:pos="2250"/>
          <w:tab w:val="left" w:pos="2610"/>
        </w:tabs>
        <w:ind w:left="900" w:hanging="540"/>
        <w:rPr>
          <w:bCs/>
          <w:sz w:val="24"/>
          <w:szCs w:val="24"/>
        </w:rPr>
      </w:pPr>
      <w:r w:rsidRPr="00E173EC">
        <w:rPr>
          <w:bCs/>
          <w:sz w:val="24"/>
          <w:szCs w:val="24"/>
        </w:rPr>
        <w:t>(ii)</w:t>
      </w:r>
      <w:r w:rsidRPr="00E173EC">
        <w:rPr>
          <w:bCs/>
          <w:sz w:val="24"/>
          <w:szCs w:val="24"/>
        </w:rPr>
        <w:tab/>
        <w:t>Montserrat Community Colle</w:t>
      </w:r>
      <w:r>
        <w:rPr>
          <w:bCs/>
          <w:sz w:val="24"/>
          <w:szCs w:val="24"/>
        </w:rPr>
        <w:t>ge Financial Statements for the year ended 31 March 2014</w:t>
      </w:r>
      <w:proofErr w:type="gramStart"/>
      <w:r>
        <w:rPr>
          <w:bCs/>
          <w:sz w:val="24"/>
          <w:szCs w:val="24"/>
        </w:rPr>
        <w:t>;</w:t>
      </w:r>
      <w:proofErr w:type="gramEnd"/>
    </w:p>
    <w:p w:rsidR="00326425" w:rsidRPr="00E173EC" w:rsidRDefault="00326425" w:rsidP="00326425">
      <w:pPr>
        <w:tabs>
          <w:tab w:val="left" w:pos="360"/>
          <w:tab w:val="left" w:pos="540"/>
          <w:tab w:val="left" w:pos="900"/>
          <w:tab w:val="left" w:pos="1530"/>
          <w:tab w:val="left" w:pos="1800"/>
          <w:tab w:val="left" w:pos="2250"/>
          <w:tab w:val="left" w:pos="2610"/>
        </w:tabs>
        <w:ind w:left="900" w:hanging="540"/>
        <w:rPr>
          <w:bCs/>
          <w:sz w:val="24"/>
          <w:szCs w:val="24"/>
        </w:rPr>
      </w:pPr>
    </w:p>
    <w:p w:rsidR="00326425" w:rsidRDefault="00326425" w:rsidP="00326425">
      <w:pPr>
        <w:tabs>
          <w:tab w:val="left" w:pos="360"/>
          <w:tab w:val="left" w:pos="540"/>
          <w:tab w:val="left" w:pos="900"/>
          <w:tab w:val="left" w:pos="1530"/>
          <w:tab w:val="left" w:pos="1800"/>
          <w:tab w:val="left" w:pos="2250"/>
          <w:tab w:val="left" w:pos="2610"/>
        </w:tabs>
        <w:ind w:left="900" w:hanging="540"/>
        <w:rPr>
          <w:bCs/>
          <w:sz w:val="24"/>
          <w:szCs w:val="24"/>
        </w:rPr>
      </w:pPr>
      <w:r w:rsidRPr="00E173EC">
        <w:rPr>
          <w:bCs/>
          <w:sz w:val="24"/>
          <w:szCs w:val="24"/>
        </w:rPr>
        <w:t>(iii)</w:t>
      </w:r>
      <w:r w:rsidRPr="00E173EC">
        <w:rPr>
          <w:bCs/>
          <w:sz w:val="24"/>
          <w:szCs w:val="24"/>
        </w:rPr>
        <w:tab/>
        <w:t xml:space="preserve">Montserrat Community College Financial Statements for </w:t>
      </w:r>
      <w:r>
        <w:rPr>
          <w:bCs/>
          <w:sz w:val="24"/>
          <w:szCs w:val="24"/>
        </w:rPr>
        <w:t>the year ended 31 March 2015</w:t>
      </w:r>
      <w:proofErr w:type="gramStart"/>
      <w:r>
        <w:rPr>
          <w:bCs/>
          <w:sz w:val="24"/>
          <w:szCs w:val="24"/>
        </w:rPr>
        <w:t>;</w:t>
      </w:r>
      <w:proofErr w:type="gramEnd"/>
    </w:p>
    <w:p w:rsidR="00326425" w:rsidRDefault="00326425" w:rsidP="00326425">
      <w:pPr>
        <w:tabs>
          <w:tab w:val="left" w:pos="360"/>
          <w:tab w:val="left" w:pos="540"/>
          <w:tab w:val="left" w:pos="900"/>
          <w:tab w:val="left" w:pos="1530"/>
          <w:tab w:val="left" w:pos="1800"/>
          <w:tab w:val="left" w:pos="2250"/>
          <w:tab w:val="left" w:pos="2610"/>
        </w:tabs>
        <w:ind w:left="900" w:hanging="540"/>
        <w:rPr>
          <w:bCs/>
          <w:sz w:val="24"/>
          <w:szCs w:val="24"/>
        </w:rPr>
      </w:pPr>
    </w:p>
    <w:p w:rsidR="00326425" w:rsidRDefault="00326425" w:rsidP="00326425">
      <w:pPr>
        <w:tabs>
          <w:tab w:val="left" w:pos="360"/>
          <w:tab w:val="left" w:pos="540"/>
          <w:tab w:val="left" w:pos="900"/>
          <w:tab w:val="left" w:pos="1170"/>
          <w:tab w:val="left" w:pos="1530"/>
          <w:tab w:val="left" w:pos="1800"/>
          <w:tab w:val="left" w:pos="2250"/>
          <w:tab w:val="left" w:pos="2610"/>
        </w:tabs>
        <w:ind w:left="360"/>
        <w:rPr>
          <w:bCs/>
          <w:sz w:val="24"/>
          <w:szCs w:val="24"/>
        </w:rPr>
      </w:pPr>
      <w:r w:rsidRPr="00E173EC">
        <w:rPr>
          <w:bCs/>
          <w:sz w:val="24"/>
          <w:szCs w:val="24"/>
        </w:rPr>
        <w:t>(iv)</w:t>
      </w:r>
      <w:r w:rsidRPr="00E173EC">
        <w:rPr>
          <w:bCs/>
          <w:sz w:val="24"/>
          <w:szCs w:val="24"/>
        </w:rPr>
        <w:tab/>
        <w:t xml:space="preserve">S R &amp; O No. 6 of 2022    </w:t>
      </w:r>
      <w:r w:rsidRPr="00E173EC">
        <w:rPr>
          <w:bCs/>
          <w:sz w:val="24"/>
          <w:szCs w:val="24"/>
        </w:rPr>
        <w:tab/>
        <w:t>Self-Employed Person</w:t>
      </w:r>
      <w:r>
        <w:rPr>
          <w:bCs/>
          <w:sz w:val="24"/>
          <w:szCs w:val="24"/>
        </w:rPr>
        <w:t>s (Amendment) Regulations 2022;</w:t>
      </w:r>
    </w:p>
    <w:p w:rsidR="00326425" w:rsidRPr="00E173EC" w:rsidRDefault="00326425" w:rsidP="00326425">
      <w:pPr>
        <w:tabs>
          <w:tab w:val="left" w:pos="360"/>
          <w:tab w:val="left" w:pos="540"/>
          <w:tab w:val="left" w:pos="900"/>
          <w:tab w:val="left" w:pos="1170"/>
          <w:tab w:val="left" w:pos="1530"/>
          <w:tab w:val="left" w:pos="1800"/>
          <w:tab w:val="left" w:pos="2250"/>
          <w:tab w:val="left" w:pos="2610"/>
        </w:tabs>
        <w:ind w:left="360"/>
        <w:rPr>
          <w:bCs/>
          <w:sz w:val="24"/>
          <w:szCs w:val="24"/>
        </w:rPr>
      </w:pPr>
    </w:p>
    <w:p w:rsidR="00326425" w:rsidRDefault="00326425" w:rsidP="00326425">
      <w:pPr>
        <w:tabs>
          <w:tab w:val="left" w:pos="360"/>
          <w:tab w:val="left" w:pos="540"/>
          <w:tab w:val="left" w:pos="900"/>
          <w:tab w:val="left" w:pos="1170"/>
          <w:tab w:val="left" w:pos="1530"/>
          <w:tab w:val="left" w:pos="1800"/>
          <w:tab w:val="left" w:pos="2250"/>
          <w:tab w:val="left" w:pos="2610"/>
        </w:tabs>
        <w:ind w:left="360"/>
        <w:rPr>
          <w:bCs/>
          <w:sz w:val="24"/>
          <w:szCs w:val="24"/>
        </w:rPr>
      </w:pPr>
      <w:r w:rsidRPr="00E173EC">
        <w:rPr>
          <w:bCs/>
          <w:sz w:val="24"/>
          <w:szCs w:val="24"/>
        </w:rPr>
        <w:t>(v)</w:t>
      </w:r>
      <w:r w:rsidRPr="00E173EC">
        <w:rPr>
          <w:bCs/>
          <w:sz w:val="24"/>
          <w:szCs w:val="24"/>
        </w:rPr>
        <w:tab/>
        <w:t>S R &amp; O No. 7 of 2022</w:t>
      </w:r>
      <w:r w:rsidRPr="00E173EC">
        <w:rPr>
          <w:bCs/>
          <w:sz w:val="24"/>
          <w:szCs w:val="24"/>
        </w:rPr>
        <w:tab/>
        <w:t>Social Security (Benefits</w:t>
      </w:r>
      <w:r>
        <w:rPr>
          <w:bCs/>
          <w:sz w:val="24"/>
          <w:szCs w:val="24"/>
        </w:rPr>
        <w:t>) (Amendment) Regulations 2022;</w:t>
      </w:r>
    </w:p>
    <w:p w:rsidR="00326425" w:rsidRPr="00E173EC" w:rsidRDefault="00326425" w:rsidP="00326425">
      <w:pPr>
        <w:tabs>
          <w:tab w:val="left" w:pos="360"/>
          <w:tab w:val="left" w:pos="540"/>
          <w:tab w:val="left" w:pos="900"/>
          <w:tab w:val="left" w:pos="1170"/>
          <w:tab w:val="left" w:pos="1530"/>
          <w:tab w:val="left" w:pos="1800"/>
          <w:tab w:val="left" w:pos="2250"/>
          <w:tab w:val="left" w:pos="2610"/>
        </w:tabs>
        <w:ind w:left="360"/>
        <w:rPr>
          <w:bCs/>
          <w:sz w:val="24"/>
          <w:szCs w:val="24"/>
        </w:rPr>
      </w:pPr>
    </w:p>
    <w:p w:rsidR="00326425" w:rsidRPr="00E173EC" w:rsidRDefault="00326425" w:rsidP="00326425">
      <w:pPr>
        <w:tabs>
          <w:tab w:val="left" w:pos="360"/>
          <w:tab w:val="left" w:pos="540"/>
          <w:tab w:val="left" w:pos="900"/>
          <w:tab w:val="left" w:pos="1530"/>
          <w:tab w:val="left" w:pos="1800"/>
          <w:tab w:val="left" w:pos="2250"/>
          <w:tab w:val="left" w:pos="2610"/>
        </w:tabs>
        <w:ind w:firstLine="360"/>
        <w:rPr>
          <w:bCs/>
          <w:sz w:val="24"/>
          <w:szCs w:val="24"/>
        </w:rPr>
      </w:pPr>
      <w:r w:rsidRPr="00E173EC">
        <w:rPr>
          <w:bCs/>
          <w:sz w:val="24"/>
          <w:szCs w:val="24"/>
        </w:rPr>
        <w:t>(vi)</w:t>
      </w:r>
      <w:r w:rsidRPr="00E173EC">
        <w:rPr>
          <w:bCs/>
          <w:sz w:val="24"/>
          <w:szCs w:val="24"/>
        </w:rPr>
        <w:tab/>
        <w:t>S R &amp; O No. 8 of 2022</w:t>
      </w:r>
      <w:r>
        <w:rPr>
          <w:bCs/>
          <w:sz w:val="24"/>
          <w:szCs w:val="24"/>
        </w:rPr>
        <w:tab/>
      </w:r>
      <w:r w:rsidRPr="00E173EC">
        <w:rPr>
          <w:bCs/>
          <w:sz w:val="24"/>
          <w:szCs w:val="24"/>
        </w:rPr>
        <w:t>Contributions (Amendment) Regulations 2022.</w:t>
      </w:r>
    </w:p>
    <w:p w:rsidR="00326425" w:rsidRPr="00E173EC"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E173EC"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F43D63" w:rsidRDefault="00326425" w:rsidP="00326425">
      <w:pPr>
        <w:tabs>
          <w:tab w:val="left" w:pos="360"/>
          <w:tab w:val="left" w:pos="540"/>
          <w:tab w:val="left" w:pos="1170"/>
          <w:tab w:val="left" w:pos="1530"/>
          <w:tab w:val="left" w:pos="1800"/>
          <w:tab w:val="left" w:pos="2250"/>
          <w:tab w:val="left" w:pos="2610"/>
        </w:tabs>
        <w:rPr>
          <w:b/>
          <w:bCs/>
          <w:sz w:val="24"/>
          <w:szCs w:val="24"/>
        </w:rPr>
      </w:pPr>
      <w:r w:rsidRPr="00F43D63">
        <w:rPr>
          <w:b/>
          <w:bCs/>
          <w:sz w:val="24"/>
          <w:szCs w:val="24"/>
        </w:rPr>
        <w:t>(b)</w:t>
      </w:r>
      <w:r w:rsidRPr="00F43D63">
        <w:rPr>
          <w:b/>
          <w:bCs/>
          <w:sz w:val="24"/>
          <w:szCs w:val="24"/>
        </w:rPr>
        <w:tab/>
        <w:t>Attorney General</w:t>
      </w:r>
    </w:p>
    <w:p w:rsidR="00326425" w:rsidRPr="00E173EC"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E173EC" w:rsidRDefault="00326425" w:rsidP="00326425">
      <w:pPr>
        <w:tabs>
          <w:tab w:val="left" w:pos="360"/>
          <w:tab w:val="left" w:pos="540"/>
          <w:tab w:val="left" w:pos="1170"/>
          <w:tab w:val="left" w:pos="1530"/>
          <w:tab w:val="left" w:pos="1800"/>
          <w:tab w:val="left" w:pos="2250"/>
          <w:tab w:val="left" w:pos="2610"/>
        </w:tabs>
        <w:rPr>
          <w:bCs/>
          <w:sz w:val="24"/>
          <w:szCs w:val="24"/>
        </w:rPr>
      </w:pPr>
      <w:r>
        <w:rPr>
          <w:bCs/>
          <w:sz w:val="24"/>
          <w:szCs w:val="24"/>
        </w:rPr>
        <w:t xml:space="preserve">  </w:t>
      </w:r>
      <w:r w:rsidRPr="00E173EC">
        <w:rPr>
          <w:bCs/>
          <w:sz w:val="24"/>
          <w:szCs w:val="24"/>
        </w:rPr>
        <w:t>S R &amp; O No. 9 of 2022</w:t>
      </w:r>
      <w:r w:rsidRPr="00E173EC">
        <w:rPr>
          <w:bCs/>
          <w:sz w:val="24"/>
          <w:szCs w:val="24"/>
        </w:rPr>
        <w:tab/>
        <w:t xml:space="preserve">     Public Health (COVID-19 Suppression) (No. 2) (Amendment)     </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r w:rsidRPr="00E173EC">
        <w:rPr>
          <w:bCs/>
          <w:sz w:val="24"/>
          <w:szCs w:val="24"/>
        </w:rPr>
        <w:t xml:space="preserve">                      </w:t>
      </w:r>
      <w:r>
        <w:rPr>
          <w:bCs/>
          <w:sz w:val="24"/>
          <w:szCs w:val="24"/>
        </w:rPr>
        <w:t xml:space="preserve">                          </w:t>
      </w:r>
      <w:r w:rsidRPr="00E173EC">
        <w:rPr>
          <w:bCs/>
          <w:sz w:val="24"/>
          <w:szCs w:val="24"/>
        </w:rPr>
        <w:t xml:space="preserve">Order 2022.            </w:t>
      </w:r>
      <w:r w:rsidRPr="00E173EC">
        <w:rPr>
          <w:bCs/>
          <w:sz w:val="24"/>
          <w:szCs w:val="24"/>
        </w:rPr>
        <w:tab/>
      </w:r>
      <w:r w:rsidRPr="00E173EC">
        <w:rPr>
          <w:bCs/>
          <w:sz w:val="24"/>
          <w:szCs w:val="24"/>
        </w:rPr>
        <w:tab/>
      </w:r>
      <w:r w:rsidRPr="00E173EC">
        <w:rPr>
          <w:bCs/>
          <w:sz w:val="24"/>
          <w:szCs w:val="24"/>
        </w:rPr>
        <w:tab/>
      </w:r>
      <w:r w:rsidRPr="00E173EC">
        <w:rPr>
          <w:bCs/>
          <w:sz w:val="24"/>
          <w:szCs w:val="24"/>
        </w:rPr>
        <w:tab/>
      </w:r>
      <w:r w:rsidRPr="00E173EC">
        <w:rPr>
          <w:bCs/>
          <w:sz w:val="24"/>
          <w:szCs w:val="24"/>
        </w:rPr>
        <w:tab/>
      </w:r>
      <w:r w:rsidRPr="00E173EC">
        <w:rPr>
          <w:bCs/>
          <w:sz w:val="24"/>
          <w:szCs w:val="24"/>
        </w:rPr>
        <w:tab/>
      </w:r>
      <w:r w:rsidRPr="00E173EC">
        <w:rPr>
          <w:bCs/>
          <w:sz w:val="24"/>
          <w:szCs w:val="24"/>
        </w:rPr>
        <w:tab/>
        <w:t xml:space="preserve">     </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540"/>
          <w:tab w:val="left" w:pos="1170"/>
          <w:tab w:val="left" w:pos="1530"/>
          <w:tab w:val="left" w:pos="1800"/>
          <w:tab w:val="left" w:pos="2250"/>
          <w:tab w:val="left" w:pos="2610"/>
        </w:tabs>
        <w:rPr>
          <w:bCs/>
          <w:sz w:val="24"/>
          <w:szCs w:val="24"/>
        </w:rPr>
      </w:pPr>
      <w:r>
        <w:rPr>
          <w:bCs/>
          <w:sz w:val="24"/>
          <w:szCs w:val="24"/>
        </w:rPr>
        <w:t xml:space="preserve">2. </w:t>
      </w:r>
      <w:r w:rsidRPr="008A2FB5">
        <w:rPr>
          <w:bCs/>
          <w:sz w:val="24"/>
          <w:szCs w:val="24"/>
        </w:rPr>
        <w:t>The Introduction, First, Second and Third Reading</w:t>
      </w:r>
      <w:r>
        <w:rPr>
          <w:bCs/>
          <w:sz w:val="24"/>
          <w:szCs w:val="24"/>
        </w:rPr>
        <w:t>s</w:t>
      </w:r>
      <w:r w:rsidRPr="008A2FB5">
        <w:rPr>
          <w:bCs/>
          <w:sz w:val="24"/>
          <w:szCs w:val="24"/>
        </w:rPr>
        <w:t xml:space="preserve"> of the following Bill took place:</w:t>
      </w:r>
    </w:p>
    <w:p w:rsidR="00326425" w:rsidRPr="008A2FB5" w:rsidRDefault="00326425" w:rsidP="00326425">
      <w:pPr>
        <w:tabs>
          <w:tab w:val="left" w:pos="540"/>
          <w:tab w:val="left" w:pos="1170"/>
          <w:tab w:val="left" w:pos="1530"/>
          <w:tab w:val="left" w:pos="1800"/>
          <w:tab w:val="left" w:pos="2250"/>
          <w:tab w:val="left" w:pos="2610"/>
        </w:tabs>
        <w:rPr>
          <w:bCs/>
          <w:sz w:val="24"/>
          <w:szCs w:val="24"/>
        </w:rPr>
      </w:pPr>
    </w:p>
    <w:p w:rsidR="00326425" w:rsidRPr="008A2FB5" w:rsidRDefault="00326425" w:rsidP="00326425">
      <w:pPr>
        <w:tabs>
          <w:tab w:val="left" w:pos="540"/>
          <w:tab w:val="left" w:pos="1170"/>
          <w:tab w:val="left" w:pos="1440"/>
          <w:tab w:val="left" w:pos="1530"/>
          <w:tab w:val="left" w:pos="1620"/>
          <w:tab w:val="left" w:pos="1800"/>
          <w:tab w:val="left" w:pos="2250"/>
          <w:tab w:val="left" w:pos="2610"/>
        </w:tabs>
        <w:rPr>
          <w:b/>
          <w:bCs/>
          <w:sz w:val="24"/>
          <w:szCs w:val="24"/>
        </w:rPr>
      </w:pPr>
      <w:r w:rsidRPr="008A2FB5">
        <w:rPr>
          <w:b/>
          <w:bCs/>
          <w:sz w:val="24"/>
          <w:szCs w:val="24"/>
        </w:rPr>
        <w:tab/>
      </w:r>
      <w:r w:rsidRPr="008A2FB5">
        <w:rPr>
          <w:b/>
          <w:bCs/>
          <w:sz w:val="24"/>
          <w:szCs w:val="24"/>
        </w:rPr>
        <w:tab/>
        <w:t xml:space="preserve">   Supplementary Appropriation </w:t>
      </w:r>
      <w:r>
        <w:rPr>
          <w:b/>
          <w:bCs/>
          <w:sz w:val="24"/>
          <w:szCs w:val="24"/>
        </w:rPr>
        <w:t>Bill (No. 3) 2022</w:t>
      </w:r>
    </w:p>
    <w:p w:rsidR="00326425" w:rsidRPr="00A45D5D" w:rsidRDefault="00326425" w:rsidP="00326425">
      <w:pPr>
        <w:pStyle w:val="ListParagraph"/>
        <w:tabs>
          <w:tab w:val="left" w:pos="540"/>
          <w:tab w:val="left" w:pos="1170"/>
          <w:tab w:val="left" w:pos="1530"/>
          <w:tab w:val="left" w:pos="1800"/>
          <w:tab w:val="left" w:pos="2250"/>
          <w:tab w:val="left" w:pos="2610"/>
        </w:tabs>
        <w:ind w:left="1800"/>
        <w:rPr>
          <w:rFonts w:ascii="Times New Roman" w:hAnsi="Times New Roman" w:cs="Times New Roman"/>
          <w:b/>
          <w:bCs/>
          <w:sz w:val="20"/>
          <w:szCs w:val="20"/>
        </w:rPr>
      </w:pPr>
      <w:r w:rsidRPr="008A2FB5">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r w:rsidRPr="008A2FB5">
        <w:rPr>
          <w:rFonts w:ascii="Times New Roman" w:hAnsi="Times New Roman" w:cs="Times New Roman"/>
          <w:b/>
          <w:bCs/>
          <w:sz w:val="24"/>
          <w:szCs w:val="24"/>
        </w:rPr>
        <w:t xml:space="preserve"> </w:t>
      </w:r>
      <w:r w:rsidRPr="00A45D5D">
        <w:rPr>
          <w:rFonts w:ascii="Times New Roman" w:hAnsi="Times New Roman" w:cs="Times New Roman"/>
          <w:bCs/>
          <w:sz w:val="20"/>
          <w:szCs w:val="20"/>
        </w:rPr>
        <w:t>First Reading 23 February 2022</w:t>
      </w:r>
    </w:p>
    <w:p w:rsidR="00326425" w:rsidRPr="00A45D5D"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t>Second Reading 23 February 2022</w:t>
      </w:r>
    </w:p>
    <w:p w:rsidR="00326425" w:rsidRPr="00A45D5D"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t>Third Reading 23 February 2022</w:t>
      </w:r>
    </w:p>
    <w:p w:rsidR="00326425" w:rsidRDefault="00326425" w:rsidP="00326425">
      <w:pPr>
        <w:tabs>
          <w:tab w:val="left" w:pos="1170"/>
          <w:tab w:val="left" w:pos="1530"/>
          <w:tab w:val="left" w:pos="1980"/>
          <w:tab w:val="left" w:pos="2610"/>
        </w:tabs>
        <w:jc w:val="both"/>
        <w:rPr>
          <w:bCs/>
          <w:sz w:val="24"/>
          <w:szCs w:val="24"/>
        </w:rPr>
      </w:pPr>
      <w:r w:rsidRPr="008A2FB5">
        <w:rPr>
          <w:bCs/>
          <w:sz w:val="24"/>
          <w:szCs w:val="24"/>
        </w:rPr>
        <w:t xml:space="preserve">The Bill sought to sanction payments from the Consolidated Fund in excess of the sums provided by law for the services of the Government of Montserrat for the period ending on the </w:t>
      </w:r>
      <w:r>
        <w:rPr>
          <w:bCs/>
          <w:sz w:val="24"/>
          <w:szCs w:val="24"/>
        </w:rPr>
        <w:t xml:space="preserve">thirty-first day of </w:t>
      </w:r>
      <w:proofErr w:type="gramStart"/>
      <w:r>
        <w:rPr>
          <w:bCs/>
          <w:sz w:val="24"/>
          <w:szCs w:val="24"/>
        </w:rPr>
        <w:t>March,</w:t>
      </w:r>
      <w:proofErr w:type="gramEnd"/>
      <w:r>
        <w:rPr>
          <w:bCs/>
          <w:sz w:val="24"/>
          <w:szCs w:val="24"/>
        </w:rPr>
        <w:t xml:space="preserve"> 2022.</w:t>
      </w:r>
    </w:p>
    <w:p w:rsidR="00326425" w:rsidRPr="008A2FB5" w:rsidRDefault="00326425" w:rsidP="00326425">
      <w:pPr>
        <w:tabs>
          <w:tab w:val="left" w:pos="1170"/>
          <w:tab w:val="left" w:pos="1530"/>
          <w:tab w:val="left" w:pos="1980"/>
          <w:tab w:val="left" w:pos="2610"/>
        </w:tabs>
        <w:jc w:val="both"/>
        <w:rPr>
          <w:bCs/>
          <w:sz w:val="24"/>
          <w:szCs w:val="24"/>
        </w:rPr>
      </w:pPr>
    </w:p>
    <w:p w:rsidR="00326425" w:rsidRDefault="00326425" w:rsidP="00326425">
      <w:pPr>
        <w:tabs>
          <w:tab w:val="left" w:pos="1170"/>
          <w:tab w:val="left" w:pos="1530"/>
          <w:tab w:val="left" w:pos="1980"/>
          <w:tab w:val="left" w:pos="2610"/>
        </w:tabs>
        <w:rPr>
          <w:bCs/>
          <w:sz w:val="24"/>
          <w:szCs w:val="24"/>
        </w:rPr>
      </w:pPr>
      <w:r>
        <w:rPr>
          <w:bCs/>
          <w:sz w:val="24"/>
          <w:szCs w:val="24"/>
        </w:rPr>
        <w:t xml:space="preserve">The Bill </w:t>
      </w:r>
      <w:proofErr w:type="gramStart"/>
      <w:r>
        <w:rPr>
          <w:bCs/>
          <w:sz w:val="24"/>
          <w:szCs w:val="24"/>
        </w:rPr>
        <w:t>was passed</w:t>
      </w:r>
      <w:proofErr w:type="gramEnd"/>
      <w:r>
        <w:rPr>
          <w:bCs/>
          <w:sz w:val="24"/>
          <w:szCs w:val="24"/>
        </w:rPr>
        <w:t xml:space="preserve"> with minor</w:t>
      </w:r>
      <w:r w:rsidRPr="008A2FB5">
        <w:rPr>
          <w:bCs/>
          <w:sz w:val="24"/>
          <w:szCs w:val="24"/>
        </w:rPr>
        <w:t xml:space="preserve"> amendment</w:t>
      </w:r>
      <w:r>
        <w:rPr>
          <w:bCs/>
          <w:sz w:val="24"/>
          <w:szCs w:val="24"/>
        </w:rPr>
        <w:t>s</w:t>
      </w:r>
      <w:r w:rsidRPr="008A2FB5">
        <w:rPr>
          <w:bCs/>
          <w:sz w:val="24"/>
          <w:szCs w:val="24"/>
        </w:rPr>
        <w:t>.</w:t>
      </w:r>
    </w:p>
    <w:p w:rsidR="00326425" w:rsidRDefault="00326425" w:rsidP="00326425">
      <w:pPr>
        <w:tabs>
          <w:tab w:val="left" w:pos="1170"/>
          <w:tab w:val="left" w:pos="1530"/>
          <w:tab w:val="left" w:pos="1980"/>
          <w:tab w:val="left" w:pos="2610"/>
        </w:tabs>
        <w:rPr>
          <w:bCs/>
          <w:sz w:val="24"/>
          <w:szCs w:val="24"/>
        </w:rPr>
      </w:pPr>
    </w:p>
    <w:p w:rsidR="00326425" w:rsidRPr="00471BAD" w:rsidRDefault="00326425" w:rsidP="00326425">
      <w:pPr>
        <w:tabs>
          <w:tab w:val="left" w:pos="1170"/>
          <w:tab w:val="left" w:pos="1530"/>
          <w:tab w:val="left" w:pos="198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r>
        <w:rPr>
          <w:bCs/>
          <w:sz w:val="24"/>
          <w:szCs w:val="24"/>
        </w:rPr>
        <w:t xml:space="preserve">3. </w:t>
      </w:r>
      <w:r w:rsidRPr="006B78C9">
        <w:rPr>
          <w:bCs/>
          <w:sz w:val="24"/>
          <w:szCs w:val="24"/>
        </w:rPr>
        <w:t xml:space="preserve">The Introduction and First Reading of the </w:t>
      </w:r>
      <w:r>
        <w:rPr>
          <w:bCs/>
          <w:sz w:val="24"/>
          <w:szCs w:val="24"/>
        </w:rPr>
        <w:t xml:space="preserve">following </w:t>
      </w:r>
      <w:r w:rsidRPr="006B78C9">
        <w:rPr>
          <w:bCs/>
          <w:sz w:val="24"/>
          <w:szCs w:val="24"/>
        </w:rPr>
        <w:t>Bill</w:t>
      </w:r>
      <w:r>
        <w:rPr>
          <w:bCs/>
          <w:sz w:val="24"/>
          <w:szCs w:val="24"/>
        </w:rPr>
        <w:t xml:space="preserve"> took place</w:t>
      </w:r>
      <w:r w:rsidRPr="006B78C9">
        <w:rPr>
          <w:bCs/>
          <w:sz w:val="24"/>
          <w:szCs w:val="24"/>
        </w:rPr>
        <w:t>:</w:t>
      </w:r>
    </w:p>
    <w:p w:rsidR="00326425" w:rsidRPr="00DB1B18"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924F5D" w:rsidRDefault="00326425" w:rsidP="00326425">
      <w:pPr>
        <w:rPr>
          <w:b/>
          <w:bCs/>
          <w:sz w:val="24"/>
          <w:szCs w:val="24"/>
        </w:rPr>
      </w:pPr>
      <w:r>
        <w:rPr>
          <w:bCs/>
          <w:sz w:val="24"/>
          <w:szCs w:val="24"/>
        </w:rPr>
        <w:tab/>
      </w:r>
      <w:r>
        <w:rPr>
          <w:bCs/>
          <w:sz w:val="24"/>
          <w:szCs w:val="24"/>
        </w:rPr>
        <w:tab/>
      </w:r>
      <w:r>
        <w:rPr>
          <w:bCs/>
          <w:sz w:val="24"/>
          <w:szCs w:val="24"/>
        </w:rPr>
        <w:tab/>
      </w:r>
      <w:r>
        <w:rPr>
          <w:b/>
          <w:bCs/>
          <w:sz w:val="24"/>
          <w:szCs w:val="24"/>
        </w:rPr>
        <w:t>Investment Funds Bill 2022</w:t>
      </w:r>
    </w:p>
    <w:p w:rsidR="00326425" w:rsidRPr="0085229D" w:rsidRDefault="00326425" w:rsidP="00326425">
      <w:pPr>
        <w:tabs>
          <w:tab w:val="left" w:pos="540"/>
          <w:tab w:val="left" w:pos="1170"/>
          <w:tab w:val="left" w:pos="1530"/>
          <w:tab w:val="left" w:pos="1800"/>
          <w:tab w:val="left" w:pos="2250"/>
          <w:tab w:val="left" w:pos="2610"/>
        </w:tabs>
        <w:rPr>
          <w:b/>
          <w:bCs/>
        </w:rPr>
      </w:pPr>
      <w:r>
        <w:rPr>
          <w:bCs/>
        </w:rPr>
        <w:tab/>
      </w:r>
      <w:r>
        <w:rPr>
          <w:bCs/>
        </w:rPr>
        <w:tab/>
      </w:r>
      <w:r>
        <w:rPr>
          <w:bCs/>
        </w:rPr>
        <w:tab/>
      </w:r>
      <w:r>
        <w:rPr>
          <w:bCs/>
        </w:rPr>
        <w:tab/>
      </w:r>
      <w:r>
        <w:rPr>
          <w:bCs/>
        </w:rPr>
        <w:tab/>
      </w:r>
      <w:r w:rsidRPr="00AD65C0">
        <w:rPr>
          <w:bCs/>
        </w:rPr>
        <w:t>First Reading 23 February 2022</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jc w:val="both"/>
        <w:rPr>
          <w:bCs/>
          <w:sz w:val="24"/>
          <w:szCs w:val="24"/>
        </w:rPr>
      </w:pPr>
      <w:r w:rsidRPr="002B0C04">
        <w:rPr>
          <w:bCs/>
          <w:sz w:val="24"/>
          <w:szCs w:val="24"/>
        </w:rPr>
        <w:t xml:space="preserve">The Investment Funds Bill 2022 </w:t>
      </w:r>
      <w:r>
        <w:rPr>
          <w:bCs/>
          <w:sz w:val="24"/>
          <w:szCs w:val="24"/>
        </w:rPr>
        <w:t>seeks</w:t>
      </w:r>
      <w:r w:rsidRPr="002B0C04">
        <w:rPr>
          <w:bCs/>
          <w:sz w:val="24"/>
          <w:szCs w:val="24"/>
        </w:rPr>
        <w:t xml:space="preserve"> to provide for the regulation of investment funds and their administrators, managers and custodians, operating in or from within the Eastern Caribbean Currency Union (ECCU) and to repeal the M</w:t>
      </w:r>
      <w:r>
        <w:rPr>
          <w:bCs/>
          <w:sz w:val="24"/>
          <w:szCs w:val="24"/>
        </w:rPr>
        <w:t xml:space="preserve">utual Funds Act, (Cap. 11.17). </w:t>
      </w:r>
      <w:r w:rsidRPr="002B0C04">
        <w:rPr>
          <w:bCs/>
          <w:sz w:val="24"/>
          <w:szCs w:val="24"/>
        </w:rPr>
        <w:t>The Bill includes six Parts, with 67 clauses.</w:t>
      </w:r>
      <w:r>
        <w:rPr>
          <w:bCs/>
          <w:sz w:val="24"/>
          <w:szCs w:val="24"/>
        </w:rPr>
        <w:t xml:space="preserve"> Part 2 of the Bill provides for Investment Funds. Division 1 provides for prohibitions and exemptions of funds, Division II provides for Public Funds, Division III provide for private and professional funds, Division IV provides for registration of a foreign fund and Division V makes general provisions applicable to licensed and registered funds. Part 3 of the Bill has five divisions.  Division 1 provides for Licensing of Investment Fund Service-Providers, Division II </w:t>
      </w:r>
      <w:proofErr w:type="gramStart"/>
      <w:r>
        <w:rPr>
          <w:bCs/>
          <w:sz w:val="24"/>
          <w:szCs w:val="24"/>
        </w:rPr>
        <w:t>provides</w:t>
      </w:r>
      <w:proofErr w:type="gramEnd"/>
      <w:r>
        <w:rPr>
          <w:bCs/>
          <w:sz w:val="24"/>
          <w:szCs w:val="24"/>
        </w:rPr>
        <w:t xml:space="preserve"> for an Operator, Division III provides for an Investment Fund Manager, Division 4 provides for an Investment Fund Administrator and Division 5 provides for a custodian. Part 4 of the Bill provides for general regulatory matters.  Part 5 of the Bill provides for administrative and financial matters and Part 6 of the Bill makes miscellaneous provisions.</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rPr>
          <w:rFonts w:ascii="Bookman Old Style" w:hAnsi="Bookman Old Style"/>
          <w:b/>
          <w:bCs/>
          <w:sz w:val="26"/>
          <w:szCs w:val="26"/>
        </w:rPr>
      </w:pPr>
      <w:r>
        <w:rPr>
          <w:bCs/>
          <w:sz w:val="24"/>
          <w:szCs w:val="24"/>
        </w:rPr>
        <w:t>3.</w:t>
      </w:r>
      <w:r w:rsidRPr="006B78C9">
        <w:rPr>
          <w:bCs/>
          <w:sz w:val="24"/>
          <w:szCs w:val="24"/>
        </w:rPr>
        <w:t xml:space="preserve"> The </w:t>
      </w:r>
      <w:r w:rsidRPr="003315A3">
        <w:rPr>
          <w:bCs/>
          <w:sz w:val="24"/>
          <w:szCs w:val="24"/>
        </w:rPr>
        <w:t xml:space="preserve">Second and Third Readings </w:t>
      </w:r>
      <w:r w:rsidRPr="006B78C9">
        <w:rPr>
          <w:bCs/>
          <w:sz w:val="24"/>
          <w:szCs w:val="24"/>
        </w:rPr>
        <w:t xml:space="preserve">of the </w:t>
      </w:r>
      <w:r>
        <w:rPr>
          <w:bCs/>
          <w:sz w:val="24"/>
          <w:szCs w:val="24"/>
        </w:rPr>
        <w:t xml:space="preserve">following </w:t>
      </w:r>
      <w:r w:rsidRPr="006B78C9">
        <w:rPr>
          <w:bCs/>
          <w:sz w:val="24"/>
          <w:szCs w:val="24"/>
        </w:rPr>
        <w:t>Bill</w:t>
      </w:r>
      <w:r>
        <w:rPr>
          <w:bCs/>
          <w:sz w:val="24"/>
          <w:szCs w:val="24"/>
        </w:rPr>
        <w:t>s took place</w:t>
      </w:r>
    </w:p>
    <w:p w:rsidR="00326425" w:rsidRPr="000F6ADA" w:rsidRDefault="00326425" w:rsidP="00326425">
      <w:pPr>
        <w:rPr>
          <w:b/>
          <w:bCs/>
          <w:sz w:val="24"/>
          <w:szCs w:val="24"/>
        </w:rPr>
      </w:pPr>
    </w:p>
    <w:p w:rsidR="00326425" w:rsidRPr="000F6ADA" w:rsidRDefault="00326425" w:rsidP="00326425">
      <w:pPr>
        <w:tabs>
          <w:tab w:val="left" w:pos="1530"/>
          <w:tab w:val="left" w:pos="1800"/>
          <w:tab w:val="left" w:pos="1980"/>
          <w:tab w:val="left" w:pos="2160"/>
          <w:tab w:val="left" w:pos="2340"/>
          <w:tab w:val="left" w:pos="2430"/>
        </w:tabs>
        <w:ind w:left="1530" w:hanging="360"/>
        <w:rPr>
          <w:b/>
          <w:bCs/>
          <w:sz w:val="24"/>
          <w:szCs w:val="24"/>
        </w:rPr>
      </w:pPr>
      <w:r>
        <w:rPr>
          <w:bCs/>
          <w:sz w:val="24"/>
          <w:szCs w:val="24"/>
        </w:rPr>
        <w:tab/>
      </w:r>
      <w:r w:rsidRPr="005A306F">
        <w:rPr>
          <w:b/>
          <w:bCs/>
          <w:sz w:val="24"/>
          <w:szCs w:val="24"/>
        </w:rPr>
        <w:t>(i)</w:t>
      </w:r>
      <w:r w:rsidRPr="005A306F">
        <w:rPr>
          <w:b/>
          <w:bCs/>
          <w:sz w:val="24"/>
          <w:szCs w:val="24"/>
        </w:rPr>
        <w:tab/>
      </w:r>
      <w:r w:rsidRPr="000F6ADA">
        <w:rPr>
          <w:b/>
          <w:bCs/>
          <w:sz w:val="24"/>
          <w:szCs w:val="24"/>
        </w:rPr>
        <w:tab/>
        <w:t>Social</w:t>
      </w:r>
      <w:r>
        <w:rPr>
          <w:b/>
          <w:bCs/>
          <w:sz w:val="24"/>
          <w:szCs w:val="24"/>
        </w:rPr>
        <w:t xml:space="preserve"> Security (Amendment) Bill 2022</w:t>
      </w:r>
      <w:r w:rsidRPr="000F6ADA">
        <w:rPr>
          <w:b/>
          <w:bCs/>
          <w:sz w:val="24"/>
          <w:szCs w:val="24"/>
        </w:rPr>
        <w:tab/>
      </w:r>
    </w:p>
    <w:p w:rsidR="00326425" w:rsidRDefault="00326425" w:rsidP="00326425">
      <w:pPr>
        <w:tabs>
          <w:tab w:val="left" w:pos="1530"/>
          <w:tab w:val="left" w:pos="1800"/>
          <w:tab w:val="left" w:pos="1980"/>
          <w:tab w:val="left" w:pos="2160"/>
          <w:tab w:val="left" w:pos="2340"/>
          <w:tab w:val="left" w:pos="2430"/>
        </w:tabs>
        <w:ind w:left="900" w:hanging="360"/>
        <w:rPr>
          <w:rFonts w:ascii="Bookman Old Style" w:hAnsi="Bookman Old Style"/>
          <w:b/>
          <w:bCs/>
        </w:rPr>
      </w:pPr>
    </w:p>
    <w:p w:rsidR="00326425" w:rsidRPr="00A45D5D" w:rsidRDefault="00326425" w:rsidP="00326425">
      <w:pPr>
        <w:pStyle w:val="ListParagraph"/>
        <w:tabs>
          <w:tab w:val="left" w:pos="540"/>
          <w:tab w:val="left" w:pos="1170"/>
          <w:tab w:val="left" w:pos="1530"/>
          <w:tab w:val="left" w:pos="1800"/>
          <w:tab w:val="left" w:pos="2250"/>
          <w:tab w:val="left" w:pos="2610"/>
        </w:tabs>
        <w:ind w:left="1800"/>
        <w:rPr>
          <w:rFonts w:ascii="Times New Roman" w:hAnsi="Times New Roman" w:cs="Times New Roman"/>
          <w:b/>
          <w:bCs/>
          <w:sz w:val="20"/>
          <w:szCs w:val="20"/>
        </w:rPr>
      </w:pPr>
      <w:r>
        <w:rPr>
          <w:rFonts w:ascii="Bookman Old Style" w:hAnsi="Bookman Old Style"/>
          <w:b/>
          <w:bCs/>
        </w:rPr>
        <w:tab/>
      </w:r>
      <w:r w:rsidRPr="00A45D5D">
        <w:rPr>
          <w:rFonts w:ascii="Times New Roman" w:hAnsi="Times New Roman" w:cs="Times New Roman"/>
          <w:bCs/>
          <w:sz w:val="20"/>
          <w:szCs w:val="20"/>
        </w:rPr>
        <w:t xml:space="preserve">First Reading </w:t>
      </w:r>
      <w:r>
        <w:rPr>
          <w:rFonts w:ascii="Times New Roman" w:hAnsi="Times New Roman" w:cs="Times New Roman"/>
          <w:bCs/>
          <w:sz w:val="20"/>
          <w:szCs w:val="20"/>
        </w:rPr>
        <w:t>8</w:t>
      </w:r>
      <w:r w:rsidRPr="00A45D5D">
        <w:rPr>
          <w:rFonts w:ascii="Times New Roman" w:hAnsi="Times New Roman" w:cs="Times New Roman"/>
          <w:bCs/>
          <w:sz w:val="20"/>
          <w:szCs w:val="20"/>
        </w:rPr>
        <w:t xml:space="preserve"> February 2022</w:t>
      </w:r>
    </w:p>
    <w:p w:rsidR="00326425" w:rsidRPr="00A45D5D"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t>Second Reading 2</w:t>
      </w:r>
      <w:r>
        <w:rPr>
          <w:rFonts w:ascii="Times New Roman" w:hAnsi="Times New Roman" w:cs="Times New Roman"/>
          <w:bCs/>
          <w:sz w:val="20"/>
          <w:szCs w:val="20"/>
        </w:rPr>
        <w:t>2</w:t>
      </w:r>
      <w:r w:rsidRPr="00A45D5D">
        <w:rPr>
          <w:rFonts w:ascii="Times New Roman" w:hAnsi="Times New Roman" w:cs="Times New Roman"/>
          <w:bCs/>
          <w:sz w:val="20"/>
          <w:szCs w:val="20"/>
        </w:rPr>
        <w:t xml:space="preserve"> February 2022</w:t>
      </w:r>
    </w:p>
    <w:p w:rsidR="00326425" w:rsidRPr="00C346E2"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t>Third Reading 2</w:t>
      </w:r>
      <w:r>
        <w:rPr>
          <w:rFonts w:ascii="Times New Roman" w:hAnsi="Times New Roman" w:cs="Times New Roman"/>
          <w:bCs/>
          <w:sz w:val="20"/>
          <w:szCs w:val="20"/>
        </w:rPr>
        <w:t>2</w:t>
      </w:r>
      <w:r w:rsidRPr="00A45D5D">
        <w:rPr>
          <w:rFonts w:ascii="Times New Roman" w:hAnsi="Times New Roman" w:cs="Times New Roman"/>
          <w:bCs/>
          <w:sz w:val="20"/>
          <w:szCs w:val="20"/>
        </w:rPr>
        <w:t xml:space="preserve"> February 2022</w:t>
      </w:r>
    </w:p>
    <w:p w:rsidR="00326425" w:rsidRPr="005C7057" w:rsidRDefault="00326425" w:rsidP="00326425">
      <w:pPr>
        <w:tabs>
          <w:tab w:val="left" w:pos="1530"/>
          <w:tab w:val="left" w:pos="1800"/>
          <w:tab w:val="left" w:pos="1980"/>
          <w:tab w:val="left" w:pos="2160"/>
          <w:tab w:val="left" w:pos="2340"/>
          <w:tab w:val="left" w:pos="2430"/>
        </w:tabs>
        <w:ind w:left="900" w:hanging="360"/>
        <w:rPr>
          <w:bCs/>
          <w:sz w:val="24"/>
          <w:szCs w:val="24"/>
        </w:rPr>
      </w:pPr>
      <w:r w:rsidRPr="00C346E2">
        <w:rPr>
          <w:b/>
          <w:bCs/>
          <w:sz w:val="24"/>
          <w:szCs w:val="24"/>
        </w:rPr>
        <w:tab/>
      </w:r>
      <w:r w:rsidRPr="00C346E2">
        <w:rPr>
          <w:bCs/>
          <w:sz w:val="24"/>
          <w:szCs w:val="24"/>
        </w:rPr>
        <w:tab/>
        <w:t xml:space="preserve">The Bill </w:t>
      </w:r>
      <w:proofErr w:type="gramStart"/>
      <w:r w:rsidRPr="00C346E2">
        <w:rPr>
          <w:bCs/>
          <w:sz w:val="24"/>
          <w:szCs w:val="24"/>
        </w:rPr>
        <w:t>was passed</w:t>
      </w:r>
      <w:proofErr w:type="gramEnd"/>
      <w:r w:rsidRPr="00C346E2">
        <w:rPr>
          <w:bCs/>
          <w:sz w:val="24"/>
          <w:szCs w:val="24"/>
        </w:rPr>
        <w:t xml:space="preserve"> with no amendment</w:t>
      </w:r>
      <w:r w:rsidRPr="00DD528B">
        <w:rPr>
          <w:b/>
          <w:bCs/>
          <w:sz w:val="24"/>
          <w:szCs w:val="24"/>
        </w:rPr>
        <w:tab/>
      </w:r>
      <w:r w:rsidRPr="00DD528B">
        <w:rPr>
          <w:b/>
          <w:bCs/>
          <w:sz w:val="24"/>
          <w:szCs w:val="24"/>
        </w:rPr>
        <w:tab/>
      </w:r>
      <w:r w:rsidRPr="00DD528B">
        <w:rPr>
          <w:b/>
          <w:bCs/>
          <w:sz w:val="24"/>
          <w:szCs w:val="24"/>
        </w:rPr>
        <w:tab/>
      </w:r>
      <w:r w:rsidRPr="00DD528B">
        <w:rPr>
          <w:b/>
          <w:bCs/>
          <w:sz w:val="24"/>
          <w:szCs w:val="24"/>
        </w:rPr>
        <w:tab/>
      </w:r>
      <w:r w:rsidRPr="00DD528B">
        <w:rPr>
          <w:b/>
          <w:bCs/>
          <w:sz w:val="24"/>
          <w:szCs w:val="24"/>
        </w:rPr>
        <w:tab/>
      </w:r>
      <w:r w:rsidRPr="00DD528B">
        <w:rPr>
          <w:b/>
          <w:bCs/>
          <w:sz w:val="24"/>
          <w:szCs w:val="24"/>
        </w:rPr>
        <w:tab/>
      </w:r>
    </w:p>
    <w:p w:rsidR="00326425" w:rsidRPr="00DD528B" w:rsidRDefault="00326425" w:rsidP="00326425">
      <w:pPr>
        <w:rPr>
          <w:b/>
          <w:bCs/>
          <w:sz w:val="24"/>
          <w:szCs w:val="24"/>
        </w:rPr>
      </w:pPr>
      <w:r>
        <w:rPr>
          <w:bCs/>
          <w:sz w:val="24"/>
          <w:szCs w:val="24"/>
        </w:rPr>
        <w:t xml:space="preserve">                         </w:t>
      </w:r>
      <w:r w:rsidRPr="005A306F">
        <w:rPr>
          <w:b/>
          <w:bCs/>
          <w:sz w:val="24"/>
          <w:szCs w:val="24"/>
        </w:rPr>
        <w:t>(ii)</w:t>
      </w:r>
      <w:r w:rsidRPr="00DD528B">
        <w:rPr>
          <w:b/>
          <w:bCs/>
          <w:sz w:val="24"/>
          <w:szCs w:val="24"/>
        </w:rPr>
        <w:t xml:space="preserve"> </w:t>
      </w:r>
      <w:proofErr w:type="spellStart"/>
      <w:r w:rsidRPr="00DD528B">
        <w:rPr>
          <w:b/>
          <w:bCs/>
          <w:sz w:val="24"/>
          <w:szCs w:val="24"/>
        </w:rPr>
        <w:t>Labour</w:t>
      </w:r>
      <w:proofErr w:type="spellEnd"/>
      <w:r w:rsidRPr="00DD528B">
        <w:rPr>
          <w:b/>
          <w:bCs/>
          <w:sz w:val="24"/>
          <w:szCs w:val="24"/>
        </w:rPr>
        <w:t xml:space="preserve"> Code (Amendment) (No. 2) Bill 2021</w:t>
      </w:r>
    </w:p>
    <w:p w:rsidR="00326425" w:rsidRPr="00DD528B" w:rsidRDefault="00326425" w:rsidP="00326425">
      <w:pPr>
        <w:rPr>
          <w:bCs/>
          <w:sz w:val="24"/>
          <w:szCs w:val="24"/>
        </w:rPr>
      </w:pPr>
    </w:p>
    <w:p w:rsidR="00326425" w:rsidRPr="00A45D5D" w:rsidRDefault="00326425" w:rsidP="00326425">
      <w:pPr>
        <w:pStyle w:val="ListParagraph"/>
        <w:tabs>
          <w:tab w:val="left" w:pos="540"/>
          <w:tab w:val="left" w:pos="1170"/>
          <w:tab w:val="left" w:pos="1530"/>
          <w:tab w:val="left" w:pos="1800"/>
          <w:tab w:val="left" w:pos="2250"/>
          <w:tab w:val="left" w:pos="2610"/>
        </w:tabs>
        <w:ind w:left="1800"/>
        <w:rPr>
          <w:rFonts w:ascii="Times New Roman" w:hAnsi="Times New Roman" w:cs="Times New Roman"/>
          <w:b/>
          <w:bCs/>
          <w:sz w:val="20"/>
          <w:szCs w:val="20"/>
        </w:rPr>
      </w:pPr>
      <w:r>
        <w:rPr>
          <w:bCs/>
          <w:sz w:val="24"/>
          <w:szCs w:val="24"/>
        </w:rPr>
        <w:tab/>
        <w:t xml:space="preserve">  </w:t>
      </w:r>
      <w:r w:rsidRPr="00A45D5D">
        <w:rPr>
          <w:rFonts w:ascii="Times New Roman" w:hAnsi="Times New Roman" w:cs="Times New Roman"/>
          <w:bCs/>
          <w:sz w:val="20"/>
          <w:szCs w:val="20"/>
        </w:rPr>
        <w:t xml:space="preserve">First Reading </w:t>
      </w:r>
      <w:r>
        <w:rPr>
          <w:rFonts w:ascii="Times New Roman" w:hAnsi="Times New Roman" w:cs="Times New Roman"/>
          <w:bCs/>
          <w:sz w:val="20"/>
          <w:szCs w:val="20"/>
        </w:rPr>
        <w:t>8</w:t>
      </w:r>
      <w:r w:rsidRPr="00A45D5D">
        <w:rPr>
          <w:rFonts w:ascii="Times New Roman" w:hAnsi="Times New Roman" w:cs="Times New Roman"/>
          <w:bCs/>
          <w:sz w:val="20"/>
          <w:szCs w:val="20"/>
        </w:rPr>
        <w:t xml:space="preserve"> February 2022</w:t>
      </w:r>
    </w:p>
    <w:p w:rsidR="00326425" w:rsidRPr="00A45D5D"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r>
      <w:r>
        <w:rPr>
          <w:rFonts w:ascii="Times New Roman" w:hAnsi="Times New Roman" w:cs="Times New Roman"/>
          <w:bCs/>
          <w:sz w:val="20"/>
          <w:szCs w:val="20"/>
        </w:rPr>
        <w:t xml:space="preserve">  </w:t>
      </w:r>
      <w:r w:rsidRPr="00A45D5D">
        <w:rPr>
          <w:rFonts w:ascii="Times New Roman" w:hAnsi="Times New Roman" w:cs="Times New Roman"/>
          <w:bCs/>
          <w:sz w:val="20"/>
          <w:szCs w:val="20"/>
        </w:rPr>
        <w:t>Second Reading 2</w:t>
      </w:r>
      <w:r>
        <w:rPr>
          <w:rFonts w:ascii="Times New Roman" w:hAnsi="Times New Roman" w:cs="Times New Roman"/>
          <w:bCs/>
          <w:sz w:val="20"/>
          <w:szCs w:val="20"/>
        </w:rPr>
        <w:t>3</w:t>
      </w:r>
      <w:r w:rsidRPr="00A45D5D">
        <w:rPr>
          <w:rFonts w:ascii="Times New Roman" w:hAnsi="Times New Roman" w:cs="Times New Roman"/>
          <w:bCs/>
          <w:sz w:val="20"/>
          <w:szCs w:val="20"/>
        </w:rPr>
        <w:t xml:space="preserve"> February 2022</w:t>
      </w:r>
    </w:p>
    <w:p w:rsidR="00326425" w:rsidRPr="00A45D5D"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r>
      <w:r>
        <w:rPr>
          <w:rFonts w:ascii="Times New Roman" w:hAnsi="Times New Roman" w:cs="Times New Roman"/>
          <w:bCs/>
          <w:sz w:val="20"/>
          <w:szCs w:val="20"/>
        </w:rPr>
        <w:t xml:space="preserve">  </w:t>
      </w:r>
      <w:r w:rsidRPr="00A45D5D">
        <w:rPr>
          <w:rFonts w:ascii="Times New Roman" w:hAnsi="Times New Roman" w:cs="Times New Roman"/>
          <w:bCs/>
          <w:sz w:val="20"/>
          <w:szCs w:val="20"/>
        </w:rPr>
        <w:t>Third Reading 2</w:t>
      </w:r>
      <w:r>
        <w:rPr>
          <w:rFonts w:ascii="Times New Roman" w:hAnsi="Times New Roman" w:cs="Times New Roman"/>
          <w:bCs/>
          <w:sz w:val="20"/>
          <w:szCs w:val="20"/>
        </w:rPr>
        <w:t>3</w:t>
      </w:r>
      <w:r w:rsidRPr="00A45D5D">
        <w:rPr>
          <w:rFonts w:ascii="Times New Roman" w:hAnsi="Times New Roman" w:cs="Times New Roman"/>
          <w:bCs/>
          <w:sz w:val="20"/>
          <w:szCs w:val="20"/>
        </w:rPr>
        <w:t xml:space="preserve"> February 2022</w:t>
      </w:r>
    </w:p>
    <w:p w:rsidR="00326425" w:rsidRDefault="00326425" w:rsidP="00326425">
      <w:pPr>
        <w:tabs>
          <w:tab w:val="left" w:pos="1530"/>
        </w:tabs>
        <w:ind w:left="1530"/>
        <w:rPr>
          <w:bCs/>
          <w:sz w:val="24"/>
          <w:szCs w:val="24"/>
        </w:rPr>
      </w:pPr>
      <w:r>
        <w:rPr>
          <w:bCs/>
          <w:sz w:val="24"/>
          <w:szCs w:val="24"/>
        </w:rPr>
        <w:t xml:space="preserve">The Bill </w:t>
      </w:r>
      <w:proofErr w:type="gramStart"/>
      <w:r>
        <w:rPr>
          <w:bCs/>
          <w:sz w:val="24"/>
          <w:szCs w:val="24"/>
        </w:rPr>
        <w:t>was passed</w:t>
      </w:r>
      <w:proofErr w:type="gramEnd"/>
      <w:r>
        <w:rPr>
          <w:bCs/>
          <w:sz w:val="24"/>
          <w:szCs w:val="24"/>
        </w:rPr>
        <w:t xml:space="preserve"> with a minor amendment.</w:t>
      </w:r>
    </w:p>
    <w:p w:rsidR="00326425" w:rsidRDefault="00326425" w:rsidP="00326425">
      <w:pPr>
        <w:tabs>
          <w:tab w:val="left" w:pos="1530"/>
        </w:tabs>
        <w:ind w:left="1530"/>
        <w:rPr>
          <w:bCs/>
          <w:sz w:val="24"/>
          <w:szCs w:val="24"/>
        </w:rPr>
      </w:pPr>
    </w:p>
    <w:p w:rsidR="00326425" w:rsidRPr="00DD528B" w:rsidRDefault="00326425" w:rsidP="00326425">
      <w:pPr>
        <w:tabs>
          <w:tab w:val="left" w:pos="1530"/>
        </w:tabs>
        <w:ind w:left="1530"/>
        <w:rPr>
          <w:bCs/>
          <w:sz w:val="24"/>
          <w:szCs w:val="24"/>
        </w:rPr>
      </w:pPr>
    </w:p>
    <w:p w:rsidR="00326425" w:rsidRPr="00EE44B6" w:rsidRDefault="00326425" w:rsidP="00326425">
      <w:pPr>
        <w:ind w:left="1620"/>
        <w:rPr>
          <w:b/>
          <w:bCs/>
          <w:sz w:val="24"/>
          <w:szCs w:val="24"/>
        </w:rPr>
      </w:pPr>
      <w:r>
        <w:rPr>
          <w:b/>
          <w:bCs/>
          <w:sz w:val="24"/>
          <w:szCs w:val="24"/>
        </w:rPr>
        <w:t xml:space="preserve">(iii)   </w:t>
      </w:r>
      <w:r w:rsidRPr="00EE44B6">
        <w:rPr>
          <w:b/>
          <w:bCs/>
          <w:sz w:val="24"/>
          <w:szCs w:val="24"/>
        </w:rPr>
        <w:t>Legal</w:t>
      </w:r>
      <w:r w:rsidRPr="00EE44B6">
        <w:rPr>
          <w:b/>
          <w:sz w:val="24"/>
          <w:szCs w:val="24"/>
        </w:rPr>
        <w:t xml:space="preserve"> Profession (Amendment) (No. 2) Bill 2021</w:t>
      </w:r>
    </w:p>
    <w:p w:rsidR="00326425" w:rsidRPr="00A45D5D" w:rsidRDefault="00326425" w:rsidP="00326425">
      <w:pPr>
        <w:pStyle w:val="ListParagraph"/>
        <w:tabs>
          <w:tab w:val="left" w:pos="540"/>
          <w:tab w:val="left" w:pos="1170"/>
          <w:tab w:val="left" w:pos="1530"/>
          <w:tab w:val="left" w:pos="2250"/>
          <w:tab w:val="left" w:pos="2610"/>
        </w:tabs>
        <w:ind w:left="1800"/>
        <w:rPr>
          <w:rFonts w:ascii="Times New Roman" w:hAnsi="Times New Roman" w:cs="Times New Roman"/>
          <w:b/>
          <w:bCs/>
          <w:sz w:val="20"/>
          <w:szCs w:val="20"/>
        </w:rPr>
      </w:pPr>
      <w:r>
        <w:rPr>
          <w:bCs/>
          <w:sz w:val="24"/>
          <w:szCs w:val="24"/>
        </w:rPr>
        <w:tab/>
        <w:t xml:space="preserve">   </w:t>
      </w:r>
      <w:r w:rsidRPr="00A45D5D">
        <w:rPr>
          <w:rFonts w:ascii="Times New Roman" w:hAnsi="Times New Roman" w:cs="Times New Roman"/>
          <w:bCs/>
          <w:sz w:val="20"/>
          <w:szCs w:val="20"/>
        </w:rPr>
        <w:t xml:space="preserve">First Reading </w:t>
      </w:r>
      <w:r>
        <w:rPr>
          <w:rFonts w:ascii="Times New Roman" w:hAnsi="Times New Roman" w:cs="Times New Roman"/>
          <w:bCs/>
          <w:sz w:val="20"/>
          <w:szCs w:val="20"/>
        </w:rPr>
        <w:t>8</w:t>
      </w:r>
      <w:r w:rsidRPr="00A45D5D">
        <w:rPr>
          <w:rFonts w:ascii="Times New Roman" w:hAnsi="Times New Roman" w:cs="Times New Roman"/>
          <w:bCs/>
          <w:sz w:val="20"/>
          <w:szCs w:val="20"/>
        </w:rPr>
        <w:t xml:space="preserve"> February 2022</w:t>
      </w:r>
    </w:p>
    <w:p w:rsidR="00326425" w:rsidRPr="00A45D5D"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r>
      <w:r>
        <w:rPr>
          <w:rFonts w:ascii="Times New Roman" w:hAnsi="Times New Roman" w:cs="Times New Roman"/>
          <w:bCs/>
          <w:sz w:val="20"/>
          <w:szCs w:val="20"/>
        </w:rPr>
        <w:t xml:space="preserve">   </w:t>
      </w:r>
      <w:r w:rsidRPr="00A45D5D">
        <w:rPr>
          <w:rFonts w:ascii="Times New Roman" w:hAnsi="Times New Roman" w:cs="Times New Roman"/>
          <w:bCs/>
          <w:sz w:val="20"/>
          <w:szCs w:val="20"/>
        </w:rPr>
        <w:t>Second Reading 2</w:t>
      </w:r>
      <w:r>
        <w:rPr>
          <w:rFonts w:ascii="Times New Roman" w:hAnsi="Times New Roman" w:cs="Times New Roman"/>
          <w:bCs/>
          <w:sz w:val="20"/>
          <w:szCs w:val="20"/>
        </w:rPr>
        <w:t>3</w:t>
      </w:r>
      <w:r w:rsidRPr="00A45D5D">
        <w:rPr>
          <w:rFonts w:ascii="Times New Roman" w:hAnsi="Times New Roman" w:cs="Times New Roman"/>
          <w:bCs/>
          <w:sz w:val="20"/>
          <w:szCs w:val="20"/>
        </w:rPr>
        <w:t xml:space="preserve"> February 2022</w:t>
      </w:r>
    </w:p>
    <w:p w:rsidR="00326425" w:rsidRPr="00C346E2" w:rsidRDefault="00326425" w:rsidP="00326425">
      <w:pPr>
        <w:pStyle w:val="ListParagraph"/>
        <w:tabs>
          <w:tab w:val="left" w:pos="360"/>
          <w:tab w:val="left" w:pos="540"/>
          <w:tab w:val="left" w:pos="1170"/>
          <w:tab w:val="left" w:pos="1530"/>
          <w:tab w:val="left" w:pos="1800"/>
          <w:tab w:val="left" w:pos="2250"/>
          <w:tab w:val="left" w:pos="2610"/>
        </w:tabs>
        <w:ind w:left="1800"/>
        <w:rPr>
          <w:rFonts w:ascii="Times New Roman" w:hAnsi="Times New Roman" w:cs="Times New Roman"/>
          <w:bCs/>
          <w:sz w:val="20"/>
          <w:szCs w:val="20"/>
        </w:rPr>
      </w:pPr>
      <w:r w:rsidRPr="00A45D5D">
        <w:rPr>
          <w:rFonts w:ascii="Times New Roman" w:hAnsi="Times New Roman" w:cs="Times New Roman"/>
          <w:bCs/>
          <w:sz w:val="20"/>
          <w:szCs w:val="20"/>
        </w:rPr>
        <w:tab/>
      </w:r>
      <w:r>
        <w:rPr>
          <w:rFonts w:ascii="Times New Roman" w:hAnsi="Times New Roman" w:cs="Times New Roman"/>
          <w:bCs/>
          <w:sz w:val="20"/>
          <w:szCs w:val="20"/>
        </w:rPr>
        <w:t xml:space="preserve">   </w:t>
      </w:r>
      <w:r w:rsidRPr="00A45D5D">
        <w:rPr>
          <w:rFonts w:ascii="Times New Roman" w:hAnsi="Times New Roman" w:cs="Times New Roman"/>
          <w:bCs/>
          <w:sz w:val="20"/>
          <w:szCs w:val="20"/>
        </w:rPr>
        <w:t>Third Reading 2</w:t>
      </w:r>
      <w:r>
        <w:rPr>
          <w:rFonts w:ascii="Times New Roman" w:hAnsi="Times New Roman" w:cs="Times New Roman"/>
          <w:bCs/>
          <w:sz w:val="20"/>
          <w:szCs w:val="20"/>
        </w:rPr>
        <w:t>3</w:t>
      </w:r>
      <w:r w:rsidRPr="00A45D5D">
        <w:rPr>
          <w:rFonts w:ascii="Times New Roman" w:hAnsi="Times New Roman" w:cs="Times New Roman"/>
          <w:bCs/>
          <w:sz w:val="20"/>
          <w:szCs w:val="20"/>
        </w:rPr>
        <w:t xml:space="preserve"> February 2022</w:t>
      </w:r>
    </w:p>
    <w:p w:rsidR="00326425" w:rsidRPr="00DD528B" w:rsidRDefault="00326425" w:rsidP="00326425">
      <w:pPr>
        <w:rPr>
          <w:bCs/>
          <w:sz w:val="24"/>
          <w:szCs w:val="24"/>
        </w:rPr>
      </w:pPr>
      <w:r>
        <w:rPr>
          <w:bCs/>
          <w:sz w:val="24"/>
          <w:szCs w:val="24"/>
        </w:rPr>
        <w:tab/>
        <w:t xml:space="preserve">                    The Bill </w:t>
      </w:r>
      <w:proofErr w:type="gramStart"/>
      <w:r>
        <w:rPr>
          <w:bCs/>
          <w:sz w:val="24"/>
          <w:szCs w:val="24"/>
        </w:rPr>
        <w:t>was passed</w:t>
      </w:r>
      <w:proofErr w:type="gramEnd"/>
      <w:r>
        <w:rPr>
          <w:bCs/>
          <w:sz w:val="24"/>
          <w:szCs w:val="24"/>
        </w:rPr>
        <w:t xml:space="preserve"> with a minor amendment.</w:t>
      </w: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Default="00326425" w:rsidP="00326425">
      <w:pPr>
        <w:tabs>
          <w:tab w:val="left" w:pos="360"/>
          <w:tab w:val="left" w:pos="540"/>
          <w:tab w:val="left" w:pos="1170"/>
          <w:tab w:val="left" w:pos="1530"/>
          <w:tab w:val="left" w:pos="1800"/>
          <w:tab w:val="left" w:pos="2250"/>
          <w:tab w:val="left" w:pos="2610"/>
        </w:tabs>
        <w:rPr>
          <w:bCs/>
          <w:sz w:val="24"/>
          <w:szCs w:val="24"/>
        </w:rPr>
      </w:pPr>
    </w:p>
    <w:p w:rsidR="00326425" w:rsidRPr="003D3438" w:rsidRDefault="00326425" w:rsidP="00326425">
      <w:pPr>
        <w:rPr>
          <w:bCs/>
          <w:sz w:val="24"/>
          <w:szCs w:val="24"/>
        </w:rPr>
      </w:pPr>
      <w:r w:rsidRPr="003D3438">
        <w:rPr>
          <w:bCs/>
          <w:sz w:val="24"/>
          <w:szCs w:val="24"/>
        </w:rPr>
        <w:t xml:space="preserve">Bills that had their first readings </w:t>
      </w:r>
      <w:proofErr w:type="gramStart"/>
      <w:r w:rsidRPr="003D3438">
        <w:rPr>
          <w:bCs/>
          <w:sz w:val="24"/>
          <w:szCs w:val="24"/>
        </w:rPr>
        <w:t>can be read</w:t>
      </w:r>
      <w:proofErr w:type="gramEnd"/>
      <w:r w:rsidRPr="003D3438">
        <w:rPr>
          <w:bCs/>
          <w:sz w:val="24"/>
          <w:szCs w:val="24"/>
        </w:rPr>
        <w:t xml:space="preserve"> in their entirety a</w:t>
      </w:r>
      <w:r>
        <w:rPr>
          <w:bCs/>
          <w:sz w:val="24"/>
          <w:szCs w:val="24"/>
        </w:rPr>
        <w:t>t any of the following places:</w:t>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r>
      <w:r w:rsidRPr="003D3438">
        <w:rPr>
          <w:bCs/>
          <w:sz w:val="24"/>
          <w:szCs w:val="24"/>
        </w:rPr>
        <w:tab/>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2019"/>
        <w:gridCol w:w="2101"/>
        <w:gridCol w:w="1700"/>
      </w:tblGrid>
      <w:tr w:rsidR="00326425" w:rsidRPr="008A2FB5" w:rsidTr="002268BF">
        <w:tc>
          <w:tcPr>
            <w:tcW w:w="2522" w:type="dxa"/>
          </w:tcPr>
          <w:p w:rsidR="00326425" w:rsidRPr="008A2FB5" w:rsidRDefault="00326425" w:rsidP="002268BF">
            <w:pPr>
              <w:jc w:val="both"/>
              <w:rPr>
                <w:spacing w:val="-5"/>
                <w:sz w:val="24"/>
                <w:szCs w:val="24"/>
              </w:rPr>
            </w:pPr>
            <w:r w:rsidRPr="008A2FB5">
              <w:rPr>
                <w:spacing w:val="-5"/>
                <w:sz w:val="24"/>
                <w:szCs w:val="24"/>
              </w:rPr>
              <w:t>Legislature Department</w:t>
            </w:r>
          </w:p>
          <w:p w:rsidR="00326425" w:rsidRPr="008A2FB5" w:rsidRDefault="00326425" w:rsidP="002268BF">
            <w:pPr>
              <w:jc w:val="both"/>
              <w:rPr>
                <w:spacing w:val="-5"/>
                <w:sz w:val="24"/>
                <w:szCs w:val="24"/>
              </w:rPr>
            </w:pPr>
            <w:r w:rsidRPr="008A2FB5">
              <w:rPr>
                <w:spacing w:val="-5"/>
                <w:sz w:val="24"/>
                <w:szCs w:val="24"/>
              </w:rPr>
              <w:t xml:space="preserve">#1 </w:t>
            </w:r>
            <w:proofErr w:type="spellStart"/>
            <w:r w:rsidRPr="008A2FB5">
              <w:rPr>
                <w:spacing w:val="-5"/>
                <w:sz w:val="24"/>
                <w:szCs w:val="24"/>
              </w:rPr>
              <w:t>Farara</w:t>
            </w:r>
            <w:proofErr w:type="spellEnd"/>
            <w:r w:rsidRPr="008A2FB5">
              <w:rPr>
                <w:spacing w:val="-5"/>
                <w:sz w:val="24"/>
                <w:szCs w:val="24"/>
              </w:rPr>
              <w:t xml:space="preserve"> Plaza</w:t>
            </w:r>
          </w:p>
          <w:p w:rsidR="00326425" w:rsidRPr="008A2FB5" w:rsidRDefault="00326425" w:rsidP="002268BF">
            <w:pPr>
              <w:jc w:val="both"/>
              <w:rPr>
                <w:spacing w:val="-5"/>
                <w:sz w:val="24"/>
                <w:szCs w:val="24"/>
              </w:rPr>
            </w:pPr>
            <w:proofErr w:type="spellStart"/>
            <w:r w:rsidRPr="008A2FB5">
              <w:rPr>
                <w:spacing w:val="-5"/>
                <w:sz w:val="24"/>
                <w:szCs w:val="24"/>
              </w:rPr>
              <w:t>Brades</w:t>
            </w:r>
            <w:proofErr w:type="spellEnd"/>
          </w:p>
          <w:p w:rsidR="00326425" w:rsidRPr="008A2FB5" w:rsidRDefault="00326425" w:rsidP="002268BF">
            <w:pPr>
              <w:jc w:val="both"/>
              <w:rPr>
                <w:spacing w:val="-5"/>
                <w:sz w:val="24"/>
                <w:szCs w:val="24"/>
              </w:rPr>
            </w:pPr>
            <w:r w:rsidRPr="008A2FB5">
              <w:rPr>
                <w:spacing w:val="-5"/>
                <w:sz w:val="24"/>
                <w:szCs w:val="24"/>
              </w:rPr>
              <w:t>Montserrat</w:t>
            </w:r>
          </w:p>
        </w:tc>
        <w:tc>
          <w:tcPr>
            <w:tcW w:w="2019" w:type="dxa"/>
          </w:tcPr>
          <w:p w:rsidR="00326425" w:rsidRPr="008A2FB5" w:rsidRDefault="00326425" w:rsidP="002268BF">
            <w:pPr>
              <w:jc w:val="both"/>
              <w:rPr>
                <w:spacing w:val="-5"/>
                <w:sz w:val="24"/>
                <w:szCs w:val="24"/>
              </w:rPr>
            </w:pPr>
            <w:r w:rsidRPr="008A2FB5">
              <w:rPr>
                <w:spacing w:val="-5"/>
                <w:sz w:val="24"/>
                <w:szCs w:val="24"/>
              </w:rPr>
              <w:t>Legal Department</w:t>
            </w:r>
          </w:p>
          <w:p w:rsidR="00326425" w:rsidRPr="008A2FB5" w:rsidRDefault="00326425" w:rsidP="002268BF">
            <w:pPr>
              <w:jc w:val="both"/>
              <w:rPr>
                <w:spacing w:val="-5"/>
                <w:sz w:val="24"/>
                <w:szCs w:val="24"/>
              </w:rPr>
            </w:pPr>
            <w:r w:rsidRPr="008A2FB5">
              <w:rPr>
                <w:spacing w:val="-5"/>
                <w:sz w:val="24"/>
                <w:szCs w:val="24"/>
              </w:rPr>
              <w:t>Valley View</w:t>
            </w:r>
          </w:p>
          <w:p w:rsidR="00326425" w:rsidRPr="008A2FB5" w:rsidRDefault="00326425" w:rsidP="002268BF">
            <w:pPr>
              <w:jc w:val="both"/>
              <w:rPr>
                <w:spacing w:val="-5"/>
                <w:sz w:val="24"/>
                <w:szCs w:val="24"/>
              </w:rPr>
            </w:pPr>
            <w:proofErr w:type="spellStart"/>
            <w:r w:rsidRPr="008A2FB5">
              <w:rPr>
                <w:spacing w:val="-5"/>
                <w:sz w:val="24"/>
                <w:szCs w:val="24"/>
              </w:rPr>
              <w:t>Brades</w:t>
            </w:r>
            <w:proofErr w:type="spellEnd"/>
          </w:p>
          <w:p w:rsidR="00326425" w:rsidRPr="008A2FB5" w:rsidRDefault="00326425" w:rsidP="002268BF">
            <w:pPr>
              <w:jc w:val="both"/>
              <w:rPr>
                <w:spacing w:val="-5"/>
                <w:sz w:val="24"/>
                <w:szCs w:val="24"/>
              </w:rPr>
            </w:pPr>
            <w:r w:rsidRPr="008A2FB5">
              <w:rPr>
                <w:spacing w:val="-5"/>
                <w:sz w:val="24"/>
                <w:szCs w:val="24"/>
              </w:rPr>
              <w:t>Montserrat</w:t>
            </w:r>
          </w:p>
        </w:tc>
        <w:tc>
          <w:tcPr>
            <w:tcW w:w="2101" w:type="dxa"/>
          </w:tcPr>
          <w:p w:rsidR="00326425" w:rsidRPr="008A2FB5" w:rsidRDefault="00326425" w:rsidP="002268BF">
            <w:pPr>
              <w:jc w:val="both"/>
              <w:rPr>
                <w:spacing w:val="-5"/>
                <w:sz w:val="24"/>
                <w:szCs w:val="24"/>
              </w:rPr>
            </w:pPr>
            <w:r w:rsidRPr="008A2FB5">
              <w:rPr>
                <w:spacing w:val="-5"/>
                <w:sz w:val="24"/>
                <w:szCs w:val="24"/>
              </w:rPr>
              <w:t>Public Library</w:t>
            </w:r>
          </w:p>
          <w:p w:rsidR="00326425" w:rsidRPr="008A2FB5" w:rsidRDefault="00326425" w:rsidP="002268BF">
            <w:pPr>
              <w:jc w:val="both"/>
              <w:rPr>
                <w:spacing w:val="-5"/>
                <w:sz w:val="24"/>
                <w:szCs w:val="24"/>
              </w:rPr>
            </w:pPr>
            <w:r w:rsidRPr="008A2FB5">
              <w:rPr>
                <w:spacing w:val="-5"/>
                <w:sz w:val="24"/>
                <w:szCs w:val="24"/>
              </w:rPr>
              <w:t>BBC Complex</w:t>
            </w:r>
          </w:p>
          <w:p w:rsidR="00326425" w:rsidRPr="008A2FB5" w:rsidRDefault="00326425" w:rsidP="002268BF">
            <w:pPr>
              <w:jc w:val="both"/>
              <w:rPr>
                <w:spacing w:val="-5"/>
                <w:sz w:val="24"/>
                <w:szCs w:val="24"/>
              </w:rPr>
            </w:pPr>
            <w:proofErr w:type="spellStart"/>
            <w:r w:rsidRPr="008A2FB5">
              <w:rPr>
                <w:spacing w:val="-5"/>
                <w:sz w:val="24"/>
                <w:szCs w:val="24"/>
              </w:rPr>
              <w:t>Brades</w:t>
            </w:r>
            <w:proofErr w:type="spellEnd"/>
          </w:p>
          <w:p w:rsidR="00326425" w:rsidRPr="008A2FB5" w:rsidRDefault="00326425" w:rsidP="002268BF">
            <w:pPr>
              <w:jc w:val="both"/>
              <w:rPr>
                <w:spacing w:val="-5"/>
                <w:sz w:val="24"/>
                <w:szCs w:val="24"/>
              </w:rPr>
            </w:pPr>
            <w:r w:rsidRPr="008A2FB5">
              <w:rPr>
                <w:spacing w:val="-5"/>
                <w:sz w:val="24"/>
                <w:szCs w:val="24"/>
              </w:rPr>
              <w:t>Montserrat</w:t>
            </w:r>
          </w:p>
        </w:tc>
        <w:tc>
          <w:tcPr>
            <w:tcW w:w="1700" w:type="dxa"/>
          </w:tcPr>
          <w:p w:rsidR="00326425" w:rsidRPr="008A2FB5" w:rsidRDefault="00326425" w:rsidP="002268BF">
            <w:pPr>
              <w:jc w:val="both"/>
              <w:rPr>
                <w:spacing w:val="-5"/>
                <w:sz w:val="24"/>
                <w:szCs w:val="24"/>
              </w:rPr>
            </w:pPr>
            <w:r>
              <w:rPr>
                <w:spacing w:val="-5"/>
                <w:sz w:val="24"/>
                <w:szCs w:val="24"/>
              </w:rPr>
              <w:t xml:space="preserve">Montserrat Legislative Assembly’s </w:t>
            </w:r>
            <w:r w:rsidRPr="008A2FB5">
              <w:rPr>
                <w:spacing w:val="-5"/>
                <w:sz w:val="24"/>
                <w:szCs w:val="24"/>
              </w:rPr>
              <w:t>Website</w:t>
            </w:r>
          </w:p>
        </w:tc>
      </w:tr>
    </w:tbl>
    <w:p w:rsidR="00326425" w:rsidRPr="008A2FB5" w:rsidRDefault="00326425" w:rsidP="00326425">
      <w:pPr>
        <w:jc w:val="both"/>
        <w:rPr>
          <w:spacing w:val="-5"/>
          <w:sz w:val="24"/>
          <w:szCs w:val="24"/>
        </w:rPr>
      </w:pPr>
    </w:p>
    <w:p w:rsidR="00BF313C" w:rsidRPr="008A2FB5" w:rsidRDefault="00461844" w:rsidP="00BF313C">
      <w:pPr>
        <w:tabs>
          <w:tab w:val="left" w:pos="540"/>
          <w:tab w:val="left" w:pos="1170"/>
          <w:tab w:val="left" w:pos="1530"/>
          <w:tab w:val="left" w:pos="1800"/>
          <w:tab w:val="left" w:pos="2250"/>
          <w:tab w:val="left" w:pos="2610"/>
        </w:tabs>
        <w:rPr>
          <w:bCs/>
          <w:sz w:val="24"/>
          <w:szCs w:val="24"/>
        </w:rPr>
      </w:pP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r>
      <w:r w:rsidRPr="008A2FB5">
        <w:rPr>
          <w:bCs/>
          <w:sz w:val="24"/>
          <w:szCs w:val="24"/>
        </w:rPr>
        <w:tab/>
        <w:t xml:space="preserve">       </w:t>
      </w:r>
      <w:r w:rsidR="00484303">
        <w:rPr>
          <w:bCs/>
          <w:sz w:val="24"/>
          <w:szCs w:val="24"/>
        </w:rPr>
        <w:t xml:space="preserve">          </w:t>
      </w:r>
    </w:p>
    <w:p w:rsidR="00BF313C" w:rsidRPr="008A2FB5" w:rsidRDefault="00BF313C" w:rsidP="00BF313C">
      <w:pPr>
        <w:tabs>
          <w:tab w:val="left" w:pos="540"/>
          <w:tab w:val="left" w:pos="1170"/>
          <w:tab w:val="left" w:pos="1530"/>
          <w:tab w:val="left" w:pos="1800"/>
          <w:tab w:val="left" w:pos="2250"/>
          <w:tab w:val="left" w:pos="2610"/>
        </w:tabs>
        <w:rPr>
          <w:bCs/>
          <w:sz w:val="24"/>
          <w:szCs w:val="24"/>
        </w:rPr>
      </w:pPr>
    </w:p>
    <w:p w:rsidR="00E01B64" w:rsidRPr="008A2FB5" w:rsidRDefault="00E01B64" w:rsidP="00C95FBC">
      <w:pPr>
        <w:pStyle w:val="ListParagraph"/>
        <w:tabs>
          <w:tab w:val="left" w:pos="540"/>
          <w:tab w:val="left" w:pos="1170"/>
          <w:tab w:val="left" w:pos="1530"/>
          <w:tab w:val="left" w:pos="1800"/>
          <w:tab w:val="left" w:pos="2250"/>
          <w:tab w:val="left" w:pos="2610"/>
        </w:tabs>
        <w:spacing w:after="0"/>
        <w:ind w:left="1800"/>
        <w:rPr>
          <w:rFonts w:ascii="Times New Roman" w:hAnsi="Times New Roman" w:cs="Times New Roman"/>
          <w:bCs/>
          <w:sz w:val="24"/>
          <w:szCs w:val="24"/>
        </w:rPr>
      </w:pPr>
      <w:r w:rsidRPr="008A2FB5">
        <w:rPr>
          <w:rFonts w:ascii="Times New Roman" w:hAnsi="Times New Roman" w:cs="Times New Roman"/>
          <w:bCs/>
          <w:sz w:val="24"/>
          <w:szCs w:val="24"/>
        </w:rPr>
        <w:tab/>
      </w:r>
      <w:r w:rsidRPr="008A2FB5">
        <w:rPr>
          <w:rFonts w:ascii="Times New Roman" w:hAnsi="Times New Roman" w:cs="Times New Roman"/>
          <w:bCs/>
          <w:sz w:val="24"/>
          <w:szCs w:val="24"/>
        </w:rPr>
        <w:tab/>
      </w:r>
      <w:r w:rsidRPr="008A2FB5">
        <w:rPr>
          <w:rFonts w:ascii="Times New Roman" w:hAnsi="Times New Roman" w:cs="Times New Roman"/>
          <w:bCs/>
          <w:sz w:val="24"/>
          <w:szCs w:val="24"/>
        </w:rPr>
        <w:tab/>
      </w:r>
      <w:r w:rsidRPr="008A2FB5">
        <w:rPr>
          <w:rFonts w:ascii="Times New Roman" w:hAnsi="Times New Roman" w:cs="Times New Roman"/>
          <w:bCs/>
          <w:sz w:val="24"/>
          <w:szCs w:val="24"/>
        </w:rPr>
        <w:tab/>
      </w:r>
      <w:r w:rsidRPr="008A2FB5">
        <w:rPr>
          <w:rFonts w:ascii="Times New Roman" w:hAnsi="Times New Roman" w:cs="Times New Roman"/>
          <w:bCs/>
          <w:sz w:val="24"/>
          <w:szCs w:val="24"/>
        </w:rPr>
        <w:tab/>
      </w:r>
      <w:r w:rsidRPr="008A2FB5">
        <w:rPr>
          <w:rFonts w:ascii="Times New Roman" w:hAnsi="Times New Roman" w:cs="Times New Roman"/>
          <w:bCs/>
          <w:sz w:val="24"/>
          <w:szCs w:val="24"/>
        </w:rPr>
        <w:tab/>
      </w:r>
      <w:r w:rsidRPr="008A2FB5">
        <w:rPr>
          <w:rFonts w:ascii="Times New Roman" w:hAnsi="Times New Roman" w:cs="Times New Roman"/>
          <w:bCs/>
          <w:sz w:val="24"/>
          <w:szCs w:val="24"/>
        </w:rPr>
        <w:tab/>
      </w:r>
      <w:r w:rsidRPr="008A2FB5">
        <w:rPr>
          <w:rFonts w:ascii="Times New Roman" w:hAnsi="Times New Roman" w:cs="Times New Roman"/>
          <w:bCs/>
          <w:sz w:val="24"/>
          <w:szCs w:val="24"/>
        </w:rPr>
        <w:tab/>
      </w:r>
      <w:r w:rsidR="00E421D9" w:rsidRPr="008A2FB5">
        <w:rPr>
          <w:rFonts w:ascii="Times New Roman" w:hAnsi="Times New Roman" w:cs="Times New Roman"/>
          <w:bCs/>
          <w:sz w:val="24"/>
          <w:szCs w:val="24"/>
        </w:rPr>
        <w:t xml:space="preserve">                   </w:t>
      </w:r>
    </w:p>
    <w:p w:rsidR="00AB5B50" w:rsidRPr="008A2FB5" w:rsidRDefault="00AB5B50" w:rsidP="00AB5B50">
      <w:pPr>
        <w:jc w:val="both"/>
        <w:rPr>
          <w:spacing w:val="-5"/>
          <w:sz w:val="24"/>
          <w:szCs w:val="24"/>
        </w:rPr>
      </w:pPr>
    </w:p>
    <w:p w:rsidR="00AB5B50" w:rsidRPr="008A2FB5" w:rsidRDefault="00AB5B50" w:rsidP="00AB5B50">
      <w:pPr>
        <w:jc w:val="both"/>
        <w:rPr>
          <w:spacing w:val="-5"/>
          <w:sz w:val="24"/>
          <w:szCs w:val="24"/>
        </w:rPr>
      </w:pPr>
    </w:p>
    <w:sectPr w:rsidR="00AB5B50" w:rsidRPr="008A2FB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17D6" w:rsidRDefault="00D617D6" w:rsidP="00715215">
      <w:r>
        <w:separator/>
      </w:r>
    </w:p>
  </w:endnote>
  <w:endnote w:type="continuationSeparator" w:id="0">
    <w:p w:rsidR="00D617D6" w:rsidRDefault="00D617D6" w:rsidP="007152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631" w:rsidRDefault="003806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5215" w:rsidRDefault="00715215">
    <w:pPr>
      <w:pStyle w:val="Footer"/>
    </w:pPr>
    <w:r>
      <w:t xml:space="preserve">Produced by the Legislature Department </w:t>
    </w:r>
    <w:r>
      <w:ptab w:relativeTo="margin" w:alignment="center" w:leader="none"/>
    </w:r>
    <w: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631" w:rsidRDefault="003806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17D6" w:rsidRDefault="00D617D6" w:rsidP="00715215">
      <w:r>
        <w:separator/>
      </w:r>
    </w:p>
  </w:footnote>
  <w:footnote w:type="continuationSeparator" w:id="0">
    <w:p w:rsidR="00D617D6" w:rsidRDefault="00D617D6" w:rsidP="007152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631" w:rsidRDefault="003806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5215" w:rsidRDefault="00715215">
    <w:pPr>
      <w:pStyle w:val="Header"/>
    </w:pPr>
    <w:r>
      <w:rPr>
        <w:noProof/>
        <w:lang w:val="en-029" w:eastAsia="en-029"/>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715215" w:rsidRDefault="00715215">
                              <w:pPr>
                                <w:pStyle w:val="Header"/>
                                <w:tabs>
                                  <w:tab w:val="clear" w:pos="4680"/>
                                  <w:tab w:val="clear" w:pos="9360"/>
                                </w:tabs>
                                <w:jc w:val="center"/>
                                <w:rPr>
                                  <w:caps/>
                                  <w:color w:val="FFFFFF" w:themeColor="background1"/>
                                </w:rPr>
                              </w:pPr>
                              <w:r>
                                <w:rPr>
                                  <w:caps/>
                                  <w:color w:val="FFFFFF" w:themeColor="background1"/>
                                </w:rPr>
                                <w:t xml:space="preserve">Summary Report – </w:t>
                              </w:r>
                              <w:r w:rsidR="00380631">
                                <w:rPr>
                                  <w:caps/>
                                  <w:color w:val="FFFFFF" w:themeColor="background1"/>
                                </w:rPr>
                                <w:t>FEBRUARY</w:t>
                              </w:r>
                              <w:r>
                                <w:rPr>
                                  <w:caps/>
                                  <w:color w:val="FFFFFF" w:themeColor="background1"/>
                                </w:rPr>
                                <w:t xml:space="preserve"> 202</w:t>
                              </w:r>
                              <w:r w:rsidR="00380631">
                                <w:rPr>
                                  <w:caps/>
                                  <w:color w:val="FFFFFF" w:themeColor="background1"/>
                                </w:rPr>
                                <w:t>2</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715215" w:rsidRDefault="00715215">
                        <w:pPr>
                          <w:pStyle w:val="Header"/>
                          <w:tabs>
                            <w:tab w:val="clear" w:pos="4680"/>
                            <w:tab w:val="clear" w:pos="9360"/>
                          </w:tabs>
                          <w:jc w:val="center"/>
                          <w:rPr>
                            <w:caps/>
                            <w:color w:val="FFFFFF" w:themeColor="background1"/>
                          </w:rPr>
                        </w:pPr>
                        <w:r>
                          <w:rPr>
                            <w:caps/>
                            <w:color w:val="FFFFFF" w:themeColor="background1"/>
                          </w:rPr>
                          <w:t xml:space="preserve">Summary Report – </w:t>
                        </w:r>
                        <w:r w:rsidR="00380631">
                          <w:rPr>
                            <w:caps/>
                            <w:color w:val="FFFFFF" w:themeColor="background1"/>
                          </w:rPr>
                          <w:t>FEBRUARY</w:t>
                        </w:r>
                        <w:r>
                          <w:rPr>
                            <w:caps/>
                            <w:color w:val="FFFFFF" w:themeColor="background1"/>
                          </w:rPr>
                          <w:t xml:space="preserve"> 202</w:t>
                        </w:r>
                        <w:r w:rsidR="00380631">
                          <w:rPr>
                            <w:caps/>
                            <w:color w:val="FFFFFF" w:themeColor="background1"/>
                          </w:rPr>
                          <w:t>2</w:t>
                        </w:r>
                      </w:p>
                    </w:sdtContent>
                  </w:sdt>
                </w:txbxContent>
              </v:textbox>
              <w10:wrap type="square" anchorx="margin"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631" w:rsidRDefault="003806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03ED7"/>
    <w:multiLevelType w:val="hybridMultilevel"/>
    <w:tmpl w:val="DB281E44"/>
    <w:lvl w:ilvl="0" w:tplc="BC1C2CEC">
      <w:start w:val="1"/>
      <w:numFmt w:val="lowerRoman"/>
      <w:lvlText w:val="%1."/>
      <w:lvlJc w:val="right"/>
      <w:pPr>
        <w:ind w:left="720" w:hanging="360"/>
      </w:pPr>
      <w:rPr>
        <w:rFonts w:hint="default"/>
        <w:b w:val="0"/>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 w15:restartNumberingAfterBreak="0">
    <w:nsid w:val="166C67C5"/>
    <w:multiLevelType w:val="hybridMultilevel"/>
    <w:tmpl w:val="9F029C30"/>
    <w:lvl w:ilvl="0" w:tplc="E6BE9182">
      <w:start w:val="1"/>
      <w:numFmt w:val="lowerRoman"/>
      <w:lvlText w:val="(%1)"/>
      <w:lvlJc w:val="left"/>
      <w:pPr>
        <w:ind w:left="720" w:hanging="720"/>
      </w:pPr>
      <w:rPr>
        <w:rFonts w:hint="default"/>
      </w:rPr>
    </w:lvl>
    <w:lvl w:ilvl="1" w:tplc="24090019">
      <w:start w:val="1"/>
      <w:numFmt w:val="lowerLetter"/>
      <w:lvlText w:val="%2."/>
      <w:lvlJc w:val="left"/>
      <w:pPr>
        <w:ind w:left="2520" w:hanging="360"/>
      </w:pPr>
    </w:lvl>
    <w:lvl w:ilvl="2" w:tplc="2409001B">
      <w:start w:val="1"/>
      <w:numFmt w:val="lowerRoman"/>
      <w:lvlText w:val="%3."/>
      <w:lvlJc w:val="right"/>
      <w:pPr>
        <w:ind w:left="3240" w:hanging="180"/>
      </w:pPr>
    </w:lvl>
    <w:lvl w:ilvl="3" w:tplc="2409000F" w:tentative="1">
      <w:start w:val="1"/>
      <w:numFmt w:val="decimal"/>
      <w:lvlText w:val="%4."/>
      <w:lvlJc w:val="left"/>
      <w:pPr>
        <w:ind w:left="3960" w:hanging="360"/>
      </w:pPr>
    </w:lvl>
    <w:lvl w:ilvl="4" w:tplc="24090019" w:tentative="1">
      <w:start w:val="1"/>
      <w:numFmt w:val="lowerLetter"/>
      <w:lvlText w:val="%5."/>
      <w:lvlJc w:val="left"/>
      <w:pPr>
        <w:ind w:left="4680" w:hanging="360"/>
      </w:pPr>
    </w:lvl>
    <w:lvl w:ilvl="5" w:tplc="2409001B" w:tentative="1">
      <w:start w:val="1"/>
      <w:numFmt w:val="lowerRoman"/>
      <w:lvlText w:val="%6."/>
      <w:lvlJc w:val="right"/>
      <w:pPr>
        <w:ind w:left="5400" w:hanging="180"/>
      </w:pPr>
    </w:lvl>
    <w:lvl w:ilvl="6" w:tplc="2409000F" w:tentative="1">
      <w:start w:val="1"/>
      <w:numFmt w:val="decimal"/>
      <w:lvlText w:val="%7."/>
      <w:lvlJc w:val="left"/>
      <w:pPr>
        <w:ind w:left="6120" w:hanging="360"/>
      </w:pPr>
    </w:lvl>
    <w:lvl w:ilvl="7" w:tplc="24090019" w:tentative="1">
      <w:start w:val="1"/>
      <w:numFmt w:val="lowerLetter"/>
      <w:lvlText w:val="%8."/>
      <w:lvlJc w:val="left"/>
      <w:pPr>
        <w:ind w:left="6840" w:hanging="360"/>
      </w:pPr>
    </w:lvl>
    <w:lvl w:ilvl="8" w:tplc="2409001B" w:tentative="1">
      <w:start w:val="1"/>
      <w:numFmt w:val="lowerRoman"/>
      <w:lvlText w:val="%9."/>
      <w:lvlJc w:val="right"/>
      <w:pPr>
        <w:ind w:left="7560" w:hanging="180"/>
      </w:pPr>
    </w:lvl>
  </w:abstractNum>
  <w:abstractNum w:abstractNumId="2" w15:restartNumberingAfterBreak="0">
    <w:nsid w:val="16DB7746"/>
    <w:multiLevelType w:val="hybridMultilevel"/>
    <w:tmpl w:val="D7186D9E"/>
    <w:lvl w:ilvl="0" w:tplc="58868A58">
      <w:start w:val="1"/>
      <w:numFmt w:val="lowerRoman"/>
      <w:lvlText w:val="%1."/>
      <w:lvlJc w:val="left"/>
      <w:pPr>
        <w:ind w:left="2250" w:hanging="720"/>
      </w:pPr>
      <w:rPr>
        <w:rFonts w:hint="default"/>
      </w:rPr>
    </w:lvl>
    <w:lvl w:ilvl="1" w:tplc="24090019" w:tentative="1">
      <w:start w:val="1"/>
      <w:numFmt w:val="lowerLetter"/>
      <w:lvlText w:val="%2."/>
      <w:lvlJc w:val="left"/>
      <w:pPr>
        <w:ind w:left="2610" w:hanging="360"/>
      </w:pPr>
    </w:lvl>
    <w:lvl w:ilvl="2" w:tplc="2409001B" w:tentative="1">
      <w:start w:val="1"/>
      <w:numFmt w:val="lowerRoman"/>
      <w:lvlText w:val="%3."/>
      <w:lvlJc w:val="right"/>
      <w:pPr>
        <w:ind w:left="3330" w:hanging="180"/>
      </w:pPr>
    </w:lvl>
    <w:lvl w:ilvl="3" w:tplc="2409000F" w:tentative="1">
      <w:start w:val="1"/>
      <w:numFmt w:val="decimal"/>
      <w:lvlText w:val="%4."/>
      <w:lvlJc w:val="left"/>
      <w:pPr>
        <w:ind w:left="4050" w:hanging="360"/>
      </w:pPr>
    </w:lvl>
    <w:lvl w:ilvl="4" w:tplc="24090019" w:tentative="1">
      <w:start w:val="1"/>
      <w:numFmt w:val="lowerLetter"/>
      <w:lvlText w:val="%5."/>
      <w:lvlJc w:val="left"/>
      <w:pPr>
        <w:ind w:left="4770" w:hanging="360"/>
      </w:pPr>
    </w:lvl>
    <w:lvl w:ilvl="5" w:tplc="2409001B" w:tentative="1">
      <w:start w:val="1"/>
      <w:numFmt w:val="lowerRoman"/>
      <w:lvlText w:val="%6."/>
      <w:lvlJc w:val="right"/>
      <w:pPr>
        <w:ind w:left="5490" w:hanging="180"/>
      </w:pPr>
    </w:lvl>
    <w:lvl w:ilvl="6" w:tplc="2409000F" w:tentative="1">
      <w:start w:val="1"/>
      <w:numFmt w:val="decimal"/>
      <w:lvlText w:val="%7."/>
      <w:lvlJc w:val="left"/>
      <w:pPr>
        <w:ind w:left="6210" w:hanging="360"/>
      </w:pPr>
    </w:lvl>
    <w:lvl w:ilvl="7" w:tplc="24090019" w:tentative="1">
      <w:start w:val="1"/>
      <w:numFmt w:val="lowerLetter"/>
      <w:lvlText w:val="%8."/>
      <w:lvlJc w:val="left"/>
      <w:pPr>
        <w:ind w:left="6930" w:hanging="360"/>
      </w:pPr>
    </w:lvl>
    <w:lvl w:ilvl="8" w:tplc="2409001B" w:tentative="1">
      <w:start w:val="1"/>
      <w:numFmt w:val="lowerRoman"/>
      <w:lvlText w:val="%9."/>
      <w:lvlJc w:val="right"/>
      <w:pPr>
        <w:ind w:left="7650" w:hanging="180"/>
      </w:pPr>
    </w:lvl>
  </w:abstractNum>
  <w:abstractNum w:abstractNumId="3" w15:restartNumberingAfterBreak="0">
    <w:nsid w:val="277A38D0"/>
    <w:multiLevelType w:val="hybridMultilevel"/>
    <w:tmpl w:val="439E8CDE"/>
    <w:lvl w:ilvl="0" w:tplc="81F04F3C">
      <w:start w:val="1"/>
      <w:numFmt w:val="lowerRoman"/>
      <w:lvlText w:val="(%1)"/>
      <w:lvlJc w:val="left"/>
      <w:pPr>
        <w:ind w:left="5220" w:hanging="720"/>
      </w:pPr>
      <w:rPr>
        <w:rFonts w:hint="default"/>
      </w:rPr>
    </w:lvl>
    <w:lvl w:ilvl="1" w:tplc="24090019">
      <w:start w:val="1"/>
      <w:numFmt w:val="lowerLetter"/>
      <w:lvlText w:val="%2."/>
      <w:lvlJc w:val="left"/>
      <w:pPr>
        <w:ind w:left="5580" w:hanging="360"/>
      </w:pPr>
    </w:lvl>
    <w:lvl w:ilvl="2" w:tplc="2409001B" w:tentative="1">
      <w:start w:val="1"/>
      <w:numFmt w:val="lowerRoman"/>
      <w:lvlText w:val="%3."/>
      <w:lvlJc w:val="right"/>
      <w:pPr>
        <w:ind w:left="6300" w:hanging="180"/>
      </w:pPr>
    </w:lvl>
    <w:lvl w:ilvl="3" w:tplc="2409000F" w:tentative="1">
      <w:start w:val="1"/>
      <w:numFmt w:val="decimal"/>
      <w:lvlText w:val="%4."/>
      <w:lvlJc w:val="left"/>
      <w:pPr>
        <w:ind w:left="7020" w:hanging="360"/>
      </w:pPr>
    </w:lvl>
    <w:lvl w:ilvl="4" w:tplc="24090019" w:tentative="1">
      <w:start w:val="1"/>
      <w:numFmt w:val="lowerLetter"/>
      <w:lvlText w:val="%5."/>
      <w:lvlJc w:val="left"/>
      <w:pPr>
        <w:ind w:left="7740" w:hanging="360"/>
      </w:pPr>
    </w:lvl>
    <w:lvl w:ilvl="5" w:tplc="2409001B" w:tentative="1">
      <w:start w:val="1"/>
      <w:numFmt w:val="lowerRoman"/>
      <w:lvlText w:val="%6."/>
      <w:lvlJc w:val="right"/>
      <w:pPr>
        <w:ind w:left="8460" w:hanging="180"/>
      </w:pPr>
    </w:lvl>
    <w:lvl w:ilvl="6" w:tplc="2409000F" w:tentative="1">
      <w:start w:val="1"/>
      <w:numFmt w:val="decimal"/>
      <w:lvlText w:val="%7."/>
      <w:lvlJc w:val="left"/>
      <w:pPr>
        <w:ind w:left="9180" w:hanging="360"/>
      </w:pPr>
    </w:lvl>
    <w:lvl w:ilvl="7" w:tplc="24090019" w:tentative="1">
      <w:start w:val="1"/>
      <w:numFmt w:val="lowerLetter"/>
      <w:lvlText w:val="%8."/>
      <w:lvlJc w:val="left"/>
      <w:pPr>
        <w:ind w:left="9900" w:hanging="360"/>
      </w:pPr>
    </w:lvl>
    <w:lvl w:ilvl="8" w:tplc="2409001B" w:tentative="1">
      <w:start w:val="1"/>
      <w:numFmt w:val="lowerRoman"/>
      <w:lvlText w:val="%9."/>
      <w:lvlJc w:val="right"/>
      <w:pPr>
        <w:ind w:left="10620" w:hanging="180"/>
      </w:pPr>
    </w:lvl>
  </w:abstractNum>
  <w:abstractNum w:abstractNumId="4" w15:restartNumberingAfterBreak="0">
    <w:nsid w:val="2CF27B3F"/>
    <w:multiLevelType w:val="hybridMultilevel"/>
    <w:tmpl w:val="B7FE0A94"/>
    <w:lvl w:ilvl="0" w:tplc="411EA5E4">
      <w:start w:val="1"/>
      <w:numFmt w:val="lowerLetter"/>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5" w15:restartNumberingAfterBreak="0">
    <w:nsid w:val="2DBA056D"/>
    <w:multiLevelType w:val="hybridMultilevel"/>
    <w:tmpl w:val="B7FE0A94"/>
    <w:lvl w:ilvl="0" w:tplc="411EA5E4">
      <w:start w:val="1"/>
      <w:numFmt w:val="lowerLetter"/>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6" w15:restartNumberingAfterBreak="0">
    <w:nsid w:val="320A594C"/>
    <w:multiLevelType w:val="hybridMultilevel"/>
    <w:tmpl w:val="6884299E"/>
    <w:lvl w:ilvl="0" w:tplc="17D0CF68">
      <w:start w:val="1"/>
      <w:numFmt w:val="lowerRoman"/>
      <w:lvlText w:val="%1."/>
      <w:lvlJc w:val="right"/>
      <w:pPr>
        <w:ind w:left="1800" w:hanging="360"/>
      </w:pPr>
      <w:rPr>
        <w:b/>
      </w:rPr>
    </w:lvl>
    <w:lvl w:ilvl="1" w:tplc="24090019" w:tentative="1">
      <w:start w:val="1"/>
      <w:numFmt w:val="lowerLetter"/>
      <w:lvlText w:val="%2."/>
      <w:lvlJc w:val="left"/>
      <w:pPr>
        <w:ind w:left="2520" w:hanging="360"/>
      </w:pPr>
    </w:lvl>
    <w:lvl w:ilvl="2" w:tplc="2409001B" w:tentative="1">
      <w:start w:val="1"/>
      <w:numFmt w:val="lowerRoman"/>
      <w:lvlText w:val="%3."/>
      <w:lvlJc w:val="right"/>
      <w:pPr>
        <w:ind w:left="3240" w:hanging="180"/>
      </w:pPr>
    </w:lvl>
    <w:lvl w:ilvl="3" w:tplc="2409000F" w:tentative="1">
      <w:start w:val="1"/>
      <w:numFmt w:val="decimal"/>
      <w:lvlText w:val="%4."/>
      <w:lvlJc w:val="left"/>
      <w:pPr>
        <w:ind w:left="3960" w:hanging="360"/>
      </w:pPr>
    </w:lvl>
    <w:lvl w:ilvl="4" w:tplc="24090019" w:tentative="1">
      <w:start w:val="1"/>
      <w:numFmt w:val="lowerLetter"/>
      <w:lvlText w:val="%5."/>
      <w:lvlJc w:val="left"/>
      <w:pPr>
        <w:ind w:left="4680" w:hanging="360"/>
      </w:pPr>
    </w:lvl>
    <w:lvl w:ilvl="5" w:tplc="2409001B" w:tentative="1">
      <w:start w:val="1"/>
      <w:numFmt w:val="lowerRoman"/>
      <w:lvlText w:val="%6."/>
      <w:lvlJc w:val="right"/>
      <w:pPr>
        <w:ind w:left="5400" w:hanging="180"/>
      </w:pPr>
    </w:lvl>
    <w:lvl w:ilvl="6" w:tplc="2409000F" w:tentative="1">
      <w:start w:val="1"/>
      <w:numFmt w:val="decimal"/>
      <w:lvlText w:val="%7."/>
      <w:lvlJc w:val="left"/>
      <w:pPr>
        <w:ind w:left="6120" w:hanging="360"/>
      </w:pPr>
    </w:lvl>
    <w:lvl w:ilvl="7" w:tplc="24090019" w:tentative="1">
      <w:start w:val="1"/>
      <w:numFmt w:val="lowerLetter"/>
      <w:lvlText w:val="%8."/>
      <w:lvlJc w:val="left"/>
      <w:pPr>
        <w:ind w:left="6840" w:hanging="360"/>
      </w:pPr>
    </w:lvl>
    <w:lvl w:ilvl="8" w:tplc="2409001B" w:tentative="1">
      <w:start w:val="1"/>
      <w:numFmt w:val="lowerRoman"/>
      <w:lvlText w:val="%9."/>
      <w:lvlJc w:val="right"/>
      <w:pPr>
        <w:ind w:left="7560" w:hanging="180"/>
      </w:pPr>
    </w:lvl>
  </w:abstractNum>
  <w:abstractNum w:abstractNumId="7" w15:restartNumberingAfterBreak="0">
    <w:nsid w:val="32FB0766"/>
    <w:multiLevelType w:val="hybridMultilevel"/>
    <w:tmpl w:val="A094DD8E"/>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8" w15:restartNumberingAfterBreak="0">
    <w:nsid w:val="34C473BF"/>
    <w:multiLevelType w:val="hybridMultilevel"/>
    <w:tmpl w:val="82521F20"/>
    <w:lvl w:ilvl="0" w:tplc="BC1C2CEC">
      <w:start w:val="1"/>
      <w:numFmt w:val="lowerRoman"/>
      <w:lvlText w:val="%1."/>
      <w:lvlJc w:val="right"/>
      <w:pPr>
        <w:ind w:left="900" w:hanging="720"/>
      </w:pPr>
      <w:rPr>
        <w:rFonts w:hint="default"/>
        <w:b w:val="0"/>
      </w:rPr>
    </w:lvl>
    <w:lvl w:ilvl="1" w:tplc="24090019">
      <w:start w:val="1"/>
      <w:numFmt w:val="lowerLetter"/>
      <w:lvlText w:val="%2."/>
      <w:lvlJc w:val="left"/>
      <w:pPr>
        <w:ind w:left="2700" w:hanging="360"/>
      </w:pPr>
    </w:lvl>
    <w:lvl w:ilvl="2" w:tplc="2409001B">
      <w:start w:val="1"/>
      <w:numFmt w:val="lowerRoman"/>
      <w:lvlText w:val="%3."/>
      <w:lvlJc w:val="right"/>
      <w:pPr>
        <w:ind w:left="3420" w:hanging="180"/>
      </w:pPr>
    </w:lvl>
    <w:lvl w:ilvl="3" w:tplc="2409000F" w:tentative="1">
      <w:start w:val="1"/>
      <w:numFmt w:val="decimal"/>
      <w:lvlText w:val="%4."/>
      <w:lvlJc w:val="left"/>
      <w:pPr>
        <w:ind w:left="4140" w:hanging="360"/>
      </w:pPr>
    </w:lvl>
    <w:lvl w:ilvl="4" w:tplc="24090019" w:tentative="1">
      <w:start w:val="1"/>
      <w:numFmt w:val="lowerLetter"/>
      <w:lvlText w:val="%5."/>
      <w:lvlJc w:val="left"/>
      <w:pPr>
        <w:ind w:left="4860" w:hanging="360"/>
      </w:pPr>
    </w:lvl>
    <w:lvl w:ilvl="5" w:tplc="2409001B" w:tentative="1">
      <w:start w:val="1"/>
      <w:numFmt w:val="lowerRoman"/>
      <w:lvlText w:val="%6."/>
      <w:lvlJc w:val="right"/>
      <w:pPr>
        <w:ind w:left="5580" w:hanging="180"/>
      </w:pPr>
    </w:lvl>
    <w:lvl w:ilvl="6" w:tplc="2409000F" w:tentative="1">
      <w:start w:val="1"/>
      <w:numFmt w:val="decimal"/>
      <w:lvlText w:val="%7."/>
      <w:lvlJc w:val="left"/>
      <w:pPr>
        <w:ind w:left="6300" w:hanging="360"/>
      </w:pPr>
    </w:lvl>
    <w:lvl w:ilvl="7" w:tplc="24090019" w:tentative="1">
      <w:start w:val="1"/>
      <w:numFmt w:val="lowerLetter"/>
      <w:lvlText w:val="%8."/>
      <w:lvlJc w:val="left"/>
      <w:pPr>
        <w:ind w:left="7020" w:hanging="360"/>
      </w:pPr>
    </w:lvl>
    <w:lvl w:ilvl="8" w:tplc="2409001B" w:tentative="1">
      <w:start w:val="1"/>
      <w:numFmt w:val="lowerRoman"/>
      <w:lvlText w:val="%9."/>
      <w:lvlJc w:val="right"/>
      <w:pPr>
        <w:ind w:left="7740" w:hanging="180"/>
      </w:pPr>
    </w:lvl>
  </w:abstractNum>
  <w:abstractNum w:abstractNumId="9" w15:restartNumberingAfterBreak="0">
    <w:nsid w:val="357C0A78"/>
    <w:multiLevelType w:val="hybridMultilevel"/>
    <w:tmpl w:val="4F5CE686"/>
    <w:lvl w:ilvl="0" w:tplc="E6BE9182">
      <w:start w:val="1"/>
      <w:numFmt w:val="lowerRoman"/>
      <w:lvlText w:val="(%1)"/>
      <w:lvlJc w:val="left"/>
      <w:pPr>
        <w:ind w:left="3780" w:hanging="720"/>
      </w:pPr>
      <w:rPr>
        <w:rFonts w:hint="default"/>
      </w:rPr>
    </w:lvl>
    <w:lvl w:ilvl="1" w:tplc="24090019">
      <w:start w:val="1"/>
      <w:numFmt w:val="lowerLetter"/>
      <w:lvlText w:val="%2."/>
      <w:lvlJc w:val="left"/>
      <w:pPr>
        <w:ind w:left="4140" w:hanging="360"/>
      </w:pPr>
    </w:lvl>
    <w:lvl w:ilvl="2" w:tplc="2409001B" w:tentative="1">
      <w:start w:val="1"/>
      <w:numFmt w:val="lowerRoman"/>
      <w:lvlText w:val="%3."/>
      <w:lvlJc w:val="right"/>
      <w:pPr>
        <w:ind w:left="4860" w:hanging="180"/>
      </w:pPr>
    </w:lvl>
    <w:lvl w:ilvl="3" w:tplc="2409000F" w:tentative="1">
      <w:start w:val="1"/>
      <w:numFmt w:val="decimal"/>
      <w:lvlText w:val="%4."/>
      <w:lvlJc w:val="left"/>
      <w:pPr>
        <w:ind w:left="5580" w:hanging="360"/>
      </w:pPr>
    </w:lvl>
    <w:lvl w:ilvl="4" w:tplc="24090019" w:tentative="1">
      <w:start w:val="1"/>
      <w:numFmt w:val="lowerLetter"/>
      <w:lvlText w:val="%5."/>
      <w:lvlJc w:val="left"/>
      <w:pPr>
        <w:ind w:left="6300" w:hanging="360"/>
      </w:pPr>
    </w:lvl>
    <w:lvl w:ilvl="5" w:tplc="2409001B" w:tentative="1">
      <w:start w:val="1"/>
      <w:numFmt w:val="lowerRoman"/>
      <w:lvlText w:val="%6."/>
      <w:lvlJc w:val="right"/>
      <w:pPr>
        <w:ind w:left="7020" w:hanging="180"/>
      </w:pPr>
    </w:lvl>
    <w:lvl w:ilvl="6" w:tplc="2409000F" w:tentative="1">
      <w:start w:val="1"/>
      <w:numFmt w:val="decimal"/>
      <w:lvlText w:val="%7."/>
      <w:lvlJc w:val="left"/>
      <w:pPr>
        <w:ind w:left="7740" w:hanging="360"/>
      </w:pPr>
    </w:lvl>
    <w:lvl w:ilvl="7" w:tplc="24090019" w:tentative="1">
      <w:start w:val="1"/>
      <w:numFmt w:val="lowerLetter"/>
      <w:lvlText w:val="%8."/>
      <w:lvlJc w:val="left"/>
      <w:pPr>
        <w:ind w:left="8460" w:hanging="360"/>
      </w:pPr>
    </w:lvl>
    <w:lvl w:ilvl="8" w:tplc="2409001B" w:tentative="1">
      <w:start w:val="1"/>
      <w:numFmt w:val="lowerRoman"/>
      <w:lvlText w:val="%9."/>
      <w:lvlJc w:val="right"/>
      <w:pPr>
        <w:ind w:left="9180" w:hanging="180"/>
      </w:pPr>
    </w:lvl>
  </w:abstractNum>
  <w:abstractNum w:abstractNumId="10" w15:restartNumberingAfterBreak="0">
    <w:nsid w:val="4D51665E"/>
    <w:multiLevelType w:val="hybridMultilevel"/>
    <w:tmpl w:val="173CD69E"/>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1" w15:restartNumberingAfterBreak="0">
    <w:nsid w:val="5C46239C"/>
    <w:multiLevelType w:val="hybridMultilevel"/>
    <w:tmpl w:val="F092BF58"/>
    <w:lvl w:ilvl="0" w:tplc="663A2DEA">
      <w:start w:val="1"/>
      <w:numFmt w:val="lowerRoman"/>
      <w:lvlText w:val="(%1)"/>
      <w:lvlJc w:val="left"/>
      <w:pPr>
        <w:ind w:left="360" w:hanging="360"/>
      </w:pPr>
      <w:rPr>
        <w:rFonts w:hint="default"/>
        <w:b w:val="0"/>
      </w:rPr>
    </w:lvl>
    <w:lvl w:ilvl="1" w:tplc="24090019">
      <w:start w:val="1"/>
      <w:numFmt w:val="lowerLetter"/>
      <w:lvlText w:val="%2."/>
      <w:lvlJc w:val="left"/>
      <w:pPr>
        <w:ind w:left="1080" w:hanging="360"/>
      </w:pPr>
    </w:lvl>
    <w:lvl w:ilvl="2" w:tplc="2409001B" w:tentative="1">
      <w:start w:val="1"/>
      <w:numFmt w:val="lowerRoman"/>
      <w:lvlText w:val="%3."/>
      <w:lvlJc w:val="right"/>
      <w:pPr>
        <w:ind w:left="1800" w:hanging="180"/>
      </w:pPr>
    </w:lvl>
    <w:lvl w:ilvl="3" w:tplc="2409000F" w:tentative="1">
      <w:start w:val="1"/>
      <w:numFmt w:val="decimal"/>
      <w:lvlText w:val="%4."/>
      <w:lvlJc w:val="left"/>
      <w:pPr>
        <w:ind w:left="2520" w:hanging="360"/>
      </w:pPr>
    </w:lvl>
    <w:lvl w:ilvl="4" w:tplc="24090019" w:tentative="1">
      <w:start w:val="1"/>
      <w:numFmt w:val="lowerLetter"/>
      <w:lvlText w:val="%5."/>
      <w:lvlJc w:val="left"/>
      <w:pPr>
        <w:ind w:left="3240" w:hanging="360"/>
      </w:pPr>
    </w:lvl>
    <w:lvl w:ilvl="5" w:tplc="2409001B">
      <w:start w:val="1"/>
      <w:numFmt w:val="lowerRoman"/>
      <w:lvlText w:val="%6."/>
      <w:lvlJc w:val="right"/>
      <w:pPr>
        <w:ind w:left="3960" w:hanging="180"/>
      </w:pPr>
    </w:lvl>
    <w:lvl w:ilvl="6" w:tplc="2409000F" w:tentative="1">
      <w:start w:val="1"/>
      <w:numFmt w:val="decimal"/>
      <w:lvlText w:val="%7."/>
      <w:lvlJc w:val="left"/>
      <w:pPr>
        <w:ind w:left="4680" w:hanging="360"/>
      </w:pPr>
    </w:lvl>
    <w:lvl w:ilvl="7" w:tplc="24090019" w:tentative="1">
      <w:start w:val="1"/>
      <w:numFmt w:val="lowerLetter"/>
      <w:lvlText w:val="%8."/>
      <w:lvlJc w:val="left"/>
      <w:pPr>
        <w:ind w:left="5400" w:hanging="360"/>
      </w:pPr>
    </w:lvl>
    <w:lvl w:ilvl="8" w:tplc="2409001B" w:tentative="1">
      <w:start w:val="1"/>
      <w:numFmt w:val="lowerRoman"/>
      <w:lvlText w:val="%9."/>
      <w:lvlJc w:val="right"/>
      <w:pPr>
        <w:ind w:left="6120" w:hanging="180"/>
      </w:pPr>
    </w:lvl>
  </w:abstractNum>
  <w:abstractNum w:abstractNumId="12" w15:restartNumberingAfterBreak="0">
    <w:nsid w:val="5DD570CD"/>
    <w:multiLevelType w:val="hybridMultilevel"/>
    <w:tmpl w:val="60400C28"/>
    <w:lvl w:ilvl="0" w:tplc="2409000F">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3" w15:restartNumberingAfterBreak="0">
    <w:nsid w:val="5ED15309"/>
    <w:multiLevelType w:val="hybridMultilevel"/>
    <w:tmpl w:val="31AE6CF6"/>
    <w:lvl w:ilvl="0" w:tplc="663A2DEA">
      <w:start w:val="1"/>
      <w:numFmt w:val="lowerRoman"/>
      <w:lvlText w:val="(%1)"/>
      <w:lvlJc w:val="left"/>
      <w:pPr>
        <w:ind w:left="9720" w:hanging="360"/>
      </w:pPr>
      <w:rPr>
        <w:rFonts w:hint="default"/>
        <w:b w:val="0"/>
      </w:rPr>
    </w:lvl>
    <w:lvl w:ilvl="1" w:tplc="24090019" w:tentative="1">
      <w:start w:val="1"/>
      <w:numFmt w:val="lowerLetter"/>
      <w:lvlText w:val="%2."/>
      <w:lvlJc w:val="left"/>
      <w:pPr>
        <w:ind w:left="11880" w:hanging="360"/>
      </w:pPr>
    </w:lvl>
    <w:lvl w:ilvl="2" w:tplc="2409001B" w:tentative="1">
      <w:start w:val="1"/>
      <w:numFmt w:val="lowerRoman"/>
      <w:lvlText w:val="%3."/>
      <w:lvlJc w:val="right"/>
      <w:pPr>
        <w:ind w:left="12600" w:hanging="180"/>
      </w:pPr>
    </w:lvl>
    <w:lvl w:ilvl="3" w:tplc="2409000F" w:tentative="1">
      <w:start w:val="1"/>
      <w:numFmt w:val="decimal"/>
      <w:lvlText w:val="%4."/>
      <w:lvlJc w:val="left"/>
      <w:pPr>
        <w:ind w:left="13320" w:hanging="360"/>
      </w:pPr>
    </w:lvl>
    <w:lvl w:ilvl="4" w:tplc="24090019" w:tentative="1">
      <w:start w:val="1"/>
      <w:numFmt w:val="lowerLetter"/>
      <w:lvlText w:val="%5."/>
      <w:lvlJc w:val="left"/>
      <w:pPr>
        <w:ind w:left="14040" w:hanging="360"/>
      </w:pPr>
    </w:lvl>
    <w:lvl w:ilvl="5" w:tplc="2409001B" w:tentative="1">
      <w:start w:val="1"/>
      <w:numFmt w:val="lowerRoman"/>
      <w:lvlText w:val="%6."/>
      <w:lvlJc w:val="right"/>
      <w:pPr>
        <w:ind w:left="14760" w:hanging="180"/>
      </w:pPr>
    </w:lvl>
    <w:lvl w:ilvl="6" w:tplc="2409000F" w:tentative="1">
      <w:start w:val="1"/>
      <w:numFmt w:val="decimal"/>
      <w:lvlText w:val="%7."/>
      <w:lvlJc w:val="left"/>
      <w:pPr>
        <w:ind w:left="15480" w:hanging="360"/>
      </w:pPr>
    </w:lvl>
    <w:lvl w:ilvl="7" w:tplc="24090019" w:tentative="1">
      <w:start w:val="1"/>
      <w:numFmt w:val="lowerLetter"/>
      <w:lvlText w:val="%8."/>
      <w:lvlJc w:val="left"/>
      <w:pPr>
        <w:ind w:left="16200" w:hanging="360"/>
      </w:pPr>
    </w:lvl>
    <w:lvl w:ilvl="8" w:tplc="2409001B" w:tentative="1">
      <w:start w:val="1"/>
      <w:numFmt w:val="lowerRoman"/>
      <w:lvlText w:val="%9."/>
      <w:lvlJc w:val="right"/>
      <w:pPr>
        <w:ind w:left="16920" w:hanging="180"/>
      </w:pPr>
    </w:lvl>
  </w:abstractNum>
  <w:abstractNum w:abstractNumId="14" w15:restartNumberingAfterBreak="0">
    <w:nsid w:val="607C51EF"/>
    <w:multiLevelType w:val="hybridMultilevel"/>
    <w:tmpl w:val="4F5E1B14"/>
    <w:lvl w:ilvl="0" w:tplc="2A1A7686">
      <w:start w:val="1"/>
      <w:numFmt w:val="lowerRoman"/>
      <w:lvlText w:val="(%1)"/>
      <w:lvlJc w:val="left"/>
      <w:pPr>
        <w:ind w:left="900" w:hanging="720"/>
      </w:pPr>
      <w:rPr>
        <w:rFonts w:hint="default"/>
      </w:rPr>
    </w:lvl>
    <w:lvl w:ilvl="1" w:tplc="24090019" w:tentative="1">
      <w:start w:val="1"/>
      <w:numFmt w:val="lowerLetter"/>
      <w:lvlText w:val="%2."/>
      <w:lvlJc w:val="left"/>
      <w:pPr>
        <w:ind w:left="1260" w:hanging="360"/>
      </w:pPr>
    </w:lvl>
    <w:lvl w:ilvl="2" w:tplc="2409001B" w:tentative="1">
      <w:start w:val="1"/>
      <w:numFmt w:val="lowerRoman"/>
      <w:lvlText w:val="%3."/>
      <w:lvlJc w:val="right"/>
      <w:pPr>
        <w:ind w:left="1980" w:hanging="180"/>
      </w:pPr>
    </w:lvl>
    <w:lvl w:ilvl="3" w:tplc="2409000F" w:tentative="1">
      <w:start w:val="1"/>
      <w:numFmt w:val="decimal"/>
      <w:lvlText w:val="%4."/>
      <w:lvlJc w:val="left"/>
      <w:pPr>
        <w:ind w:left="2700" w:hanging="360"/>
      </w:pPr>
    </w:lvl>
    <w:lvl w:ilvl="4" w:tplc="24090019" w:tentative="1">
      <w:start w:val="1"/>
      <w:numFmt w:val="lowerLetter"/>
      <w:lvlText w:val="%5."/>
      <w:lvlJc w:val="left"/>
      <w:pPr>
        <w:ind w:left="3420" w:hanging="360"/>
      </w:pPr>
    </w:lvl>
    <w:lvl w:ilvl="5" w:tplc="2409001B" w:tentative="1">
      <w:start w:val="1"/>
      <w:numFmt w:val="lowerRoman"/>
      <w:lvlText w:val="%6."/>
      <w:lvlJc w:val="right"/>
      <w:pPr>
        <w:ind w:left="4140" w:hanging="180"/>
      </w:pPr>
    </w:lvl>
    <w:lvl w:ilvl="6" w:tplc="2409000F" w:tentative="1">
      <w:start w:val="1"/>
      <w:numFmt w:val="decimal"/>
      <w:lvlText w:val="%7."/>
      <w:lvlJc w:val="left"/>
      <w:pPr>
        <w:ind w:left="4860" w:hanging="360"/>
      </w:pPr>
    </w:lvl>
    <w:lvl w:ilvl="7" w:tplc="24090019" w:tentative="1">
      <w:start w:val="1"/>
      <w:numFmt w:val="lowerLetter"/>
      <w:lvlText w:val="%8."/>
      <w:lvlJc w:val="left"/>
      <w:pPr>
        <w:ind w:left="5580" w:hanging="360"/>
      </w:pPr>
    </w:lvl>
    <w:lvl w:ilvl="8" w:tplc="2409001B" w:tentative="1">
      <w:start w:val="1"/>
      <w:numFmt w:val="lowerRoman"/>
      <w:lvlText w:val="%9."/>
      <w:lvlJc w:val="right"/>
      <w:pPr>
        <w:ind w:left="6300" w:hanging="180"/>
      </w:pPr>
    </w:lvl>
  </w:abstractNum>
  <w:abstractNum w:abstractNumId="15" w15:restartNumberingAfterBreak="0">
    <w:nsid w:val="641F4420"/>
    <w:multiLevelType w:val="hybridMultilevel"/>
    <w:tmpl w:val="73FAB7BE"/>
    <w:lvl w:ilvl="0" w:tplc="7DE05CDA">
      <w:start w:val="2"/>
      <w:numFmt w:val="lowerRoman"/>
      <w:lvlText w:val="%1."/>
      <w:lvlJc w:val="left"/>
      <w:pPr>
        <w:ind w:left="1080" w:hanging="72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6" w15:restartNumberingAfterBreak="0">
    <w:nsid w:val="669C353B"/>
    <w:multiLevelType w:val="hybridMultilevel"/>
    <w:tmpl w:val="E4E6FCEC"/>
    <w:lvl w:ilvl="0" w:tplc="CCDED9E0">
      <w:start w:val="1"/>
      <w:numFmt w:val="lowerRoman"/>
      <w:lvlText w:val="%1."/>
      <w:lvlJc w:val="left"/>
      <w:pPr>
        <w:ind w:left="1890" w:hanging="72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69E13560"/>
    <w:multiLevelType w:val="hybridMultilevel"/>
    <w:tmpl w:val="DD14F10A"/>
    <w:lvl w:ilvl="0" w:tplc="0EAEA160">
      <w:start w:val="1"/>
      <w:numFmt w:val="decimal"/>
      <w:lvlText w:val="%1."/>
      <w:lvlJc w:val="left"/>
      <w:pPr>
        <w:tabs>
          <w:tab w:val="num" w:pos="1080"/>
        </w:tabs>
        <w:ind w:left="1080" w:hanging="360"/>
      </w:pPr>
      <w:rPr>
        <w:rFonts w:hint="default"/>
        <w:b/>
      </w:rPr>
    </w:lvl>
    <w:lvl w:ilvl="1" w:tplc="7F30E648">
      <w:start w:val="2"/>
      <w:numFmt w:val="lowerRoman"/>
      <w:lvlText w:val="%2."/>
      <w:lvlJc w:val="left"/>
      <w:pPr>
        <w:tabs>
          <w:tab w:val="num" w:pos="2160"/>
        </w:tabs>
        <w:ind w:left="2160" w:hanging="720"/>
      </w:pPr>
      <w:rPr>
        <w:rFonts w:hint="default"/>
      </w:rPr>
    </w:lvl>
    <w:lvl w:ilvl="2" w:tplc="BC1C2CEC">
      <w:start w:val="1"/>
      <w:numFmt w:val="lowerRoman"/>
      <w:lvlText w:val="%3."/>
      <w:lvlJc w:val="right"/>
      <w:pPr>
        <w:tabs>
          <w:tab w:val="num" w:pos="2700"/>
        </w:tabs>
        <w:ind w:left="2700" w:hanging="360"/>
      </w:pPr>
      <w:rPr>
        <w:rFonts w:hint="default"/>
        <w:b w:val="0"/>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D4ECE68E">
      <w:start w:val="1"/>
      <w:numFmt w:val="lowerRoman"/>
      <w:lvlText w:val="(%6)"/>
      <w:lvlJc w:val="left"/>
      <w:pPr>
        <w:tabs>
          <w:tab w:val="num" w:pos="1980"/>
        </w:tabs>
        <w:ind w:left="1980" w:hanging="720"/>
      </w:pPr>
      <w:rPr>
        <w:rFonts w:hint="default"/>
        <w:b/>
      </w:rPr>
    </w:lvl>
    <w:lvl w:ilvl="6" w:tplc="D35E3C26">
      <w:start w:val="1"/>
      <w:numFmt w:val="lowerLetter"/>
      <w:lvlText w:val="(%7)"/>
      <w:lvlJc w:val="left"/>
      <w:pPr>
        <w:tabs>
          <w:tab w:val="num" w:pos="5580"/>
        </w:tabs>
        <w:ind w:left="5580" w:hanging="540"/>
      </w:pPr>
      <w:rPr>
        <w:rFonts w:hint="default"/>
        <w:b/>
      </w:rPr>
    </w:lvl>
    <w:lvl w:ilvl="7" w:tplc="04090019">
      <w:start w:val="1"/>
      <w:numFmt w:val="lowerLetter"/>
      <w:lvlText w:val="%8."/>
      <w:lvlJc w:val="left"/>
      <w:pPr>
        <w:tabs>
          <w:tab w:val="num" w:pos="6120"/>
        </w:tabs>
        <w:ind w:left="6120" w:hanging="360"/>
      </w:pPr>
    </w:lvl>
    <w:lvl w:ilvl="8" w:tplc="0FF46B8C">
      <w:start w:val="3"/>
      <w:numFmt w:val="decimal"/>
      <w:lvlText w:val="(%9)"/>
      <w:lvlJc w:val="left"/>
      <w:pPr>
        <w:ind w:left="7020" w:hanging="360"/>
      </w:pPr>
      <w:rPr>
        <w:rFonts w:hint="default"/>
      </w:rPr>
    </w:lvl>
  </w:abstractNum>
  <w:abstractNum w:abstractNumId="18" w15:restartNumberingAfterBreak="0">
    <w:nsid w:val="6BE61F70"/>
    <w:multiLevelType w:val="hybridMultilevel"/>
    <w:tmpl w:val="2EFA946C"/>
    <w:lvl w:ilvl="0" w:tplc="FAE821A6">
      <w:start w:val="1"/>
      <w:numFmt w:val="lowerRoman"/>
      <w:lvlText w:val="(%1)"/>
      <w:lvlJc w:val="left"/>
      <w:pPr>
        <w:ind w:left="4320" w:hanging="720"/>
      </w:pPr>
      <w:rPr>
        <w:rFonts w:hint="default"/>
      </w:rPr>
    </w:lvl>
    <w:lvl w:ilvl="1" w:tplc="24090019" w:tentative="1">
      <w:start w:val="1"/>
      <w:numFmt w:val="lowerLetter"/>
      <w:lvlText w:val="%2."/>
      <w:lvlJc w:val="left"/>
      <w:pPr>
        <w:ind w:left="4680" w:hanging="360"/>
      </w:pPr>
    </w:lvl>
    <w:lvl w:ilvl="2" w:tplc="2409001B" w:tentative="1">
      <w:start w:val="1"/>
      <w:numFmt w:val="lowerRoman"/>
      <w:lvlText w:val="%3."/>
      <w:lvlJc w:val="right"/>
      <w:pPr>
        <w:ind w:left="5400" w:hanging="180"/>
      </w:pPr>
    </w:lvl>
    <w:lvl w:ilvl="3" w:tplc="2409000F" w:tentative="1">
      <w:start w:val="1"/>
      <w:numFmt w:val="decimal"/>
      <w:lvlText w:val="%4."/>
      <w:lvlJc w:val="left"/>
      <w:pPr>
        <w:ind w:left="6120" w:hanging="360"/>
      </w:pPr>
    </w:lvl>
    <w:lvl w:ilvl="4" w:tplc="24090019" w:tentative="1">
      <w:start w:val="1"/>
      <w:numFmt w:val="lowerLetter"/>
      <w:lvlText w:val="%5."/>
      <w:lvlJc w:val="left"/>
      <w:pPr>
        <w:ind w:left="6840" w:hanging="360"/>
      </w:pPr>
    </w:lvl>
    <w:lvl w:ilvl="5" w:tplc="2409001B" w:tentative="1">
      <w:start w:val="1"/>
      <w:numFmt w:val="lowerRoman"/>
      <w:lvlText w:val="%6."/>
      <w:lvlJc w:val="right"/>
      <w:pPr>
        <w:ind w:left="7560" w:hanging="180"/>
      </w:pPr>
    </w:lvl>
    <w:lvl w:ilvl="6" w:tplc="2409000F" w:tentative="1">
      <w:start w:val="1"/>
      <w:numFmt w:val="decimal"/>
      <w:lvlText w:val="%7."/>
      <w:lvlJc w:val="left"/>
      <w:pPr>
        <w:ind w:left="8280" w:hanging="360"/>
      </w:pPr>
    </w:lvl>
    <w:lvl w:ilvl="7" w:tplc="24090019" w:tentative="1">
      <w:start w:val="1"/>
      <w:numFmt w:val="lowerLetter"/>
      <w:lvlText w:val="%8."/>
      <w:lvlJc w:val="left"/>
      <w:pPr>
        <w:ind w:left="9000" w:hanging="360"/>
      </w:pPr>
    </w:lvl>
    <w:lvl w:ilvl="8" w:tplc="2409001B" w:tentative="1">
      <w:start w:val="1"/>
      <w:numFmt w:val="lowerRoman"/>
      <w:lvlText w:val="%9."/>
      <w:lvlJc w:val="right"/>
      <w:pPr>
        <w:ind w:left="9720" w:hanging="180"/>
      </w:pPr>
    </w:lvl>
  </w:abstractNum>
  <w:abstractNum w:abstractNumId="19" w15:restartNumberingAfterBreak="0">
    <w:nsid w:val="7A990142"/>
    <w:multiLevelType w:val="hybridMultilevel"/>
    <w:tmpl w:val="F19C9AC8"/>
    <w:lvl w:ilvl="0" w:tplc="663A2DEA">
      <w:start w:val="1"/>
      <w:numFmt w:val="lowerRoman"/>
      <w:lvlText w:val="(%1)"/>
      <w:lvlJc w:val="left"/>
      <w:pPr>
        <w:ind w:left="720" w:hanging="360"/>
      </w:pPr>
      <w:rPr>
        <w:rFonts w:hint="default"/>
        <w:b w:val="0"/>
      </w:r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0" w15:restartNumberingAfterBreak="0">
    <w:nsid w:val="7F122D0F"/>
    <w:multiLevelType w:val="hybridMultilevel"/>
    <w:tmpl w:val="4746BEB2"/>
    <w:lvl w:ilvl="0" w:tplc="64E044F2">
      <w:start w:val="26"/>
      <w:numFmt w:val="decimal"/>
      <w:lvlText w:val="%1"/>
      <w:lvlJc w:val="left"/>
      <w:pPr>
        <w:ind w:left="7560" w:hanging="360"/>
      </w:pPr>
      <w:rPr>
        <w:rFonts w:hint="default"/>
      </w:rPr>
    </w:lvl>
    <w:lvl w:ilvl="1" w:tplc="24090019" w:tentative="1">
      <w:start w:val="1"/>
      <w:numFmt w:val="lowerLetter"/>
      <w:lvlText w:val="%2."/>
      <w:lvlJc w:val="left"/>
      <w:pPr>
        <w:ind w:left="8280" w:hanging="360"/>
      </w:pPr>
    </w:lvl>
    <w:lvl w:ilvl="2" w:tplc="2409001B" w:tentative="1">
      <w:start w:val="1"/>
      <w:numFmt w:val="lowerRoman"/>
      <w:lvlText w:val="%3."/>
      <w:lvlJc w:val="right"/>
      <w:pPr>
        <w:ind w:left="9000" w:hanging="180"/>
      </w:pPr>
    </w:lvl>
    <w:lvl w:ilvl="3" w:tplc="2409000F" w:tentative="1">
      <w:start w:val="1"/>
      <w:numFmt w:val="decimal"/>
      <w:lvlText w:val="%4."/>
      <w:lvlJc w:val="left"/>
      <w:pPr>
        <w:ind w:left="9720" w:hanging="360"/>
      </w:pPr>
    </w:lvl>
    <w:lvl w:ilvl="4" w:tplc="24090019" w:tentative="1">
      <w:start w:val="1"/>
      <w:numFmt w:val="lowerLetter"/>
      <w:lvlText w:val="%5."/>
      <w:lvlJc w:val="left"/>
      <w:pPr>
        <w:ind w:left="10440" w:hanging="360"/>
      </w:pPr>
    </w:lvl>
    <w:lvl w:ilvl="5" w:tplc="2409001B" w:tentative="1">
      <w:start w:val="1"/>
      <w:numFmt w:val="lowerRoman"/>
      <w:lvlText w:val="%6."/>
      <w:lvlJc w:val="right"/>
      <w:pPr>
        <w:ind w:left="11160" w:hanging="180"/>
      </w:pPr>
    </w:lvl>
    <w:lvl w:ilvl="6" w:tplc="2409000F" w:tentative="1">
      <w:start w:val="1"/>
      <w:numFmt w:val="decimal"/>
      <w:lvlText w:val="%7."/>
      <w:lvlJc w:val="left"/>
      <w:pPr>
        <w:ind w:left="11880" w:hanging="360"/>
      </w:pPr>
    </w:lvl>
    <w:lvl w:ilvl="7" w:tplc="24090019" w:tentative="1">
      <w:start w:val="1"/>
      <w:numFmt w:val="lowerLetter"/>
      <w:lvlText w:val="%8."/>
      <w:lvlJc w:val="left"/>
      <w:pPr>
        <w:ind w:left="12600" w:hanging="360"/>
      </w:pPr>
    </w:lvl>
    <w:lvl w:ilvl="8" w:tplc="2409001B" w:tentative="1">
      <w:start w:val="1"/>
      <w:numFmt w:val="lowerRoman"/>
      <w:lvlText w:val="%9."/>
      <w:lvlJc w:val="right"/>
      <w:pPr>
        <w:ind w:left="13320" w:hanging="180"/>
      </w:pPr>
    </w:lvl>
  </w:abstractNum>
  <w:num w:numId="1">
    <w:abstractNumId w:val="7"/>
  </w:num>
  <w:num w:numId="2">
    <w:abstractNumId w:val="13"/>
  </w:num>
  <w:num w:numId="3">
    <w:abstractNumId w:val="3"/>
  </w:num>
  <w:num w:numId="4">
    <w:abstractNumId w:val="15"/>
  </w:num>
  <w:num w:numId="5">
    <w:abstractNumId w:val="16"/>
  </w:num>
  <w:num w:numId="6">
    <w:abstractNumId w:val="19"/>
  </w:num>
  <w:num w:numId="7">
    <w:abstractNumId w:val="11"/>
  </w:num>
  <w:num w:numId="8">
    <w:abstractNumId w:val="6"/>
  </w:num>
  <w:num w:numId="9">
    <w:abstractNumId w:val="2"/>
  </w:num>
  <w:num w:numId="10">
    <w:abstractNumId w:val="17"/>
  </w:num>
  <w:num w:numId="11">
    <w:abstractNumId w:val="1"/>
  </w:num>
  <w:num w:numId="12">
    <w:abstractNumId w:val="9"/>
  </w:num>
  <w:num w:numId="13">
    <w:abstractNumId w:val="0"/>
  </w:num>
  <w:num w:numId="14">
    <w:abstractNumId w:val="8"/>
  </w:num>
  <w:num w:numId="15">
    <w:abstractNumId w:val="4"/>
  </w:num>
  <w:num w:numId="16">
    <w:abstractNumId w:val="12"/>
  </w:num>
  <w:num w:numId="17">
    <w:abstractNumId w:val="20"/>
  </w:num>
  <w:num w:numId="18">
    <w:abstractNumId w:val="14"/>
  </w:num>
  <w:num w:numId="19">
    <w:abstractNumId w:val="5"/>
  </w:num>
  <w:num w:numId="20">
    <w:abstractNumId w:val="10"/>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EBF"/>
    <w:rsid w:val="000054E5"/>
    <w:rsid w:val="00040CA4"/>
    <w:rsid w:val="00065A15"/>
    <w:rsid w:val="00073072"/>
    <w:rsid w:val="0007647F"/>
    <w:rsid w:val="00084DCF"/>
    <w:rsid w:val="000D114C"/>
    <w:rsid w:val="000F07E4"/>
    <w:rsid w:val="00172EAF"/>
    <w:rsid w:val="00195520"/>
    <w:rsid w:val="001A2694"/>
    <w:rsid w:val="001C4C40"/>
    <w:rsid w:val="001C7AFB"/>
    <w:rsid w:val="001D316A"/>
    <w:rsid w:val="001F6A59"/>
    <w:rsid w:val="00266E2A"/>
    <w:rsid w:val="002877BD"/>
    <w:rsid w:val="00294700"/>
    <w:rsid w:val="002A050F"/>
    <w:rsid w:val="002B0EB6"/>
    <w:rsid w:val="002F77C5"/>
    <w:rsid w:val="00306292"/>
    <w:rsid w:val="00326425"/>
    <w:rsid w:val="003429DD"/>
    <w:rsid w:val="00354F5B"/>
    <w:rsid w:val="00380631"/>
    <w:rsid w:val="003C6E1F"/>
    <w:rsid w:val="003F29D7"/>
    <w:rsid w:val="003F36B8"/>
    <w:rsid w:val="00404878"/>
    <w:rsid w:val="00461844"/>
    <w:rsid w:val="0047072C"/>
    <w:rsid w:val="00471BAD"/>
    <w:rsid w:val="00484303"/>
    <w:rsid w:val="004A6E2C"/>
    <w:rsid w:val="004B4AAB"/>
    <w:rsid w:val="004E29BF"/>
    <w:rsid w:val="004F24D9"/>
    <w:rsid w:val="00531A5F"/>
    <w:rsid w:val="00531BF1"/>
    <w:rsid w:val="00546EBF"/>
    <w:rsid w:val="0056001E"/>
    <w:rsid w:val="0056440F"/>
    <w:rsid w:val="005736DB"/>
    <w:rsid w:val="00576495"/>
    <w:rsid w:val="005A189D"/>
    <w:rsid w:val="005C4ED9"/>
    <w:rsid w:val="005D4A21"/>
    <w:rsid w:val="005F04AC"/>
    <w:rsid w:val="006009AA"/>
    <w:rsid w:val="00602CD5"/>
    <w:rsid w:val="00603194"/>
    <w:rsid w:val="006504B6"/>
    <w:rsid w:val="006669F5"/>
    <w:rsid w:val="00686459"/>
    <w:rsid w:val="006B40B0"/>
    <w:rsid w:val="006B78C9"/>
    <w:rsid w:val="006E3386"/>
    <w:rsid w:val="00715215"/>
    <w:rsid w:val="00722823"/>
    <w:rsid w:val="00784401"/>
    <w:rsid w:val="007A404A"/>
    <w:rsid w:val="007A624A"/>
    <w:rsid w:val="007A7F68"/>
    <w:rsid w:val="007D785D"/>
    <w:rsid w:val="00827BEC"/>
    <w:rsid w:val="00835C63"/>
    <w:rsid w:val="00864170"/>
    <w:rsid w:val="008A2FB5"/>
    <w:rsid w:val="008A7C2C"/>
    <w:rsid w:val="008D2AC7"/>
    <w:rsid w:val="008D6A8D"/>
    <w:rsid w:val="009042D7"/>
    <w:rsid w:val="009319F9"/>
    <w:rsid w:val="00946AFA"/>
    <w:rsid w:val="00953F2F"/>
    <w:rsid w:val="00967F8C"/>
    <w:rsid w:val="00970404"/>
    <w:rsid w:val="00976D3A"/>
    <w:rsid w:val="00991AC9"/>
    <w:rsid w:val="009D357D"/>
    <w:rsid w:val="009F2E5D"/>
    <w:rsid w:val="009F6AC4"/>
    <w:rsid w:val="009F7A86"/>
    <w:rsid w:val="00A567FA"/>
    <w:rsid w:val="00A82447"/>
    <w:rsid w:val="00A85407"/>
    <w:rsid w:val="00AB0677"/>
    <w:rsid w:val="00AB5B50"/>
    <w:rsid w:val="00AC723B"/>
    <w:rsid w:val="00AF1352"/>
    <w:rsid w:val="00B07DC1"/>
    <w:rsid w:val="00B1074E"/>
    <w:rsid w:val="00B32977"/>
    <w:rsid w:val="00B40DE3"/>
    <w:rsid w:val="00B654FC"/>
    <w:rsid w:val="00B84567"/>
    <w:rsid w:val="00B8656D"/>
    <w:rsid w:val="00B9298B"/>
    <w:rsid w:val="00BA6231"/>
    <w:rsid w:val="00BA6BF1"/>
    <w:rsid w:val="00BF313C"/>
    <w:rsid w:val="00C01F63"/>
    <w:rsid w:val="00C02710"/>
    <w:rsid w:val="00C148A1"/>
    <w:rsid w:val="00C3086C"/>
    <w:rsid w:val="00C310E4"/>
    <w:rsid w:val="00C33A67"/>
    <w:rsid w:val="00C716AE"/>
    <w:rsid w:val="00C9432B"/>
    <w:rsid w:val="00C95FBC"/>
    <w:rsid w:val="00CE498B"/>
    <w:rsid w:val="00CF1901"/>
    <w:rsid w:val="00CF528C"/>
    <w:rsid w:val="00D5312E"/>
    <w:rsid w:val="00D617D6"/>
    <w:rsid w:val="00D70EF5"/>
    <w:rsid w:val="00D8628E"/>
    <w:rsid w:val="00DA61A0"/>
    <w:rsid w:val="00DB7425"/>
    <w:rsid w:val="00DE4E74"/>
    <w:rsid w:val="00DE5F96"/>
    <w:rsid w:val="00E01B64"/>
    <w:rsid w:val="00E267BB"/>
    <w:rsid w:val="00E3246B"/>
    <w:rsid w:val="00E421D9"/>
    <w:rsid w:val="00E43DB4"/>
    <w:rsid w:val="00E561A0"/>
    <w:rsid w:val="00E719A5"/>
    <w:rsid w:val="00E81C77"/>
    <w:rsid w:val="00E824B9"/>
    <w:rsid w:val="00EA6590"/>
    <w:rsid w:val="00EB09C2"/>
    <w:rsid w:val="00EB7C1B"/>
    <w:rsid w:val="00ED251A"/>
    <w:rsid w:val="00EE2EDE"/>
    <w:rsid w:val="00EE3723"/>
    <w:rsid w:val="00F20857"/>
    <w:rsid w:val="00F32903"/>
    <w:rsid w:val="00F64855"/>
    <w:rsid w:val="00F8117C"/>
    <w:rsid w:val="00F86EB3"/>
    <w:rsid w:val="00F905B1"/>
    <w:rsid w:val="00F94D87"/>
    <w:rsid w:val="00FB2FEB"/>
    <w:rsid w:val="00FB3DC7"/>
    <w:rsid w:val="00FC3595"/>
    <w:rsid w:val="00FE7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F181B0"/>
  <w15:docId w15:val="{713CFBBD-0E22-4D04-B396-12E993331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117C"/>
    <w:pPr>
      <w:spacing w:after="0" w:line="240" w:lineRule="auto"/>
    </w:pPr>
    <w:rPr>
      <w:rFonts w:ascii="Times New Roman" w:eastAsia="Times New Roman" w:hAnsi="Times New Roman"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EBF"/>
    <w:pPr>
      <w:spacing w:after="200" w:line="276" w:lineRule="auto"/>
      <w:ind w:left="720"/>
      <w:contextualSpacing/>
    </w:pPr>
    <w:rPr>
      <w:rFonts w:asciiTheme="minorHAnsi" w:eastAsiaTheme="minorHAnsi" w:hAnsiTheme="minorHAnsi" w:cstheme="minorBidi"/>
      <w:color w:val="auto"/>
      <w:kern w:val="0"/>
      <w:sz w:val="22"/>
      <w:szCs w:val="22"/>
      <w:lang w:val="en-029"/>
      <w14:ligatures w14:val="none"/>
      <w14:cntxtAlts w14:val="0"/>
    </w:rPr>
  </w:style>
  <w:style w:type="paragraph" w:customStyle="1" w:styleId="BillSection">
    <w:name w:val="Bill Section"/>
    <w:basedOn w:val="Normal"/>
    <w:autoRedefine/>
    <w:rsid w:val="00546EBF"/>
    <w:pPr>
      <w:tabs>
        <w:tab w:val="left" w:pos="4320"/>
      </w:tabs>
      <w:spacing w:after="240"/>
    </w:pPr>
    <w:rPr>
      <w:rFonts w:eastAsia="MS Mincho"/>
      <w:color w:val="auto"/>
      <w:kern w:val="0"/>
      <w:sz w:val="24"/>
      <w:szCs w:val="24"/>
      <w:lang w:val="en-GB"/>
      <w14:ligatures w14:val="none"/>
      <w14:cntxtAlts w14:val="0"/>
    </w:rPr>
  </w:style>
  <w:style w:type="paragraph" w:styleId="BalloonText">
    <w:name w:val="Balloon Text"/>
    <w:basedOn w:val="Normal"/>
    <w:link w:val="BalloonTextChar"/>
    <w:uiPriority w:val="99"/>
    <w:semiHidden/>
    <w:unhideWhenUsed/>
    <w:rsid w:val="00946AF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6AFA"/>
    <w:rPr>
      <w:rFonts w:ascii="Segoe UI" w:eastAsia="Times New Roman" w:hAnsi="Segoe UI" w:cs="Segoe UI"/>
      <w:color w:val="000000"/>
      <w:kern w:val="28"/>
      <w:sz w:val="18"/>
      <w:szCs w:val="18"/>
      <w14:ligatures w14:val="standard"/>
      <w14:cntxtAlts/>
    </w:rPr>
  </w:style>
  <w:style w:type="paragraph" w:styleId="Header">
    <w:name w:val="header"/>
    <w:basedOn w:val="Normal"/>
    <w:link w:val="HeaderChar"/>
    <w:uiPriority w:val="99"/>
    <w:unhideWhenUsed/>
    <w:rsid w:val="00715215"/>
    <w:pPr>
      <w:tabs>
        <w:tab w:val="center" w:pos="4680"/>
        <w:tab w:val="right" w:pos="9360"/>
      </w:tabs>
    </w:pPr>
  </w:style>
  <w:style w:type="character" w:customStyle="1" w:styleId="HeaderChar">
    <w:name w:val="Header Char"/>
    <w:basedOn w:val="DefaultParagraphFont"/>
    <w:link w:val="Header"/>
    <w:uiPriority w:val="99"/>
    <w:rsid w:val="00715215"/>
    <w:rPr>
      <w:rFonts w:ascii="Times New Roman" w:eastAsia="Times New Roman" w:hAnsi="Times New Roman" w:cs="Times New Roman"/>
      <w:color w:val="000000"/>
      <w:kern w:val="28"/>
      <w:sz w:val="20"/>
      <w:szCs w:val="20"/>
      <w14:ligatures w14:val="standard"/>
      <w14:cntxtAlts/>
    </w:rPr>
  </w:style>
  <w:style w:type="paragraph" w:styleId="Footer">
    <w:name w:val="footer"/>
    <w:basedOn w:val="Normal"/>
    <w:link w:val="FooterChar"/>
    <w:uiPriority w:val="99"/>
    <w:unhideWhenUsed/>
    <w:rsid w:val="00715215"/>
    <w:pPr>
      <w:tabs>
        <w:tab w:val="center" w:pos="4680"/>
        <w:tab w:val="right" w:pos="9360"/>
      </w:tabs>
    </w:pPr>
  </w:style>
  <w:style w:type="character" w:customStyle="1" w:styleId="FooterChar">
    <w:name w:val="Footer Char"/>
    <w:basedOn w:val="DefaultParagraphFont"/>
    <w:link w:val="Footer"/>
    <w:uiPriority w:val="99"/>
    <w:rsid w:val="00715215"/>
    <w:rPr>
      <w:rFonts w:ascii="Times New Roman" w:eastAsia="Times New Roman" w:hAnsi="Times New Roman" w:cs="Times New Roman"/>
      <w:color w:val="000000"/>
      <w:kern w:val="28"/>
      <w:sz w:val="20"/>
      <w:szCs w:val="20"/>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1210</Words>
  <Characters>6900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Summary Report – Novembeer 2021</vt:lpstr>
    </vt:vector>
  </TitlesOfParts>
  <Company>Microsoft</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Summary Report – FEBRUARY 2022</dc:title>
  <dc:subject/>
  <dc:creator>Laureen Bramble</dc:creator>
  <cp:keywords/>
  <dc:description/>
  <cp:lastModifiedBy>Judith Baker</cp:lastModifiedBy>
  <cp:revision>6</cp:revision>
  <cp:lastPrinted>2021-10-28T18:39:00Z</cp:lastPrinted>
  <dcterms:created xsi:type="dcterms:W3CDTF">2022-07-21T18:16:00Z</dcterms:created>
  <dcterms:modified xsi:type="dcterms:W3CDTF">2022-07-21T18:21:00Z</dcterms:modified>
</cp:coreProperties>
</file>