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01083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3CA662A8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5623A48A" w14:textId="4F317967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936F26">
        <w:rPr>
          <w:b/>
          <w:spacing w:val="-3"/>
          <w:sz w:val="21"/>
          <w:szCs w:val="21"/>
        </w:rPr>
        <w:t>38</w:t>
      </w:r>
      <w:r w:rsidR="00187766">
        <w:rPr>
          <w:b/>
          <w:spacing w:val="-3"/>
          <w:sz w:val="21"/>
          <w:szCs w:val="21"/>
        </w:rPr>
        <w:t xml:space="preserve"> </w:t>
      </w:r>
      <w:r w:rsidR="009E00F8">
        <w:rPr>
          <w:b/>
          <w:spacing w:val="-3"/>
          <w:sz w:val="21"/>
          <w:szCs w:val="21"/>
        </w:rPr>
        <w:t>OF 202</w:t>
      </w:r>
      <w:r w:rsidR="00AD184A">
        <w:rPr>
          <w:b/>
          <w:spacing w:val="-3"/>
          <w:sz w:val="21"/>
          <w:szCs w:val="21"/>
        </w:rPr>
        <w:t>1</w:t>
      </w:r>
    </w:p>
    <w:p w14:paraId="306C3659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426DC39B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7F5F1E5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14D96D7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18A075DF" w14:textId="2613AC75" w:rsidR="004B6977" w:rsidRPr="00C8139F" w:rsidRDefault="00A85A71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(Riverstream Investments)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(RIVERSTREAM INVESTMENTS)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5ED6B597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6E01556E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443750F3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19295B03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629548AC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3E8AC7FE" w14:textId="5348DA43" w:rsidR="0079071C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42758183" w:history="1">
        <w:r w:rsidR="0079071C" w:rsidRPr="008903B7">
          <w:rPr>
            <w:rStyle w:val="Hyperlink"/>
          </w:rPr>
          <w:t>1.</w:t>
        </w:r>
        <w:r w:rsidR="0079071C">
          <w:rPr>
            <w:rFonts w:asciiTheme="minorHAnsi" w:eastAsiaTheme="minorEastAsia" w:hAnsiTheme="minorHAnsi" w:cstheme="minorBidi"/>
            <w:sz w:val="22"/>
          </w:rPr>
          <w:tab/>
        </w:r>
        <w:r w:rsidR="0079071C" w:rsidRPr="008903B7">
          <w:rPr>
            <w:rStyle w:val="Hyperlink"/>
          </w:rPr>
          <w:t>Citation</w:t>
        </w:r>
        <w:r w:rsidR="0079071C">
          <w:rPr>
            <w:webHidden/>
          </w:rPr>
          <w:tab/>
        </w:r>
        <w:r w:rsidR="0079071C">
          <w:rPr>
            <w:webHidden/>
          </w:rPr>
          <w:fldChar w:fldCharType="begin"/>
        </w:r>
        <w:r w:rsidR="0079071C">
          <w:rPr>
            <w:webHidden/>
          </w:rPr>
          <w:instrText xml:space="preserve"> PAGEREF _Toc42758183 \h </w:instrText>
        </w:r>
        <w:r w:rsidR="0079071C">
          <w:rPr>
            <w:webHidden/>
          </w:rPr>
        </w:r>
        <w:r w:rsidR="0079071C">
          <w:rPr>
            <w:webHidden/>
          </w:rPr>
          <w:fldChar w:fldCharType="separate"/>
        </w:r>
        <w:r w:rsidR="00F36D6A">
          <w:rPr>
            <w:webHidden/>
          </w:rPr>
          <w:t>2</w:t>
        </w:r>
        <w:r w:rsidR="0079071C">
          <w:rPr>
            <w:webHidden/>
          </w:rPr>
          <w:fldChar w:fldCharType="end"/>
        </w:r>
      </w:hyperlink>
    </w:p>
    <w:p w14:paraId="6D272500" w14:textId="705AC53D" w:rsidR="0079071C" w:rsidRDefault="00F36D6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42758184" w:history="1">
        <w:r w:rsidR="0079071C" w:rsidRPr="008903B7">
          <w:rPr>
            <w:rStyle w:val="Hyperlink"/>
            <w:rFonts w:eastAsia="MS Mincho"/>
          </w:rPr>
          <w:t>2.</w:t>
        </w:r>
        <w:r w:rsidR="0079071C">
          <w:rPr>
            <w:rFonts w:asciiTheme="minorHAnsi" w:eastAsiaTheme="minorEastAsia" w:hAnsiTheme="minorHAnsi" w:cstheme="minorBidi"/>
            <w:sz w:val="22"/>
          </w:rPr>
          <w:tab/>
        </w:r>
        <w:r w:rsidR="0079071C" w:rsidRPr="008903B7">
          <w:rPr>
            <w:rStyle w:val="Hyperlink"/>
            <w:rFonts w:eastAsia="MS Mincho"/>
          </w:rPr>
          <w:t>Exemption</w:t>
        </w:r>
        <w:r w:rsidR="0079071C">
          <w:rPr>
            <w:webHidden/>
          </w:rPr>
          <w:tab/>
        </w:r>
        <w:r w:rsidR="0079071C">
          <w:rPr>
            <w:webHidden/>
          </w:rPr>
          <w:fldChar w:fldCharType="begin"/>
        </w:r>
        <w:r w:rsidR="0079071C">
          <w:rPr>
            <w:webHidden/>
          </w:rPr>
          <w:instrText xml:space="preserve"> PAGEREF _Toc42758184 \h </w:instrText>
        </w:r>
        <w:r w:rsidR="0079071C">
          <w:rPr>
            <w:webHidden/>
          </w:rPr>
        </w:r>
        <w:r w:rsidR="0079071C">
          <w:rPr>
            <w:webHidden/>
          </w:rPr>
          <w:fldChar w:fldCharType="separate"/>
        </w:r>
        <w:r>
          <w:rPr>
            <w:webHidden/>
          </w:rPr>
          <w:t>2</w:t>
        </w:r>
        <w:r w:rsidR="0079071C">
          <w:rPr>
            <w:webHidden/>
          </w:rPr>
          <w:fldChar w:fldCharType="end"/>
        </w:r>
      </w:hyperlink>
    </w:p>
    <w:p w14:paraId="11C36704" w14:textId="6F115B1A" w:rsidR="0079071C" w:rsidRDefault="00F36D6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42758185" w:history="1">
        <w:r w:rsidR="0079071C" w:rsidRPr="008903B7">
          <w:rPr>
            <w:rStyle w:val="Hyperlink"/>
          </w:rPr>
          <w:t>3.</w:t>
        </w:r>
        <w:r w:rsidR="0079071C">
          <w:rPr>
            <w:rFonts w:asciiTheme="minorHAnsi" w:eastAsiaTheme="minorEastAsia" w:hAnsiTheme="minorHAnsi" w:cstheme="minorBidi"/>
            <w:sz w:val="22"/>
          </w:rPr>
          <w:tab/>
        </w:r>
        <w:r w:rsidR="0079071C" w:rsidRPr="008903B7">
          <w:rPr>
            <w:rStyle w:val="Hyperlink"/>
          </w:rPr>
          <w:t>Expiration</w:t>
        </w:r>
        <w:r w:rsidR="0079071C">
          <w:rPr>
            <w:webHidden/>
          </w:rPr>
          <w:tab/>
        </w:r>
        <w:r w:rsidR="0079071C">
          <w:rPr>
            <w:webHidden/>
          </w:rPr>
          <w:fldChar w:fldCharType="begin"/>
        </w:r>
        <w:r w:rsidR="0079071C">
          <w:rPr>
            <w:webHidden/>
          </w:rPr>
          <w:instrText xml:space="preserve"> PAGEREF _Toc42758185 \h </w:instrText>
        </w:r>
        <w:r w:rsidR="0079071C">
          <w:rPr>
            <w:webHidden/>
          </w:rPr>
        </w:r>
        <w:r w:rsidR="0079071C">
          <w:rPr>
            <w:webHidden/>
          </w:rPr>
          <w:fldChar w:fldCharType="separate"/>
        </w:r>
        <w:r>
          <w:rPr>
            <w:webHidden/>
          </w:rPr>
          <w:t>2</w:t>
        </w:r>
        <w:r w:rsidR="0079071C">
          <w:rPr>
            <w:webHidden/>
          </w:rPr>
          <w:fldChar w:fldCharType="end"/>
        </w:r>
      </w:hyperlink>
    </w:p>
    <w:p w14:paraId="1053BB3B" w14:textId="59AC51C8" w:rsidR="0079071C" w:rsidRDefault="00F36D6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42758186" w:history="1">
        <w:r w:rsidR="0079071C" w:rsidRPr="008903B7">
          <w:rPr>
            <w:rStyle w:val="Hyperlink"/>
            <w:spacing w:val="-3"/>
          </w:rPr>
          <w:t>SCHEDULE</w:t>
        </w:r>
        <w:r w:rsidR="0079071C">
          <w:rPr>
            <w:webHidden/>
          </w:rPr>
          <w:tab/>
        </w:r>
        <w:r w:rsidR="0079071C">
          <w:rPr>
            <w:webHidden/>
          </w:rPr>
          <w:fldChar w:fldCharType="begin"/>
        </w:r>
        <w:r w:rsidR="0079071C">
          <w:rPr>
            <w:webHidden/>
          </w:rPr>
          <w:instrText xml:space="preserve"> PAGEREF _Toc42758186 \h </w:instrText>
        </w:r>
        <w:r w:rsidR="0079071C">
          <w:rPr>
            <w:webHidden/>
          </w:rPr>
        </w:r>
        <w:r w:rsidR="0079071C">
          <w:rPr>
            <w:webHidden/>
          </w:rPr>
          <w:fldChar w:fldCharType="separate"/>
        </w:r>
        <w:r>
          <w:rPr>
            <w:webHidden/>
          </w:rPr>
          <w:t>2</w:t>
        </w:r>
        <w:r w:rsidR="0079071C">
          <w:rPr>
            <w:webHidden/>
          </w:rPr>
          <w:fldChar w:fldCharType="end"/>
        </w:r>
      </w:hyperlink>
    </w:p>
    <w:p w14:paraId="0C3FAD64" w14:textId="1405D360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1EB7ACC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41D290B1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4605B310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63B358B5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725F072B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42A300A5" w14:textId="383C82A1"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936F26">
        <w:rPr>
          <w:b/>
          <w:spacing w:val="-3"/>
          <w:sz w:val="21"/>
          <w:szCs w:val="21"/>
        </w:rPr>
        <w:t>38</w:t>
      </w:r>
      <w:r w:rsidR="00465854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9E00F8">
        <w:rPr>
          <w:b/>
          <w:spacing w:val="-3"/>
          <w:sz w:val="21"/>
          <w:szCs w:val="21"/>
        </w:rPr>
        <w:t>20</w:t>
      </w:r>
    </w:p>
    <w:p w14:paraId="025C95E2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0" w:name="_Toc300046013"/>
    <w:p w14:paraId="34EEADB5" w14:textId="4313DC94" w:rsidR="004B6977" w:rsidRPr="004B6977" w:rsidRDefault="00476589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(Riverstream Investments)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(RIVERSTREAM INVESTMENTS)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438AD1D9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3FA13B30" w14:textId="6C57E06E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476589">
        <w:rPr>
          <w:rFonts w:eastAsia="MS Mincho"/>
          <w:b/>
          <w:sz w:val="21"/>
          <w:szCs w:val="21"/>
        </w:rPr>
        <w:fldChar w:fldCharType="begin"/>
      </w:r>
      <w:r w:rsidR="00476589">
        <w:rPr>
          <w:rFonts w:eastAsia="MS Mincho"/>
          <w:b/>
          <w:sz w:val="21"/>
          <w:szCs w:val="21"/>
        </w:rPr>
        <w:instrText xml:space="preserve"> TITLE  "Customs Duties and Consumption Tax (Riverstream Investments) (Exemption) Order" \* Upper  \* MERGEFORMAT </w:instrText>
      </w:r>
      <w:r w:rsidR="00476589">
        <w:rPr>
          <w:rFonts w:eastAsia="MS Mincho"/>
          <w:b/>
          <w:sz w:val="21"/>
          <w:szCs w:val="21"/>
        </w:rPr>
        <w:fldChar w:fldCharType="separate"/>
      </w:r>
      <w:r w:rsidR="00476589">
        <w:rPr>
          <w:rFonts w:eastAsia="MS Mincho"/>
          <w:b/>
          <w:sz w:val="21"/>
          <w:szCs w:val="21"/>
        </w:rPr>
        <w:t>CUSTOMS DUTIES AND CONSUMPTION TAX (RIVERSTREAM INVESTMENTS) (EXEMPTION) ORDER</w:t>
      </w:r>
      <w:r w:rsidR="00476589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9E00F8">
        <w:rPr>
          <w:b/>
          <w:smallCaps/>
          <w:sz w:val="21"/>
          <w:szCs w:val="21"/>
        </w:rPr>
        <w:t>2</w:t>
      </w:r>
      <w:r w:rsidR="00AD184A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</w:t>
      </w:r>
      <w:r w:rsidR="00AE3A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2768739C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1" w:name="_Toc42758183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0"/>
      <w:bookmarkEnd w:id="1"/>
    </w:p>
    <w:p w14:paraId="6D27F2F9" w14:textId="1B33F470" w:rsidR="004B6977" w:rsidRDefault="004B6977" w:rsidP="0065049F">
      <w:pPr>
        <w:pStyle w:val="RegSection"/>
      </w:pP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bookmarkStart w:id="8" w:name="_Toc300046014"/>
      <w:bookmarkStart w:id="9" w:name="_Toc433976680"/>
      <w:r>
        <w:t>Th</w:t>
      </w:r>
      <w:r w:rsidR="009828F8">
        <w:t xml:space="preserve">is Order </w:t>
      </w:r>
      <w:r w:rsidR="00C93B7F" w:rsidRPr="004B6977">
        <w:t xml:space="preserve">may be cited as </w:t>
      </w:r>
      <w:bookmarkEnd w:id="2"/>
      <w:bookmarkEnd w:id="3"/>
      <w:bookmarkEnd w:id="4"/>
      <w:bookmarkEnd w:id="5"/>
      <w:bookmarkEnd w:id="6"/>
      <w:bookmarkEnd w:id="7"/>
      <w:r w:rsidRPr="004B6977">
        <w:t xml:space="preserve">the </w:t>
      </w:r>
      <w:r w:rsidR="00476589">
        <w:rPr>
          <w:rFonts w:eastAsia="MS Mincho"/>
        </w:rPr>
        <w:fldChar w:fldCharType="begin"/>
      </w:r>
      <w:r w:rsidR="00476589">
        <w:rPr>
          <w:rFonts w:eastAsia="MS Mincho"/>
        </w:rPr>
        <w:instrText xml:space="preserve"> TITLE  "Customs Duties and Consumption Tax (Riverstream Investments) (Exemption) Order"  \* MERGEFORMAT </w:instrText>
      </w:r>
      <w:r w:rsidR="00476589">
        <w:rPr>
          <w:rFonts w:eastAsia="MS Mincho"/>
        </w:rPr>
        <w:fldChar w:fldCharType="separate"/>
      </w:r>
      <w:r w:rsidR="00476589">
        <w:rPr>
          <w:rFonts w:eastAsia="MS Mincho"/>
        </w:rPr>
        <w:t>Customs Duties and Consumption Tax (</w:t>
      </w:r>
      <w:proofErr w:type="spellStart"/>
      <w:r w:rsidR="00476589">
        <w:rPr>
          <w:rFonts w:eastAsia="MS Mincho"/>
        </w:rPr>
        <w:t>Riverstream</w:t>
      </w:r>
      <w:proofErr w:type="spellEnd"/>
      <w:r w:rsidR="00476589">
        <w:rPr>
          <w:rFonts w:eastAsia="MS Mincho"/>
        </w:rPr>
        <w:t xml:space="preserve"> Investments) (Exemption) Order</w:t>
      </w:r>
      <w:r w:rsidR="00476589">
        <w:rPr>
          <w:rFonts w:eastAsia="MS Mincho"/>
        </w:rPr>
        <w:fldChar w:fldCharType="end"/>
      </w:r>
      <w:r w:rsidRPr="004B6977">
        <w:t>, 20</w:t>
      </w:r>
      <w:r w:rsidR="004950CC">
        <w:t>2</w:t>
      </w:r>
      <w:r w:rsidR="00AD184A">
        <w:t>1</w:t>
      </w:r>
      <w:r w:rsidRPr="004B6977">
        <w:t>.</w:t>
      </w:r>
    </w:p>
    <w:p w14:paraId="30A1295A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0" w:name="_Toc42758184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8"/>
      <w:bookmarkEnd w:id="9"/>
      <w:r w:rsidR="00D62439">
        <w:rPr>
          <w:rFonts w:eastAsia="MS Mincho"/>
          <w:sz w:val="21"/>
          <w:szCs w:val="21"/>
        </w:rPr>
        <w:t>Exemption</w:t>
      </w:r>
      <w:bookmarkEnd w:id="10"/>
    </w:p>
    <w:p w14:paraId="31BC34F1" w14:textId="3D6D6B00" w:rsidR="00D62439" w:rsidRDefault="00476589" w:rsidP="004950CC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Alicia </w:t>
      </w:r>
      <w:r w:rsidR="00AF7BB1">
        <w:rPr>
          <w:szCs w:val="21"/>
          <w:lang w:val="en-GB"/>
        </w:rPr>
        <w:t>F</w:t>
      </w:r>
      <w:r>
        <w:rPr>
          <w:szCs w:val="21"/>
          <w:lang w:val="en-GB"/>
        </w:rPr>
        <w:t>enton Romeo</w:t>
      </w:r>
      <w:r w:rsidR="007E0478">
        <w:rPr>
          <w:szCs w:val="21"/>
          <w:lang w:val="en-GB"/>
        </w:rPr>
        <w:t xml:space="preserve">, trading as </w:t>
      </w:r>
      <w:proofErr w:type="spellStart"/>
      <w:r>
        <w:rPr>
          <w:szCs w:val="21"/>
          <w:lang w:val="en-GB"/>
        </w:rPr>
        <w:t>Riverstream</w:t>
      </w:r>
      <w:proofErr w:type="spellEnd"/>
      <w:r>
        <w:rPr>
          <w:szCs w:val="21"/>
          <w:lang w:val="en-GB"/>
        </w:rPr>
        <w:t xml:space="preserve"> Investments</w:t>
      </w:r>
      <w:r w:rsidR="009E6468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is exempt</w:t>
      </w:r>
      <w:r w:rsidR="00AD184A">
        <w:rPr>
          <w:szCs w:val="21"/>
          <w:lang w:val="en-GB"/>
        </w:rPr>
        <w:t>ed</w:t>
      </w:r>
      <w:r w:rsidR="00D62439" w:rsidRPr="00922860">
        <w:rPr>
          <w:szCs w:val="21"/>
          <w:lang w:val="en-GB"/>
        </w:rPr>
        <w:t xml:space="preserve"> from</w:t>
      </w:r>
      <w:r w:rsidR="004950CC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the payment of</w:t>
      </w:r>
      <w:r w:rsidR="00D62439">
        <w:rPr>
          <w:szCs w:val="21"/>
          <w:lang w:val="en-GB"/>
        </w:rPr>
        <w:t xml:space="preserve"> </w:t>
      </w:r>
      <w:r w:rsidR="00AD184A">
        <w:rPr>
          <w:szCs w:val="21"/>
          <w:lang w:val="en-GB"/>
        </w:rPr>
        <w:t>C</w:t>
      </w:r>
      <w:r w:rsidR="00D62439">
        <w:rPr>
          <w:szCs w:val="21"/>
          <w:lang w:val="en-GB"/>
        </w:rPr>
        <w:t xml:space="preserve">ustoms </w:t>
      </w:r>
      <w:r w:rsidR="00AD184A">
        <w:rPr>
          <w:szCs w:val="21"/>
          <w:lang w:val="en-GB"/>
        </w:rPr>
        <w:t>D</w:t>
      </w:r>
      <w:r w:rsidR="00D62439">
        <w:rPr>
          <w:szCs w:val="21"/>
          <w:lang w:val="en-GB"/>
        </w:rPr>
        <w:t xml:space="preserve">uty </w:t>
      </w:r>
      <w:r w:rsidR="004A7B6C">
        <w:rPr>
          <w:szCs w:val="21"/>
          <w:lang w:val="en-GB"/>
        </w:rPr>
        <w:t xml:space="preserve">and </w:t>
      </w:r>
      <w:r w:rsidR="00AD184A">
        <w:rPr>
          <w:szCs w:val="21"/>
          <w:lang w:val="en-GB"/>
        </w:rPr>
        <w:t>C</w:t>
      </w:r>
      <w:r w:rsidR="004A7B6C">
        <w:rPr>
          <w:szCs w:val="21"/>
          <w:lang w:val="en-GB"/>
        </w:rPr>
        <w:t xml:space="preserve">onsumption </w:t>
      </w:r>
      <w:r w:rsidR="00AD184A">
        <w:rPr>
          <w:szCs w:val="21"/>
          <w:lang w:val="en-GB"/>
        </w:rPr>
        <w:t>T</w:t>
      </w:r>
      <w:r w:rsidR="004A7B6C">
        <w:rPr>
          <w:szCs w:val="21"/>
          <w:lang w:val="en-GB"/>
        </w:rPr>
        <w:t xml:space="preserve">ax </w:t>
      </w:r>
      <w:r w:rsidR="00C603BF">
        <w:rPr>
          <w:szCs w:val="21"/>
          <w:lang w:val="en-GB"/>
        </w:rPr>
        <w:t xml:space="preserve">on </w:t>
      </w:r>
      <w:r w:rsidR="00D62439" w:rsidRPr="00922860">
        <w:rPr>
          <w:szCs w:val="21"/>
          <w:lang w:val="en-GB"/>
        </w:rPr>
        <w:t>the importation of</w:t>
      </w:r>
      <w:r w:rsidR="007E0478">
        <w:rPr>
          <w:szCs w:val="21"/>
          <w:lang w:val="en-GB"/>
        </w:rPr>
        <w:t xml:space="preserve"> the items set out</w:t>
      </w:r>
      <w:r w:rsidR="00936F26">
        <w:rPr>
          <w:szCs w:val="21"/>
          <w:lang w:val="en-GB"/>
        </w:rPr>
        <w:t xml:space="preserve"> in</w:t>
      </w:r>
      <w:r w:rsidR="007E0478">
        <w:rPr>
          <w:szCs w:val="21"/>
          <w:lang w:val="en-GB"/>
        </w:rPr>
        <w:t xml:space="preserve"> the </w:t>
      </w:r>
      <w:bookmarkStart w:id="11" w:name="_GoBack"/>
      <w:bookmarkEnd w:id="11"/>
      <w:r w:rsidR="00AF7BB1">
        <w:rPr>
          <w:szCs w:val="21"/>
          <w:lang w:val="en-GB"/>
        </w:rPr>
        <w:t>S</w:t>
      </w:r>
      <w:r w:rsidR="007E0478">
        <w:rPr>
          <w:szCs w:val="21"/>
          <w:lang w:val="en-GB"/>
        </w:rPr>
        <w:t>chedule</w:t>
      </w:r>
      <w:r w:rsidR="00D62439">
        <w:rPr>
          <w:szCs w:val="21"/>
          <w:lang w:val="en-GB"/>
        </w:rPr>
        <w:t>.</w:t>
      </w:r>
    </w:p>
    <w:p w14:paraId="1C47D3D3" w14:textId="77777777" w:rsidR="0065049F" w:rsidRPr="00E34438" w:rsidRDefault="00AE3A77" w:rsidP="0065049F">
      <w:pPr>
        <w:pStyle w:val="MarginalNoteRev"/>
        <w:rPr>
          <w:sz w:val="21"/>
          <w:szCs w:val="21"/>
        </w:rPr>
      </w:pPr>
      <w:bookmarkStart w:id="12" w:name="_Toc42758185"/>
      <w:r>
        <w:rPr>
          <w:sz w:val="21"/>
          <w:szCs w:val="21"/>
        </w:rPr>
        <w:t>3</w:t>
      </w:r>
      <w:r w:rsidR="0065049F">
        <w:rPr>
          <w:sz w:val="21"/>
          <w:szCs w:val="21"/>
        </w:rPr>
        <w:t>.</w:t>
      </w:r>
      <w:r w:rsidR="0065049F">
        <w:rPr>
          <w:sz w:val="21"/>
          <w:szCs w:val="21"/>
        </w:rPr>
        <w:tab/>
      </w:r>
      <w:r w:rsidR="0065049F" w:rsidRPr="00E34438">
        <w:rPr>
          <w:sz w:val="21"/>
          <w:szCs w:val="21"/>
        </w:rPr>
        <w:t>Expiration</w:t>
      </w:r>
      <w:bookmarkEnd w:id="12"/>
    </w:p>
    <w:p w14:paraId="0A960A11" w14:textId="5F237B44" w:rsidR="004A7B6C" w:rsidRPr="00C603BF" w:rsidRDefault="004A7B6C" w:rsidP="00EB4715">
      <w:pPr>
        <w:pStyle w:val="RegSection"/>
        <w:spacing w:after="0"/>
      </w:pPr>
      <w:r w:rsidRPr="00C603BF">
        <w:t xml:space="preserve">This Order expires on </w:t>
      </w:r>
      <w:r w:rsidR="003D4B34">
        <w:t>30 June</w:t>
      </w:r>
      <w:r w:rsidR="00AF7BB1">
        <w:t>,</w:t>
      </w:r>
      <w:r w:rsidR="003D4B34">
        <w:t xml:space="preserve"> 202</w:t>
      </w:r>
      <w:r w:rsidR="00476589">
        <w:t>3</w:t>
      </w:r>
      <w:r w:rsidR="003D4B34">
        <w:t>.</w:t>
      </w:r>
    </w:p>
    <w:p w14:paraId="390CDB6F" w14:textId="77777777" w:rsidR="00795B87" w:rsidRDefault="00795B87" w:rsidP="00EB4715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 w:after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3D4B0013" w14:textId="77777777" w:rsidR="00737060" w:rsidRPr="00EE7E91" w:rsidRDefault="00737060" w:rsidP="00737060">
      <w:pPr>
        <w:pStyle w:val="MarginalNoteRev"/>
        <w:tabs>
          <w:tab w:val="clear" w:pos="576"/>
        </w:tabs>
        <w:spacing w:before="120"/>
        <w:ind w:left="994" w:firstLine="0"/>
        <w:jc w:val="center"/>
        <w:rPr>
          <w:spacing w:val="-3"/>
          <w:sz w:val="21"/>
          <w:szCs w:val="21"/>
        </w:rPr>
      </w:pPr>
      <w:bookmarkStart w:id="13" w:name="_Toc456345907"/>
      <w:bookmarkStart w:id="14" w:name="_Toc494959927"/>
      <w:bookmarkStart w:id="15" w:name="_Toc7523694"/>
      <w:bookmarkStart w:id="16" w:name="_Toc13039975"/>
      <w:bookmarkStart w:id="17" w:name="_Toc42758186"/>
      <w:r w:rsidRPr="00EE7E91">
        <w:rPr>
          <w:spacing w:val="-3"/>
          <w:sz w:val="21"/>
          <w:szCs w:val="21"/>
        </w:rPr>
        <w:t>SCHEDULE</w:t>
      </w:r>
      <w:bookmarkEnd w:id="13"/>
      <w:bookmarkEnd w:id="14"/>
      <w:bookmarkEnd w:id="15"/>
      <w:bookmarkEnd w:id="16"/>
      <w:bookmarkEnd w:id="17"/>
    </w:p>
    <w:p w14:paraId="014EAF13" w14:textId="5B6A719B" w:rsidR="00737060" w:rsidRDefault="00737060" w:rsidP="00737060">
      <w:pPr>
        <w:spacing w:before="60" w:after="240"/>
        <w:ind w:left="994"/>
        <w:rPr>
          <w:i/>
          <w:sz w:val="20"/>
        </w:rPr>
      </w:pPr>
      <w:r w:rsidRPr="009E6468">
        <w:rPr>
          <w:i/>
          <w:sz w:val="20"/>
        </w:rPr>
        <w:t>(paragraph 2)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1255"/>
        <w:gridCol w:w="2112"/>
      </w:tblGrid>
      <w:tr w:rsidR="001C32E0" w:rsidRPr="001C32E0" w14:paraId="36F6B605" w14:textId="77777777" w:rsidTr="00AF7BB1">
        <w:trPr>
          <w:tblHeader/>
          <w:jc w:val="center"/>
        </w:trPr>
        <w:tc>
          <w:tcPr>
            <w:tcW w:w="2520" w:type="dxa"/>
          </w:tcPr>
          <w:p w14:paraId="5C22DA45" w14:textId="429FFF0B" w:rsidR="001C32E0" w:rsidRPr="00810C36" w:rsidRDefault="001C32E0" w:rsidP="001C32E0">
            <w:pPr>
              <w:jc w:val="left"/>
              <w:rPr>
                <w:b/>
                <w:sz w:val="20"/>
              </w:rPr>
            </w:pPr>
            <w:r w:rsidRPr="00810C36">
              <w:rPr>
                <w:b/>
                <w:sz w:val="20"/>
              </w:rPr>
              <w:t>Description</w:t>
            </w:r>
          </w:p>
        </w:tc>
        <w:tc>
          <w:tcPr>
            <w:tcW w:w="1255" w:type="dxa"/>
          </w:tcPr>
          <w:p w14:paraId="401C6BD2" w14:textId="76C713B8" w:rsidR="001C32E0" w:rsidRPr="00810C36" w:rsidRDefault="001C32E0" w:rsidP="001C32E0">
            <w:pPr>
              <w:rPr>
                <w:b/>
                <w:sz w:val="20"/>
              </w:rPr>
            </w:pPr>
            <w:r w:rsidRPr="00810C36">
              <w:rPr>
                <w:b/>
                <w:sz w:val="20"/>
              </w:rPr>
              <w:t>Quantity</w:t>
            </w:r>
          </w:p>
        </w:tc>
        <w:tc>
          <w:tcPr>
            <w:tcW w:w="2112" w:type="dxa"/>
          </w:tcPr>
          <w:p w14:paraId="1D614091" w14:textId="5935A5D4" w:rsidR="001C32E0" w:rsidRPr="00810C36" w:rsidRDefault="001C32E0" w:rsidP="00AF7BB1">
            <w:pPr>
              <w:jc w:val="left"/>
              <w:rPr>
                <w:b/>
                <w:sz w:val="20"/>
              </w:rPr>
            </w:pPr>
            <w:r w:rsidRPr="00810C36">
              <w:rPr>
                <w:b/>
                <w:sz w:val="20"/>
              </w:rPr>
              <w:t>Value in</w:t>
            </w:r>
            <w:r w:rsidR="00AF7BB1">
              <w:rPr>
                <w:b/>
                <w:sz w:val="20"/>
              </w:rPr>
              <w:t xml:space="preserve"> </w:t>
            </w:r>
            <w:r w:rsidRPr="00810C36">
              <w:rPr>
                <w:b/>
                <w:sz w:val="20"/>
              </w:rPr>
              <w:t>US Dollars</w:t>
            </w:r>
          </w:p>
        </w:tc>
      </w:tr>
      <w:tr w:rsidR="001C32E0" w:rsidRPr="001C32E0" w14:paraId="7F0EBE26" w14:textId="77777777" w:rsidTr="00AF7BB1">
        <w:trPr>
          <w:jc w:val="center"/>
        </w:trPr>
        <w:tc>
          <w:tcPr>
            <w:tcW w:w="2520" w:type="dxa"/>
          </w:tcPr>
          <w:p w14:paraId="7E25CDA6" w14:textId="3152D710" w:rsidR="001C32E0" w:rsidRPr="001C32E0" w:rsidRDefault="001C32E0" w:rsidP="001C32E0">
            <w:pPr>
              <w:jc w:val="left"/>
              <w:rPr>
                <w:sz w:val="20"/>
              </w:rPr>
            </w:pPr>
            <w:r w:rsidRPr="001C32E0">
              <w:rPr>
                <w:sz w:val="20"/>
              </w:rPr>
              <w:t>Office Desks Units</w:t>
            </w:r>
          </w:p>
        </w:tc>
        <w:tc>
          <w:tcPr>
            <w:tcW w:w="1255" w:type="dxa"/>
          </w:tcPr>
          <w:p w14:paraId="0B4F4B93" w14:textId="6B9EB70A" w:rsidR="001C32E0" w:rsidRPr="001C32E0" w:rsidRDefault="001C32E0" w:rsidP="001C32E0">
            <w:pPr>
              <w:rPr>
                <w:sz w:val="20"/>
              </w:rPr>
            </w:pPr>
            <w:r w:rsidRPr="001C32E0">
              <w:rPr>
                <w:sz w:val="21"/>
                <w:szCs w:val="21"/>
                <w:lang w:val="en-AU"/>
              </w:rPr>
              <w:t>2</w:t>
            </w:r>
          </w:p>
        </w:tc>
        <w:tc>
          <w:tcPr>
            <w:tcW w:w="2112" w:type="dxa"/>
          </w:tcPr>
          <w:p w14:paraId="7C12FA06" w14:textId="65C476E3" w:rsidR="001C32E0" w:rsidRPr="001C32E0" w:rsidRDefault="001C32E0" w:rsidP="001C32E0">
            <w:pPr>
              <w:rPr>
                <w:sz w:val="20"/>
              </w:rPr>
            </w:pPr>
            <w:r w:rsidRPr="001C32E0">
              <w:rPr>
                <w:sz w:val="21"/>
                <w:szCs w:val="21"/>
                <w:lang w:val="en-AU"/>
              </w:rPr>
              <w:t>$750.00</w:t>
            </w:r>
          </w:p>
        </w:tc>
      </w:tr>
      <w:tr w:rsidR="001C32E0" w:rsidRPr="001C32E0" w14:paraId="0EBED9D1" w14:textId="77777777" w:rsidTr="00AF7BB1">
        <w:trPr>
          <w:jc w:val="center"/>
        </w:trPr>
        <w:tc>
          <w:tcPr>
            <w:tcW w:w="2520" w:type="dxa"/>
          </w:tcPr>
          <w:p w14:paraId="25FE3265" w14:textId="15B1BF8F" w:rsidR="001C32E0" w:rsidRPr="001C32E0" w:rsidRDefault="001C32E0" w:rsidP="001C32E0">
            <w:pPr>
              <w:jc w:val="left"/>
              <w:rPr>
                <w:sz w:val="20"/>
              </w:rPr>
            </w:pPr>
            <w:r w:rsidRPr="001C32E0">
              <w:rPr>
                <w:sz w:val="20"/>
              </w:rPr>
              <w:t>Office Chairs</w:t>
            </w:r>
          </w:p>
        </w:tc>
        <w:tc>
          <w:tcPr>
            <w:tcW w:w="1255" w:type="dxa"/>
          </w:tcPr>
          <w:p w14:paraId="23E00C62" w14:textId="42827280" w:rsidR="001C32E0" w:rsidRPr="001C32E0" w:rsidRDefault="001C32E0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3</w:t>
            </w:r>
          </w:p>
        </w:tc>
        <w:tc>
          <w:tcPr>
            <w:tcW w:w="2112" w:type="dxa"/>
          </w:tcPr>
          <w:p w14:paraId="6547CE36" w14:textId="549E1BD3" w:rsidR="001C32E0" w:rsidRPr="001C32E0" w:rsidRDefault="001C32E0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$1,100.00</w:t>
            </w:r>
          </w:p>
        </w:tc>
      </w:tr>
      <w:tr w:rsidR="001C32E0" w:rsidRPr="001C32E0" w14:paraId="1AF2358A" w14:textId="77777777" w:rsidTr="00AF7BB1">
        <w:trPr>
          <w:jc w:val="center"/>
        </w:trPr>
        <w:tc>
          <w:tcPr>
            <w:tcW w:w="2520" w:type="dxa"/>
          </w:tcPr>
          <w:p w14:paraId="2EC896F7" w14:textId="2C7C6D90" w:rsidR="001C32E0" w:rsidRPr="001C32E0" w:rsidRDefault="001C32E0" w:rsidP="001C32E0">
            <w:pPr>
              <w:jc w:val="left"/>
              <w:rPr>
                <w:sz w:val="20"/>
              </w:rPr>
            </w:pPr>
            <w:r w:rsidRPr="001C32E0">
              <w:rPr>
                <w:sz w:val="20"/>
              </w:rPr>
              <w:t>Office Lamps and Fixtures</w:t>
            </w:r>
          </w:p>
        </w:tc>
        <w:tc>
          <w:tcPr>
            <w:tcW w:w="1255" w:type="dxa"/>
          </w:tcPr>
          <w:p w14:paraId="6054581F" w14:textId="6F3CBB0A" w:rsidR="001C32E0" w:rsidRPr="001C32E0" w:rsidRDefault="001C32E0" w:rsidP="001C32E0">
            <w:pPr>
              <w:rPr>
                <w:sz w:val="20"/>
              </w:rPr>
            </w:pPr>
          </w:p>
        </w:tc>
        <w:tc>
          <w:tcPr>
            <w:tcW w:w="2112" w:type="dxa"/>
          </w:tcPr>
          <w:p w14:paraId="1EC587AA" w14:textId="1C84E06B" w:rsidR="001C32E0" w:rsidRPr="001C32E0" w:rsidRDefault="001C32E0" w:rsidP="001C32E0">
            <w:pPr>
              <w:rPr>
                <w:sz w:val="20"/>
              </w:rPr>
            </w:pPr>
            <w:r w:rsidRPr="001C32E0">
              <w:rPr>
                <w:sz w:val="20"/>
              </w:rPr>
              <w:t>$950.00</w:t>
            </w:r>
          </w:p>
        </w:tc>
      </w:tr>
      <w:tr w:rsidR="001C32E0" w:rsidRPr="001C32E0" w14:paraId="56E2455D" w14:textId="77777777" w:rsidTr="00AF7BB1">
        <w:trPr>
          <w:jc w:val="center"/>
        </w:trPr>
        <w:tc>
          <w:tcPr>
            <w:tcW w:w="2520" w:type="dxa"/>
          </w:tcPr>
          <w:p w14:paraId="6CC1900F" w14:textId="442E302B" w:rsidR="001C32E0" w:rsidRPr="001C32E0" w:rsidRDefault="001C32E0" w:rsidP="001C32E0">
            <w:pPr>
              <w:jc w:val="left"/>
              <w:rPr>
                <w:sz w:val="20"/>
              </w:rPr>
            </w:pPr>
            <w:r w:rsidRPr="001C32E0">
              <w:rPr>
                <w:sz w:val="20"/>
              </w:rPr>
              <w:lastRenderedPageBreak/>
              <w:t>Conference Table</w:t>
            </w:r>
          </w:p>
        </w:tc>
        <w:tc>
          <w:tcPr>
            <w:tcW w:w="1255" w:type="dxa"/>
          </w:tcPr>
          <w:p w14:paraId="58C08D41" w14:textId="7D8E86F6" w:rsidR="001C32E0" w:rsidRPr="001C32E0" w:rsidRDefault="001C32E0" w:rsidP="001C32E0">
            <w:pPr>
              <w:rPr>
                <w:sz w:val="20"/>
              </w:rPr>
            </w:pPr>
            <w:r w:rsidRPr="001C32E0">
              <w:rPr>
                <w:sz w:val="20"/>
              </w:rPr>
              <w:t>1</w:t>
            </w:r>
          </w:p>
        </w:tc>
        <w:tc>
          <w:tcPr>
            <w:tcW w:w="2112" w:type="dxa"/>
          </w:tcPr>
          <w:p w14:paraId="6DF7CF8D" w14:textId="119CB73C" w:rsidR="001C32E0" w:rsidRPr="001C32E0" w:rsidRDefault="001C32E0" w:rsidP="001C32E0">
            <w:pPr>
              <w:rPr>
                <w:sz w:val="20"/>
              </w:rPr>
            </w:pPr>
            <w:r w:rsidRPr="001C32E0">
              <w:rPr>
                <w:sz w:val="20"/>
              </w:rPr>
              <w:t>$1,200.00</w:t>
            </w:r>
          </w:p>
        </w:tc>
      </w:tr>
      <w:tr w:rsidR="009C483A" w:rsidRPr="001C32E0" w14:paraId="2F1C698F" w14:textId="77777777" w:rsidTr="00AF7BB1">
        <w:trPr>
          <w:jc w:val="center"/>
        </w:trPr>
        <w:tc>
          <w:tcPr>
            <w:tcW w:w="2520" w:type="dxa"/>
          </w:tcPr>
          <w:p w14:paraId="586FC15A" w14:textId="74F06CC8" w:rsidR="009C483A" w:rsidRPr="001C32E0" w:rsidRDefault="009C483A" w:rsidP="001C32E0">
            <w:pPr>
              <w:jc w:val="left"/>
              <w:rPr>
                <w:sz w:val="20"/>
              </w:rPr>
            </w:pPr>
            <w:r w:rsidRPr="001C32E0">
              <w:rPr>
                <w:sz w:val="21"/>
                <w:szCs w:val="21"/>
                <w:lang w:val="en-AU"/>
              </w:rPr>
              <w:t>Conference Chairs</w:t>
            </w:r>
          </w:p>
        </w:tc>
        <w:tc>
          <w:tcPr>
            <w:tcW w:w="1255" w:type="dxa"/>
          </w:tcPr>
          <w:p w14:paraId="525981D8" w14:textId="2A177816" w:rsidR="009C483A" w:rsidRPr="001C32E0" w:rsidRDefault="009C483A" w:rsidP="001C32E0">
            <w:pPr>
              <w:rPr>
                <w:sz w:val="20"/>
              </w:rPr>
            </w:pPr>
            <w:r w:rsidRPr="001C32E0">
              <w:rPr>
                <w:sz w:val="21"/>
                <w:szCs w:val="21"/>
                <w:lang w:val="en-AU"/>
              </w:rPr>
              <w:t>6</w:t>
            </w:r>
          </w:p>
        </w:tc>
        <w:tc>
          <w:tcPr>
            <w:tcW w:w="2112" w:type="dxa"/>
          </w:tcPr>
          <w:p w14:paraId="4ED727BD" w14:textId="1B461A85" w:rsidR="009C483A" w:rsidRPr="001C32E0" w:rsidRDefault="009C483A" w:rsidP="001C32E0">
            <w:pPr>
              <w:rPr>
                <w:sz w:val="20"/>
              </w:rPr>
            </w:pPr>
            <w:r w:rsidRPr="001C32E0">
              <w:rPr>
                <w:sz w:val="21"/>
                <w:szCs w:val="21"/>
                <w:lang w:val="en-AU"/>
              </w:rPr>
              <w:t>$1,800.00</w:t>
            </w:r>
          </w:p>
        </w:tc>
      </w:tr>
      <w:tr w:rsidR="009C483A" w:rsidRPr="001C32E0" w14:paraId="084EFA95" w14:textId="77777777" w:rsidTr="00AF7BB1">
        <w:trPr>
          <w:jc w:val="center"/>
        </w:trPr>
        <w:tc>
          <w:tcPr>
            <w:tcW w:w="2520" w:type="dxa"/>
          </w:tcPr>
          <w:p w14:paraId="20C8415E" w14:textId="66BFD6D6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Shelves</w:t>
            </w:r>
          </w:p>
        </w:tc>
        <w:tc>
          <w:tcPr>
            <w:tcW w:w="1255" w:type="dxa"/>
          </w:tcPr>
          <w:p w14:paraId="3D808618" w14:textId="76DDAF49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5</w:t>
            </w:r>
          </w:p>
        </w:tc>
        <w:tc>
          <w:tcPr>
            <w:tcW w:w="2112" w:type="dxa"/>
          </w:tcPr>
          <w:p w14:paraId="06A5237C" w14:textId="624128E9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$1,250.00</w:t>
            </w:r>
          </w:p>
        </w:tc>
      </w:tr>
      <w:tr w:rsidR="009C483A" w:rsidRPr="001C32E0" w14:paraId="1BBCDF8F" w14:textId="77777777" w:rsidTr="00AF7BB1">
        <w:trPr>
          <w:jc w:val="center"/>
        </w:trPr>
        <w:tc>
          <w:tcPr>
            <w:tcW w:w="2520" w:type="dxa"/>
          </w:tcPr>
          <w:p w14:paraId="37930E3A" w14:textId="1236EF4C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Computer</w:t>
            </w:r>
          </w:p>
        </w:tc>
        <w:tc>
          <w:tcPr>
            <w:tcW w:w="1255" w:type="dxa"/>
          </w:tcPr>
          <w:p w14:paraId="1F959154" w14:textId="43D4CAFE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2</w:t>
            </w:r>
          </w:p>
        </w:tc>
        <w:tc>
          <w:tcPr>
            <w:tcW w:w="2112" w:type="dxa"/>
          </w:tcPr>
          <w:p w14:paraId="47F4F737" w14:textId="39BB90ED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$3,200.00</w:t>
            </w:r>
          </w:p>
        </w:tc>
      </w:tr>
      <w:tr w:rsidR="009C483A" w:rsidRPr="001C32E0" w14:paraId="68D9A0ED" w14:textId="77777777" w:rsidTr="00AF7BB1">
        <w:trPr>
          <w:jc w:val="center"/>
        </w:trPr>
        <w:tc>
          <w:tcPr>
            <w:tcW w:w="2520" w:type="dxa"/>
          </w:tcPr>
          <w:p w14:paraId="0656FE16" w14:textId="0362046C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Computer Monitor</w:t>
            </w:r>
          </w:p>
        </w:tc>
        <w:tc>
          <w:tcPr>
            <w:tcW w:w="1255" w:type="dxa"/>
          </w:tcPr>
          <w:p w14:paraId="525E513B" w14:textId="173A1F9E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2</w:t>
            </w:r>
          </w:p>
        </w:tc>
        <w:tc>
          <w:tcPr>
            <w:tcW w:w="2112" w:type="dxa"/>
          </w:tcPr>
          <w:p w14:paraId="075F29F7" w14:textId="6B99DEDF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$600.00</w:t>
            </w:r>
          </w:p>
        </w:tc>
      </w:tr>
      <w:tr w:rsidR="009C483A" w:rsidRPr="001C32E0" w14:paraId="5945292F" w14:textId="77777777" w:rsidTr="00AF7BB1">
        <w:trPr>
          <w:jc w:val="center"/>
        </w:trPr>
        <w:tc>
          <w:tcPr>
            <w:tcW w:w="2520" w:type="dxa"/>
          </w:tcPr>
          <w:p w14:paraId="2C67C933" w14:textId="63C995E3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Audio Mixer</w:t>
            </w:r>
          </w:p>
        </w:tc>
        <w:tc>
          <w:tcPr>
            <w:tcW w:w="1255" w:type="dxa"/>
          </w:tcPr>
          <w:p w14:paraId="249E7342" w14:textId="5CB78B45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6DB87A9F" w14:textId="01E5AD85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$350.00</w:t>
            </w:r>
          </w:p>
        </w:tc>
      </w:tr>
      <w:tr w:rsidR="009C483A" w:rsidRPr="001C32E0" w14:paraId="759A43CD" w14:textId="77777777" w:rsidTr="00AF7BB1">
        <w:trPr>
          <w:jc w:val="center"/>
        </w:trPr>
        <w:tc>
          <w:tcPr>
            <w:tcW w:w="2520" w:type="dxa"/>
          </w:tcPr>
          <w:p w14:paraId="3EA81D61" w14:textId="77445859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Extra Cables and Cords</w:t>
            </w:r>
          </w:p>
        </w:tc>
        <w:tc>
          <w:tcPr>
            <w:tcW w:w="1255" w:type="dxa"/>
          </w:tcPr>
          <w:p w14:paraId="527BFA50" w14:textId="07E05896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</w:p>
        </w:tc>
        <w:tc>
          <w:tcPr>
            <w:tcW w:w="2112" w:type="dxa"/>
          </w:tcPr>
          <w:p w14:paraId="793EB45D" w14:textId="2DF880A3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$250.00</w:t>
            </w:r>
          </w:p>
        </w:tc>
      </w:tr>
      <w:tr w:rsidR="009C483A" w:rsidRPr="001C32E0" w14:paraId="21D9A064" w14:textId="77777777" w:rsidTr="00AF7BB1">
        <w:trPr>
          <w:jc w:val="center"/>
        </w:trPr>
        <w:tc>
          <w:tcPr>
            <w:tcW w:w="2520" w:type="dxa"/>
          </w:tcPr>
          <w:p w14:paraId="08D30512" w14:textId="57F96D03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Green Screen</w:t>
            </w:r>
            <w:r>
              <w:rPr>
                <w:sz w:val="21"/>
                <w:szCs w:val="21"/>
                <w:lang w:val="en-AU"/>
              </w:rPr>
              <w:t xml:space="preserve"> </w:t>
            </w:r>
          </w:p>
        </w:tc>
        <w:tc>
          <w:tcPr>
            <w:tcW w:w="1255" w:type="dxa"/>
          </w:tcPr>
          <w:p w14:paraId="227638D1" w14:textId="16D7FB10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2C6E6306" w14:textId="773FCA2A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$600.00</w:t>
            </w:r>
          </w:p>
        </w:tc>
      </w:tr>
      <w:tr w:rsidR="009C483A" w:rsidRPr="001C32E0" w14:paraId="4CDF6813" w14:textId="77777777" w:rsidTr="00AF7BB1">
        <w:trPr>
          <w:jc w:val="center"/>
        </w:trPr>
        <w:tc>
          <w:tcPr>
            <w:tcW w:w="2520" w:type="dxa"/>
          </w:tcPr>
          <w:p w14:paraId="009FCAA5" w14:textId="558BD589" w:rsidR="009C483A" w:rsidRPr="001C32E0" w:rsidRDefault="009C483A" w:rsidP="001C32E0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Soundproofing Panels</w:t>
            </w:r>
          </w:p>
        </w:tc>
        <w:tc>
          <w:tcPr>
            <w:tcW w:w="1255" w:type="dxa"/>
          </w:tcPr>
          <w:p w14:paraId="0D2DBEB7" w14:textId="44B31FF9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</w:p>
        </w:tc>
        <w:tc>
          <w:tcPr>
            <w:tcW w:w="2112" w:type="dxa"/>
          </w:tcPr>
          <w:p w14:paraId="2EFA2162" w14:textId="311DF4E5" w:rsidR="009C483A" w:rsidRPr="001C32E0" w:rsidRDefault="009C483A" w:rsidP="001C32E0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$800.00</w:t>
            </w:r>
          </w:p>
        </w:tc>
      </w:tr>
      <w:tr w:rsidR="00810C36" w:rsidRPr="001C32E0" w14:paraId="796BC52D" w14:textId="77777777" w:rsidTr="00AF7BB1">
        <w:trPr>
          <w:jc w:val="center"/>
        </w:trPr>
        <w:tc>
          <w:tcPr>
            <w:tcW w:w="2520" w:type="dxa"/>
          </w:tcPr>
          <w:p w14:paraId="4D5C2980" w14:textId="456C4FA5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Diesel Generator</w:t>
            </w:r>
          </w:p>
        </w:tc>
        <w:tc>
          <w:tcPr>
            <w:tcW w:w="1255" w:type="dxa"/>
          </w:tcPr>
          <w:p w14:paraId="63B104A4" w14:textId="483FFAA2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190BEC0F" w14:textId="7CC16A6F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$2,500.00</w:t>
            </w:r>
          </w:p>
        </w:tc>
      </w:tr>
      <w:tr w:rsidR="00810C36" w:rsidRPr="001C32E0" w14:paraId="4115D522" w14:textId="77777777" w:rsidTr="00AF7BB1">
        <w:trPr>
          <w:jc w:val="center"/>
        </w:trPr>
        <w:tc>
          <w:tcPr>
            <w:tcW w:w="2520" w:type="dxa"/>
          </w:tcPr>
          <w:p w14:paraId="2161B6BA" w14:textId="41ADD90D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Security Fencing &amp; Gate</w:t>
            </w:r>
          </w:p>
        </w:tc>
        <w:tc>
          <w:tcPr>
            <w:tcW w:w="1255" w:type="dxa"/>
          </w:tcPr>
          <w:p w14:paraId="3CABC19B" w14:textId="77777777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</w:p>
        </w:tc>
        <w:tc>
          <w:tcPr>
            <w:tcW w:w="2112" w:type="dxa"/>
          </w:tcPr>
          <w:p w14:paraId="242F2E74" w14:textId="4D9F3580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$1,200.00</w:t>
            </w:r>
          </w:p>
        </w:tc>
      </w:tr>
      <w:tr w:rsidR="00810C36" w:rsidRPr="001C32E0" w14:paraId="04DE94CF" w14:textId="77777777" w:rsidTr="00AF7BB1">
        <w:trPr>
          <w:jc w:val="center"/>
        </w:trPr>
        <w:tc>
          <w:tcPr>
            <w:tcW w:w="2520" w:type="dxa"/>
          </w:tcPr>
          <w:p w14:paraId="41B227B8" w14:textId="790352EE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File Cabinet</w:t>
            </w:r>
          </w:p>
        </w:tc>
        <w:tc>
          <w:tcPr>
            <w:tcW w:w="1255" w:type="dxa"/>
          </w:tcPr>
          <w:p w14:paraId="6AAA91D6" w14:textId="0ED79079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2CA9B056" w14:textId="72987C55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$200.00</w:t>
            </w:r>
          </w:p>
        </w:tc>
      </w:tr>
      <w:tr w:rsidR="00810C36" w:rsidRPr="001C32E0" w14:paraId="5012B483" w14:textId="77777777" w:rsidTr="00AF7BB1">
        <w:trPr>
          <w:jc w:val="center"/>
        </w:trPr>
        <w:tc>
          <w:tcPr>
            <w:tcW w:w="2520" w:type="dxa"/>
          </w:tcPr>
          <w:p w14:paraId="10B1DFFD" w14:textId="432370DE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Office Refrigerator</w:t>
            </w:r>
          </w:p>
        </w:tc>
        <w:tc>
          <w:tcPr>
            <w:tcW w:w="1255" w:type="dxa"/>
          </w:tcPr>
          <w:p w14:paraId="12EAA123" w14:textId="271CEE13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4E348658" w14:textId="02923FB8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$900.00</w:t>
            </w:r>
          </w:p>
        </w:tc>
      </w:tr>
      <w:tr w:rsidR="00810C36" w:rsidRPr="001C32E0" w14:paraId="73EF6B25" w14:textId="77777777" w:rsidTr="00AF7BB1">
        <w:trPr>
          <w:jc w:val="center"/>
        </w:trPr>
        <w:tc>
          <w:tcPr>
            <w:tcW w:w="2520" w:type="dxa"/>
          </w:tcPr>
          <w:p w14:paraId="2A26EE36" w14:textId="371BDE14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Office Cabinetry</w:t>
            </w:r>
          </w:p>
        </w:tc>
        <w:tc>
          <w:tcPr>
            <w:tcW w:w="1255" w:type="dxa"/>
          </w:tcPr>
          <w:p w14:paraId="328D4E82" w14:textId="26DE771D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</w:p>
        </w:tc>
        <w:tc>
          <w:tcPr>
            <w:tcW w:w="2112" w:type="dxa"/>
          </w:tcPr>
          <w:p w14:paraId="7209903D" w14:textId="26F4A86E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$450.00</w:t>
            </w:r>
          </w:p>
        </w:tc>
      </w:tr>
      <w:tr w:rsidR="00810C36" w:rsidRPr="001C32E0" w14:paraId="39185D96" w14:textId="77777777" w:rsidTr="00AF7BB1">
        <w:trPr>
          <w:jc w:val="center"/>
        </w:trPr>
        <w:tc>
          <w:tcPr>
            <w:tcW w:w="2520" w:type="dxa"/>
          </w:tcPr>
          <w:p w14:paraId="6037D9C3" w14:textId="5CA738AA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proofErr w:type="gramStart"/>
            <w:r w:rsidRPr="001C32E0">
              <w:rPr>
                <w:sz w:val="21"/>
                <w:szCs w:val="21"/>
                <w:lang w:val="en-AU"/>
              </w:rPr>
              <w:t>Office  Microwave</w:t>
            </w:r>
            <w:proofErr w:type="gramEnd"/>
          </w:p>
        </w:tc>
        <w:tc>
          <w:tcPr>
            <w:tcW w:w="1255" w:type="dxa"/>
          </w:tcPr>
          <w:p w14:paraId="59AA07D2" w14:textId="4693D458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6AFAF866" w14:textId="5CDA7A40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$150.00</w:t>
            </w:r>
          </w:p>
        </w:tc>
      </w:tr>
      <w:tr w:rsidR="00810C36" w:rsidRPr="001C32E0" w14:paraId="22A8C256" w14:textId="77777777" w:rsidTr="00AF7BB1">
        <w:trPr>
          <w:jc w:val="center"/>
        </w:trPr>
        <w:tc>
          <w:tcPr>
            <w:tcW w:w="2520" w:type="dxa"/>
          </w:tcPr>
          <w:p w14:paraId="2E936AD2" w14:textId="11D605FC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All in one Office Sink/faucet</w:t>
            </w:r>
          </w:p>
        </w:tc>
        <w:tc>
          <w:tcPr>
            <w:tcW w:w="1255" w:type="dxa"/>
          </w:tcPr>
          <w:p w14:paraId="6875BC73" w14:textId="3787BC03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07CB7088" w14:textId="166274E0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$270.00</w:t>
            </w:r>
          </w:p>
        </w:tc>
      </w:tr>
      <w:tr w:rsidR="00810C36" w:rsidRPr="001C32E0" w14:paraId="48697C65" w14:textId="77777777" w:rsidTr="00AF7BB1">
        <w:trPr>
          <w:jc w:val="center"/>
        </w:trPr>
        <w:tc>
          <w:tcPr>
            <w:tcW w:w="2520" w:type="dxa"/>
          </w:tcPr>
          <w:p w14:paraId="46B7F5DE" w14:textId="68DD0181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Toilet</w:t>
            </w:r>
          </w:p>
        </w:tc>
        <w:tc>
          <w:tcPr>
            <w:tcW w:w="1255" w:type="dxa"/>
          </w:tcPr>
          <w:p w14:paraId="1A60214A" w14:textId="2B3C96F5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74E9CCFA" w14:textId="6E7EFD06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$250.00</w:t>
            </w:r>
          </w:p>
        </w:tc>
      </w:tr>
      <w:tr w:rsidR="00810C36" w:rsidRPr="001C32E0" w14:paraId="12B59FA7" w14:textId="77777777" w:rsidTr="00AF7BB1">
        <w:trPr>
          <w:jc w:val="center"/>
        </w:trPr>
        <w:tc>
          <w:tcPr>
            <w:tcW w:w="2520" w:type="dxa"/>
          </w:tcPr>
          <w:p w14:paraId="3E4F48A1" w14:textId="6B22BA81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Bath Sink/Cabinet</w:t>
            </w:r>
          </w:p>
        </w:tc>
        <w:tc>
          <w:tcPr>
            <w:tcW w:w="1255" w:type="dxa"/>
          </w:tcPr>
          <w:p w14:paraId="02A21153" w14:textId="021EB299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1</w:t>
            </w:r>
          </w:p>
        </w:tc>
        <w:tc>
          <w:tcPr>
            <w:tcW w:w="2112" w:type="dxa"/>
          </w:tcPr>
          <w:p w14:paraId="1E7F3F8C" w14:textId="16AC8298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$275.00</w:t>
            </w:r>
          </w:p>
        </w:tc>
      </w:tr>
      <w:tr w:rsidR="00810C36" w:rsidRPr="001C32E0" w14:paraId="56536123" w14:textId="77777777" w:rsidTr="00AF7BB1">
        <w:trPr>
          <w:jc w:val="center"/>
        </w:trPr>
        <w:tc>
          <w:tcPr>
            <w:tcW w:w="2520" w:type="dxa"/>
          </w:tcPr>
          <w:p w14:paraId="6722DDE0" w14:textId="2D822979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Security Monitoring Equipment</w:t>
            </w:r>
          </w:p>
        </w:tc>
        <w:tc>
          <w:tcPr>
            <w:tcW w:w="1255" w:type="dxa"/>
          </w:tcPr>
          <w:p w14:paraId="3FA6D3AF" w14:textId="3F8C5D57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</w:p>
        </w:tc>
        <w:tc>
          <w:tcPr>
            <w:tcW w:w="2112" w:type="dxa"/>
          </w:tcPr>
          <w:p w14:paraId="7E13BD55" w14:textId="1F7267FE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$520.00</w:t>
            </w:r>
          </w:p>
        </w:tc>
      </w:tr>
      <w:tr w:rsidR="00810C36" w:rsidRPr="001C32E0" w14:paraId="4055E0A2" w14:textId="77777777" w:rsidTr="00AF7BB1">
        <w:trPr>
          <w:jc w:val="center"/>
        </w:trPr>
        <w:tc>
          <w:tcPr>
            <w:tcW w:w="2520" w:type="dxa"/>
          </w:tcPr>
          <w:p w14:paraId="5FA6CAF1" w14:textId="5E806CF2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lastRenderedPageBreak/>
              <w:t>Tiling (800 Sq. Ft.)</w:t>
            </w:r>
          </w:p>
        </w:tc>
        <w:tc>
          <w:tcPr>
            <w:tcW w:w="1255" w:type="dxa"/>
          </w:tcPr>
          <w:p w14:paraId="1CC4684E" w14:textId="48B9A49F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$1.20/ Sa. Ft. @ 800</w:t>
            </w:r>
          </w:p>
        </w:tc>
        <w:tc>
          <w:tcPr>
            <w:tcW w:w="2112" w:type="dxa"/>
          </w:tcPr>
          <w:p w14:paraId="35E22944" w14:textId="2EE5DF53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$960.00</w:t>
            </w:r>
          </w:p>
        </w:tc>
      </w:tr>
      <w:tr w:rsidR="00810C36" w:rsidRPr="001C32E0" w14:paraId="464F0536" w14:textId="77777777" w:rsidTr="00AF7BB1">
        <w:trPr>
          <w:jc w:val="center"/>
        </w:trPr>
        <w:tc>
          <w:tcPr>
            <w:tcW w:w="2520" w:type="dxa"/>
          </w:tcPr>
          <w:p w14:paraId="31273E4B" w14:textId="0D1855B1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Office Stationery and supplies</w:t>
            </w:r>
          </w:p>
        </w:tc>
        <w:tc>
          <w:tcPr>
            <w:tcW w:w="1255" w:type="dxa"/>
          </w:tcPr>
          <w:p w14:paraId="498D9FC8" w14:textId="06E5A93A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</w:p>
        </w:tc>
        <w:tc>
          <w:tcPr>
            <w:tcW w:w="2112" w:type="dxa"/>
          </w:tcPr>
          <w:p w14:paraId="5937A202" w14:textId="4C9586FD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$300.00</w:t>
            </w:r>
          </w:p>
        </w:tc>
      </w:tr>
      <w:tr w:rsidR="00810C36" w:rsidRPr="001C32E0" w14:paraId="1D2A436D" w14:textId="77777777" w:rsidTr="00AF7BB1">
        <w:trPr>
          <w:jc w:val="center"/>
        </w:trPr>
        <w:tc>
          <w:tcPr>
            <w:tcW w:w="2520" w:type="dxa"/>
          </w:tcPr>
          <w:p w14:paraId="5DA244F4" w14:textId="66CACC9B" w:rsidR="00810C36" w:rsidRPr="001C32E0" w:rsidRDefault="00810C36" w:rsidP="00810C36">
            <w:pPr>
              <w:jc w:val="left"/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Air Conditioning Units</w:t>
            </w:r>
          </w:p>
        </w:tc>
        <w:tc>
          <w:tcPr>
            <w:tcW w:w="1255" w:type="dxa"/>
          </w:tcPr>
          <w:p w14:paraId="353C2B85" w14:textId="25EACAD9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2</w:t>
            </w:r>
          </w:p>
        </w:tc>
        <w:tc>
          <w:tcPr>
            <w:tcW w:w="2112" w:type="dxa"/>
          </w:tcPr>
          <w:p w14:paraId="605E4FDA" w14:textId="43180876" w:rsidR="00810C36" w:rsidRPr="001C32E0" w:rsidRDefault="00810C36" w:rsidP="00810C36">
            <w:pPr>
              <w:rPr>
                <w:sz w:val="21"/>
                <w:szCs w:val="21"/>
                <w:lang w:val="en-AU"/>
              </w:rPr>
            </w:pPr>
            <w:r w:rsidRPr="001C32E0">
              <w:rPr>
                <w:sz w:val="21"/>
                <w:szCs w:val="21"/>
                <w:lang w:val="en-AU"/>
              </w:rPr>
              <w:t>$3000.00</w:t>
            </w:r>
          </w:p>
        </w:tc>
      </w:tr>
    </w:tbl>
    <w:p w14:paraId="1F84A6AE" w14:textId="77777777" w:rsidR="00737060" w:rsidRPr="00DA57FF" w:rsidRDefault="00737060" w:rsidP="00EB4715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 w:after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3EFB1609" w14:textId="1769E1BD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 xml:space="preserve">on the advice of </w:t>
      </w:r>
      <w:r w:rsidR="00E82831" w:rsidRPr="00535034">
        <w:rPr>
          <w:spacing w:val="-3"/>
          <w:sz w:val="21"/>
          <w:szCs w:val="21"/>
        </w:rPr>
        <w:t>Cabinet this</w:t>
      </w:r>
      <w:r w:rsidR="0065049F" w:rsidRPr="00535034">
        <w:rPr>
          <w:spacing w:val="-3"/>
          <w:sz w:val="21"/>
          <w:szCs w:val="21"/>
        </w:rPr>
        <w:t xml:space="preserve"> </w:t>
      </w:r>
      <w:r w:rsidR="00AD184A">
        <w:rPr>
          <w:spacing w:val="-3"/>
          <w:sz w:val="21"/>
          <w:szCs w:val="21"/>
        </w:rPr>
        <w:t>10</w:t>
      </w:r>
      <w:r w:rsidR="00535034" w:rsidRPr="00535034">
        <w:rPr>
          <w:spacing w:val="-3"/>
          <w:sz w:val="21"/>
          <w:szCs w:val="21"/>
        </w:rPr>
        <w:t>th</w:t>
      </w:r>
      <w:r w:rsidR="004A055B" w:rsidRPr="00535034">
        <w:rPr>
          <w:spacing w:val="-3"/>
          <w:sz w:val="21"/>
          <w:szCs w:val="21"/>
        </w:rPr>
        <w:t xml:space="preserve"> </w:t>
      </w:r>
      <w:r w:rsidR="00611DC1" w:rsidRPr="00535034">
        <w:rPr>
          <w:spacing w:val="-3"/>
          <w:sz w:val="21"/>
          <w:szCs w:val="21"/>
        </w:rPr>
        <w:t>day of</w:t>
      </w:r>
      <w:r w:rsidR="004A055B" w:rsidRPr="00535034">
        <w:rPr>
          <w:spacing w:val="-3"/>
          <w:sz w:val="21"/>
          <w:szCs w:val="21"/>
        </w:rPr>
        <w:t xml:space="preserve"> </w:t>
      </w:r>
      <w:r w:rsidR="00535034" w:rsidRPr="00535034">
        <w:rPr>
          <w:spacing w:val="-3"/>
          <w:sz w:val="21"/>
          <w:szCs w:val="21"/>
        </w:rPr>
        <w:t>June</w:t>
      </w:r>
      <w:r w:rsidR="00731F57" w:rsidRPr="00535034">
        <w:rPr>
          <w:spacing w:val="-3"/>
          <w:sz w:val="21"/>
          <w:szCs w:val="21"/>
        </w:rPr>
        <w:t xml:space="preserve">, </w:t>
      </w:r>
      <w:r w:rsidR="00DB1213" w:rsidRPr="00535034">
        <w:rPr>
          <w:spacing w:val="-3"/>
          <w:sz w:val="21"/>
          <w:szCs w:val="21"/>
        </w:rPr>
        <w:t>20</w:t>
      </w:r>
      <w:r w:rsidR="0065049F" w:rsidRPr="00535034">
        <w:rPr>
          <w:spacing w:val="-3"/>
          <w:sz w:val="21"/>
          <w:szCs w:val="21"/>
        </w:rPr>
        <w:t>2</w:t>
      </w:r>
      <w:r w:rsidR="00AD184A">
        <w:rPr>
          <w:spacing w:val="-3"/>
          <w:sz w:val="21"/>
          <w:szCs w:val="21"/>
        </w:rPr>
        <w:t>1</w:t>
      </w:r>
      <w:r w:rsidRPr="00535034">
        <w:rPr>
          <w:spacing w:val="-3"/>
          <w:sz w:val="21"/>
          <w:szCs w:val="21"/>
        </w:rPr>
        <w:t>.</w:t>
      </w:r>
    </w:p>
    <w:p w14:paraId="41893348" w14:textId="77777777" w:rsid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47812D18" w14:textId="77777777" w:rsidR="00EB4715" w:rsidRPr="009E6468" w:rsidRDefault="00EB4715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41ABC6B0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75F22706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65D01042" w14:textId="77777777" w:rsidR="00B43932" w:rsidRPr="009E6468" w:rsidRDefault="00B43932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7A0C9036" w14:textId="7DFED1A8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Brades,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BF4F3C">
        <w:rPr>
          <w:spacing w:val="-3"/>
          <w:sz w:val="21"/>
          <w:szCs w:val="21"/>
        </w:rPr>
        <w:t>2</w:t>
      </w:r>
      <w:r w:rsidR="00AD184A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4F055875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1B1F6FA0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200A0EEA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67A85" w14:textId="77777777" w:rsidR="00191440" w:rsidRDefault="00191440" w:rsidP="00451E01">
      <w:pPr>
        <w:spacing w:before="0" w:after="0"/>
      </w:pPr>
      <w:r>
        <w:separator/>
      </w:r>
    </w:p>
  </w:endnote>
  <w:endnote w:type="continuationSeparator" w:id="0">
    <w:p w14:paraId="57645C11" w14:textId="77777777" w:rsidR="00191440" w:rsidRDefault="00191440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3D9129" w14:textId="7991A0B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6F67E7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3F263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363C52" w14:textId="77777777" w:rsidR="00191440" w:rsidRDefault="00191440" w:rsidP="00451E01">
      <w:pPr>
        <w:spacing w:before="0" w:after="0"/>
      </w:pPr>
      <w:r>
        <w:separator/>
      </w:r>
    </w:p>
  </w:footnote>
  <w:footnote w:type="continuationSeparator" w:id="0">
    <w:p w14:paraId="1EBF9135" w14:textId="77777777" w:rsidR="00191440" w:rsidRDefault="00191440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322ED0" w14:textId="424752AC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AF7BB1">
      <w:fldChar w:fldCharType="begin"/>
    </w:r>
    <w:r w:rsidR="00AF7BB1">
      <w:instrText xml:space="preserve"> TITLE  \* MERGEFORMAT </w:instrText>
    </w:r>
    <w:r w:rsidR="00AF7BB1">
      <w:fldChar w:fldCharType="separate"/>
    </w:r>
    <w:r w:rsidR="00F36D6A">
      <w:t>Customs Duties and Consumption Tax (</w:t>
    </w:r>
    <w:proofErr w:type="spellStart"/>
    <w:r w:rsidR="00F36D6A">
      <w:t>Riverstream</w:t>
    </w:r>
    <w:proofErr w:type="spellEnd"/>
    <w:r w:rsidR="00F36D6A">
      <w:t xml:space="preserve"> Investments) (Exemption) Order</w:t>
    </w:r>
    <w:r w:rsidR="00AF7BB1">
      <w:fldChar w:fldCharType="end"/>
    </w:r>
    <w:r>
      <w:rPr>
        <w:b/>
        <w:sz w:val="18"/>
        <w:lang w:val="en-US"/>
      </w:rPr>
      <w:tab/>
    </w:r>
  </w:p>
  <w:p w14:paraId="3F3A9A6F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FBBDB" w14:textId="77777777" w:rsidR="00AE29F6" w:rsidRDefault="00B27B27" w:rsidP="00E02568">
    <w:pPr>
      <w:spacing w:before="0"/>
    </w:pPr>
    <w:r>
      <w:t>Montserrat</w:t>
    </w:r>
  </w:p>
  <w:p w14:paraId="13768366" w14:textId="1395E1E3" w:rsidR="004B6977" w:rsidRPr="00C8139F" w:rsidRDefault="00476589" w:rsidP="004B6977">
    <w:r>
      <w:fldChar w:fldCharType="begin"/>
    </w:r>
    <w:r>
      <w:instrText xml:space="preserve"> TITLE  "Customs Duties and Consumption Tax (Riverstream Investments) (Exemption) Order"  \* MERGEFORMAT </w:instrText>
    </w:r>
    <w:r>
      <w:fldChar w:fldCharType="separate"/>
    </w:r>
    <w:r w:rsidR="00F36D6A">
      <w:t>Customs Duties and Consumption Tax (</w:t>
    </w:r>
    <w:proofErr w:type="spellStart"/>
    <w:r w:rsidR="00F36D6A">
      <w:t>Riverstream</w:t>
    </w:r>
    <w:proofErr w:type="spellEnd"/>
    <w:r w:rsidR="00F36D6A">
      <w:t xml:space="preserve"> Investments) (Exemption) Order</w:t>
    </w:r>
    <w:r>
      <w:fldChar w:fldCharType="end"/>
    </w:r>
  </w:p>
  <w:p w14:paraId="449B946E" w14:textId="78F7D50B" w:rsidR="00AE29F6" w:rsidRDefault="009E2685" w:rsidP="000A3D3C">
    <w:pPr>
      <w:spacing w:before="0"/>
    </w:pPr>
    <w:r>
      <w:t>S.</w:t>
    </w:r>
    <w:r w:rsidR="007951F5">
      <w:t>R.O.</w:t>
    </w:r>
    <w:r w:rsidR="000A3D3C">
      <w:t xml:space="preserve"> </w:t>
    </w:r>
    <w:r w:rsidR="00936F26">
      <w:t>38</w:t>
    </w:r>
    <w:r w:rsidR="00465854">
      <w:t xml:space="preserve"> </w:t>
    </w:r>
    <w:r w:rsidR="00C93B7F">
      <w:t>of 20</w:t>
    </w:r>
    <w:r w:rsidR="009E00F8">
      <w:t>2</w:t>
    </w:r>
    <w:r w:rsidR="00AD184A">
      <w:t>1</w:t>
    </w:r>
  </w:p>
  <w:p w14:paraId="1F9A1887" w14:textId="77777777" w:rsidR="00AE29F6" w:rsidRPr="00541FD1" w:rsidRDefault="00F36D6A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75ABC157" w14:textId="77777777" w:rsidR="00AE29F6" w:rsidRPr="00A546CC" w:rsidRDefault="00F36D6A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7F9B3" w14:textId="77777777" w:rsidR="00AE29F6" w:rsidRDefault="00F36D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177AE"/>
    <w:rsid w:val="00020197"/>
    <w:rsid w:val="00025EFB"/>
    <w:rsid w:val="00030E0C"/>
    <w:rsid w:val="0003165D"/>
    <w:rsid w:val="000342E8"/>
    <w:rsid w:val="000409C5"/>
    <w:rsid w:val="00041396"/>
    <w:rsid w:val="000A3D3C"/>
    <w:rsid w:val="00126853"/>
    <w:rsid w:val="00164BF5"/>
    <w:rsid w:val="00167D55"/>
    <w:rsid w:val="00187766"/>
    <w:rsid w:val="00191440"/>
    <w:rsid w:val="001928B9"/>
    <w:rsid w:val="001B044B"/>
    <w:rsid w:val="001B1CE1"/>
    <w:rsid w:val="001C32E0"/>
    <w:rsid w:val="001E0303"/>
    <w:rsid w:val="001F2871"/>
    <w:rsid w:val="00212C06"/>
    <w:rsid w:val="00233FD9"/>
    <w:rsid w:val="002365A0"/>
    <w:rsid w:val="00236C94"/>
    <w:rsid w:val="00240790"/>
    <w:rsid w:val="002460D8"/>
    <w:rsid w:val="00283633"/>
    <w:rsid w:val="002906CA"/>
    <w:rsid w:val="002909A6"/>
    <w:rsid w:val="002A5D60"/>
    <w:rsid w:val="002A6C3C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824DB"/>
    <w:rsid w:val="00391A95"/>
    <w:rsid w:val="003B5DFA"/>
    <w:rsid w:val="003D4B34"/>
    <w:rsid w:val="0041674E"/>
    <w:rsid w:val="004261F4"/>
    <w:rsid w:val="00451E01"/>
    <w:rsid w:val="00465854"/>
    <w:rsid w:val="00466023"/>
    <w:rsid w:val="00476589"/>
    <w:rsid w:val="00494069"/>
    <w:rsid w:val="00494A52"/>
    <w:rsid w:val="004950CC"/>
    <w:rsid w:val="004A055B"/>
    <w:rsid w:val="004A1E0E"/>
    <w:rsid w:val="004A285C"/>
    <w:rsid w:val="004A7B6C"/>
    <w:rsid w:val="004B6977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27FE5"/>
    <w:rsid w:val="00535034"/>
    <w:rsid w:val="0054796D"/>
    <w:rsid w:val="00547B21"/>
    <w:rsid w:val="005513D2"/>
    <w:rsid w:val="00557ABD"/>
    <w:rsid w:val="00564E13"/>
    <w:rsid w:val="00566EFB"/>
    <w:rsid w:val="00580EE8"/>
    <w:rsid w:val="005E6BB5"/>
    <w:rsid w:val="005E7A9B"/>
    <w:rsid w:val="006035B8"/>
    <w:rsid w:val="00611DC1"/>
    <w:rsid w:val="00637A76"/>
    <w:rsid w:val="0065049F"/>
    <w:rsid w:val="006525E6"/>
    <w:rsid w:val="00655B2B"/>
    <w:rsid w:val="00664594"/>
    <w:rsid w:val="00671485"/>
    <w:rsid w:val="00691300"/>
    <w:rsid w:val="00691D52"/>
    <w:rsid w:val="006D0D56"/>
    <w:rsid w:val="006E177C"/>
    <w:rsid w:val="006E6607"/>
    <w:rsid w:val="006F67E7"/>
    <w:rsid w:val="00713529"/>
    <w:rsid w:val="00713D5B"/>
    <w:rsid w:val="007168D9"/>
    <w:rsid w:val="00731F57"/>
    <w:rsid w:val="00734D9B"/>
    <w:rsid w:val="00737060"/>
    <w:rsid w:val="007653E7"/>
    <w:rsid w:val="0076594A"/>
    <w:rsid w:val="0078031A"/>
    <w:rsid w:val="00784027"/>
    <w:rsid w:val="0079071C"/>
    <w:rsid w:val="007951F5"/>
    <w:rsid w:val="00795B87"/>
    <w:rsid w:val="007A103C"/>
    <w:rsid w:val="007A7FAF"/>
    <w:rsid w:val="007B41BE"/>
    <w:rsid w:val="007E0478"/>
    <w:rsid w:val="007E0601"/>
    <w:rsid w:val="007E4A42"/>
    <w:rsid w:val="007F1411"/>
    <w:rsid w:val="007F14D2"/>
    <w:rsid w:val="00810C36"/>
    <w:rsid w:val="00862A58"/>
    <w:rsid w:val="008720C1"/>
    <w:rsid w:val="00887018"/>
    <w:rsid w:val="008A6D38"/>
    <w:rsid w:val="008C7B7C"/>
    <w:rsid w:val="008D78F4"/>
    <w:rsid w:val="008E2A1A"/>
    <w:rsid w:val="008F1DD7"/>
    <w:rsid w:val="00905DDE"/>
    <w:rsid w:val="00917E9E"/>
    <w:rsid w:val="00936285"/>
    <w:rsid w:val="00936F26"/>
    <w:rsid w:val="00943260"/>
    <w:rsid w:val="009828F8"/>
    <w:rsid w:val="0099087D"/>
    <w:rsid w:val="00990D8B"/>
    <w:rsid w:val="009B252A"/>
    <w:rsid w:val="009B59DD"/>
    <w:rsid w:val="009C483A"/>
    <w:rsid w:val="009E00F8"/>
    <w:rsid w:val="009E2685"/>
    <w:rsid w:val="009E6468"/>
    <w:rsid w:val="00A001DC"/>
    <w:rsid w:val="00A253FA"/>
    <w:rsid w:val="00A85A71"/>
    <w:rsid w:val="00A85B4E"/>
    <w:rsid w:val="00A94AC1"/>
    <w:rsid w:val="00AA4715"/>
    <w:rsid w:val="00AA47F9"/>
    <w:rsid w:val="00AC3269"/>
    <w:rsid w:val="00AC7F37"/>
    <w:rsid w:val="00AD184A"/>
    <w:rsid w:val="00AE3A77"/>
    <w:rsid w:val="00AF6B17"/>
    <w:rsid w:val="00AF7BB1"/>
    <w:rsid w:val="00B03A92"/>
    <w:rsid w:val="00B20540"/>
    <w:rsid w:val="00B26B51"/>
    <w:rsid w:val="00B27B27"/>
    <w:rsid w:val="00B33BD1"/>
    <w:rsid w:val="00B34A32"/>
    <w:rsid w:val="00B35A5E"/>
    <w:rsid w:val="00B43932"/>
    <w:rsid w:val="00B56D73"/>
    <w:rsid w:val="00B62E79"/>
    <w:rsid w:val="00B81A01"/>
    <w:rsid w:val="00BB27FB"/>
    <w:rsid w:val="00BB56C3"/>
    <w:rsid w:val="00BC4C6E"/>
    <w:rsid w:val="00BD0311"/>
    <w:rsid w:val="00BD4ABE"/>
    <w:rsid w:val="00BE7AD1"/>
    <w:rsid w:val="00BF4F3C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75A1"/>
    <w:rsid w:val="00C71636"/>
    <w:rsid w:val="00C93B7F"/>
    <w:rsid w:val="00CA00FE"/>
    <w:rsid w:val="00CB4362"/>
    <w:rsid w:val="00CB585B"/>
    <w:rsid w:val="00CC4723"/>
    <w:rsid w:val="00D03D7F"/>
    <w:rsid w:val="00D20E28"/>
    <w:rsid w:val="00D26FFE"/>
    <w:rsid w:val="00D45B2B"/>
    <w:rsid w:val="00D4739D"/>
    <w:rsid w:val="00D56320"/>
    <w:rsid w:val="00D62439"/>
    <w:rsid w:val="00D82D41"/>
    <w:rsid w:val="00DA4FD2"/>
    <w:rsid w:val="00DA5091"/>
    <w:rsid w:val="00DB0104"/>
    <w:rsid w:val="00DB09F1"/>
    <w:rsid w:val="00DB1213"/>
    <w:rsid w:val="00DC0447"/>
    <w:rsid w:val="00DE7A35"/>
    <w:rsid w:val="00E0677A"/>
    <w:rsid w:val="00E3174F"/>
    <w:rsid w:val="00E34438"/>
    <w:rsid w:val="00E406C1"/>
    <w:rsid w:val="00E414B0"/>
    <w:rsid w:val="00E53E0A"/>
    <w:rsid w:val="00E609F0"/>
    <w:rsid w:val="00E65820"/>
    <w:rsid w:val="00E7050D"/>
    <w:rsid w:val="00E712A0"/>
    <w:rsid w:val="00E77DED"/>
    <w:rsid w:val="00E82831"/>
    <w:rsid w:val="00E962F5"/>
    <w:rsid w:val="00EB242D"/>
    <w:rsid w:val="00EB4715"/>
    <w:rsid w:val="00ED3806"/>
    <w:rsid w:val="00ED406D"/>
    <w:rsid w:val="00EE7D63"/>
    <w:rsid w:val="00EF5DAB"/>
    <w:rsid w:val="00EF69A1"/>
    <w:rsid w:val="00F01E2A"/>
    <w:rsid w:val="00F06ED7"/>
    <w:rsid w:val="00F36D6A"/>
    <w:rsid w:val="00F446BD"/>
    <w:rsid w:val="00F67B3D"/>
    <w:rsid w:val="00F70102"/>
    <w:rsid w:val="00F70B99"/>
    <w:rsid w:val="00F8670D"/>
    <w:rsid w:val="00F90A10"/>
    <w:rsid w:val="00F96630"/>
    <w:rsid w:val="00FB627E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820C8CF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64B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BF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BF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B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BF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64BF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A38F2-BD53-4B90-BF0C-9BCD13F45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(Riverstream Investments) (Exemption) Order</vt:lpstr>
    </vt:vector>
  </TitlesOfParts>
  <Company>Government Of Montserrat</Company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(Riverstream Investments) (Exemption) Order</dc:title>
  <dc:subject/>
  <dc:creator>Cilma Wade</dc:creator>
  <cp:keywords/>
  <cp:lastModifiedBy>Rigsby, Akeila</cp:lastModifiedBy>
  <cp:revision>8</cp:revision>
  <cp:lastPrinted>2021-07-07T13:45:00Z</cp:lastPrinted>
  <dcterms:created xsi:type="dcterms:W3CDTF">2021-07-06T13:06:00Z</dcterms:created>
  <dcterms:modified xsi:type="dcterms:W3CDTF">2021-07-07T13:45:00Z</dcterms:modified>
</cp:coreProperties>
</file>