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0A37676" w14:textId="004DB555" w:rsidR="00434891" w:rsidRDefault="00434891" w:rsidP="00434891">
      <w:pPr>
        <w:spacing w:before="0"/>
        <w:rPr>
          <w:b/>
          <w:spacing w:val="-3"/>
          <w:sz w:val="40"/>
          <w:szCs w:val="40"/>
        </w:rPr>
      </w:pPr>
      <w:r w:rsidRPr="00354F6A">
        <w:rPr>
          <w:b/>
          <w:spacing w:val="-3"/>
          <w:sz w:val="40"/>
          <w:szCs w:val="40"/>
        </w:rPr>
        <w:t>M</w:t>
      </w:r>
      <w:r w:rsidR="00354F6A">
        <w:rPr>
          <w:b/>
          <w:spacing w:val="-3"/>
          <w:sz w:val="40"/>
          <w:szCs w:val="40"/>
        </w:rPr>
        <w:t xml:space="preserve"> </w:t>
      </w:r>
      <w:r w:rsidRPr="00354F6A">
        <w:rPr>
          <w:b/>
          <w:spacing w:val="-3"/>
          <w:sz w:val="40"/>
          <w:szCs w:val="40"/>
        </w:rPr>
        <w:t>O</w:t>
      </w:r>
      <w:r w:rsidR="00354F6A">
        <w:rPr>
          <w:b/>
          <w:spacing w:val="-3"/>
          <w:sz w:val="40"/>
          <w:szCs w:val="40"/>
        </w:rPr>
        <w:t xml:space="preserve"> </w:t>
      </w:r>
      <w:r w:rsidRPr="00354F6A">
        <w:rPr>
          <w:b/>
          <w:spacing w:val="-3"/>
          <w:sz w:val="40"/>
          <w:szCs w:val="40"/>
        </w:rPr>
        <w:t>N</w:t>
      </w:r>
      <w:r w:rsidR="00354F6A">
        <w:rPr>
          <w:b/>
          <w:spacing w:val="-3"/>
          <w:sz w:val="40"/>
          <w:szCs w:val="40"/>
        </w:rPr>
        <w:t xml:space="preserve"> </w:t>
      </w:r>
      <w:r w:rsidRPr="00354F6A">
        <w:rPr>
          <w:b/>
          <w:spacing w:val="-3"/>
          <w:sz w:val="40"/>
          <w:szCs w:val="40"/>
        </w:rPr>
        <w:t>T</w:t>
      </w:r>
      <w:r w:rsidR="00354F6A">
        <w:rPr>
          <w:b/>
          <w:spacing w:val="-3"/>
          <w:sz w:val="40"/>
          <w:szCs w:val="40"/>
        </w:rPr>
        <w:t xml:space="preserve"> </w:t>
      </w:r>
      <w:r w:rsidRPr="00354F6A">
        <w:rPr>
          <w:b/>
          <w:spacing w:val="-3"/>
          <w:sz w:val="40"/>
          <w:szCs w:val="40"/>
        </w:rPr>
        <w:t>S</w:t>
      </w:r>
      <w:r w:rsidR="00354F6A">
        <w:rPr>
          <w:b/>
          <w:spacing w:val="-3"/>
          <w:sz w:val="40"/>
          <w:szCs w:val="40"/>
        </w:rPr>
        <w:t xml:space="preserve"> </w:t>
      </w:r>
      <w:r w:rsidRPr="00354F6A">
        <w:rPr>
          <w:b/>
          <w:spacing w:val="-3"/>
          <w:sz w:val="40"/>
          <w:szCs w:val="40"/>
        </w:rPr>
        <w:t>E</w:t>
      </w:r>
      <w:r w:rsidR="00354F6A">
        <w:rPr>
          <w:b/>
          <w:spacing w:val="-3"/>
          <w:sz w:val="40"/>
          <w:szCs w:val="40"/>
        </w:rPr>
        <w:t xml:space="preserve"> </w:t>
      </w:r>
      <w:r w:rsidRPr="00354F6A">
        <w:rPr>
          <w:b/>
          <w:spacing w:val="-3"/>
          <w:sz w:val="40"/>
          <w:szCs w:val="40"/>
        </w:rPr>
        <w:t>R</w:t>
      </w:r>
      <w:r w:rsidR="00354F6A">
        <w:rPr>
          <w:b/>
          <w:spacing w:val="-3"/>
          <w:sz w:val="40"/>
          <w:szCs w:val="40"/>
        </w:rPr>
        <w:t xml:space="preserve"> </w:t>
      </w:r>
      <w:proofErr w:type="spellStart"/>
      <w:r w:rsidRPr="00354F6A">
        <w:rPr>
          <w:b/>
          <w:spacing w:val="-3"/>
          <w:sz w:val="40"/>
          <w:szCs w:val="40"/>
        </w:rPr>
        <w:t>R</w:t>
      </w:r>
      <w:proofErr w:type="spellEnd"/>
      <w:r w:rsidR="00354F6A">
        <w:rPr>
          <w:b/>
          <w:spacing w:val="-3"/>
          <w:sz w:val="40"/>
          <w:szCs w:val="40"/>
        </w:rPr>
        <w:t xml:space="preserve"> </w:t>
      </w:r>
      <w:r w:rsidRPr="00354F6A">
        <w:rPr>
          <w:b/>
          <w:spacing w:val="-3"/>
          <w:sz w:val="40"/>
          <w:szCs w:val="40"/>
        </w:rPr>
        <w:t>A</w:t>
      </w:r>
      <w:r w:rsidR="00354F6A">
        <w:rPr>
          <w:b/>
          <w:spacing w:val="-3"/>
          <w:sz w:val="40"/>
          <w:szCs w:val="40"/>
        </w:rPr>
        <w:t xml:space="preserve"> </w:t>
      </w:r>
      <w:r w:rsidRPr="00354F6A">
        <w:rPr>
          <w:b/>
          <w:spacing w:val="-3"/>
          <w:sz w:val="40"/>
          <w:szCs w:val="40"/>
        </w:rPr>
        <w:t>T</w:t>
      </w:r>
    </w:p>
    <w:p w14:paraId="40321E40" w14:textId="77777777" w:rsidR="00354F6A" w:rsidRDefault="00354F6A" w:rsidP="00434891">
      <w:pPr>
        <w:spacing w:before="0"/>
        <w:rPr>
          <w:b/>
          <w:spacing w:val="-3"/>
          <w:sz w:val="40"/>
          <w:szCs w:val="40"/>
        </w:rPr>
      </w:pPr>
    </w:p>
    <w:p w14:paraId="5DBF42B5" w14:textId="77777777" w:rsidR="00354F6A" w:rsidRPr="00354F6A" w:rsidRDefault="00354F6A" w:rsidP="00434891">
      <w:pPr>
        <w:spacing w:before="0"/>
        <w:rPr>
          <w:b/>
          <w:spacing w:val="-3"/>
          <w:sz w:val="40"/>
          <w:szCs w:val="40"/>
        </w:rPr>
      </w:pPr>
    </w:p>
    <w:p w14:paraId="6A043660" w14:textId="77777777" w:rsidR="00434891" w:rsidRPr="00354F6A" w:rsidRDefault="00434891" w:rsidP="00434891">
      <w:pPr>
        <w:tabs>
          <w:tab w:val="center" w:pos="4680"/>
        </w:tabs>
        <w:suppressAutoHyphens/>
        <w:rPr>
          <w:b/>
          <w:spacing w:val="-3"/>
          <w:sz w:val="26"/>
          <w:szCs w:val="26"/>
        </w:rPr>
      </w:pPr>
      <w:r w:rsidRPr="00354F6A">
        <w:rPr>
          <w:b/>
          <w:spacing w:val="-3"/>
          <w:sz w:val="26"/>
          <w:szCs w:val="26"/>
        </w:rPr>
        <w:t>STATUTORY RULES AND ORDERS</w:t>
      </w:r>
    </w:p>
    <w:p w14:paraId="3EA6F2D7" w14:textId="4DE87A1D" w:rsidR="00434891" w:rsidRPr="00354F6A" w:rsidRDefault="00354F6A" w:rsidP="00434891">
      <w:pPr>
        <w:tabs>
          <w:tab w:val="center" w:pos="4680"/>
        </w:tabs>
        <w:suppressAutoHyphens/>
        <w:rPr>
          <w:b/>
          <w:spacing w:val="-3"/>
          <w:sz w:val="26"/>
          <w:szCs w:val="26"/>
        </w:rPr>
      </w:pPr>
      <w:r w:rsidRPr="00354F6A">
        <w:rPr>
          <w:b/>
          <w:spacing w:val="-3"/>
          <w:sz w:val="26"/>
          <w:szCs w:val="26"/>
        </w:rPr>
        <w:t>N</w:t>
      </w:r>
      <w:r w:rsidR="009905D3" w:rsidRPr="00354F6A">
        <w:rPr>
          <w:b/>
          <w:spacing w:val="-3"/>
          <w:sz w:val="26"/>
          <w:szCs w:val="26"/>
        </w:rPr>
        <w:t xml:space="preserve">O. </w:t>
      </w:r>
      <w:r w:rsidR="00A07FB9" w:rsidRPr="00354F6A">
        <w:rPr>
          <w:b/>
          <w:spacing w:val="-3"/>
          <w:sz w:val="26"/>
          <w:szCs w:val="26"/>
        </w:rPr>
        <w:t>28</w:t>
      </w:r>
      <w:r w:rsidR="009905D3" w:rsidRPr="00354F6A">
        <w:rPr>
          <w:b/>
          <w:spacing w:val="-3"/>
          <w:sz w:val="26"/>
          <w:szCs w:val="26"/>
        </w:rPr>
        <w:t xml:space="preserve"> OF 202</w:t>
      </w:r>
      <w:r w:rsidR="002A50BD" w:rsidRPr="00354F6A">
        <w:rPr>
          <w:b/>
          <w:spacing w:val="-3"/>
          <w:sz w:val="26"/>
          <w:szCs w:val="26"/>
        </w:rPr>
        <w:t>1</w:t>
      </w:r>
    </w:p>
    <w:p w14:paraId="25BF0683" w14:textId="77777777" w:rsidR="00434891" w:rsidRPr="00354F6A" w:rsidRDefault="00434891" w:rsidP="00434891">
      <w:pPr>
        <w:spacing w:before="0" w:after="0"/>
        <w:rPr>
          <w:rFonts w:eastAsia="MS Mincho"/>
          <w:b/>
          <w:sz w:val="26"/>
          <w:szCs w:val="26"/>
        </w:rPr>
      </w:pPr>
    </w:p>
    <w:p w14:paraId="2C69925A" w14:textId="77777777" w:rsidR="00434891" w:rsidRPr="00354F6A" w:rsidRDefault="00434891" w:rsidP="00434891">
      <w:pPr>
        <w:spacing w:before="0" w:after="0"/>
        <w:rPr>
          <w:rFonts w:eastAsia="MS Mincho"/>
          <w:b/>
          <w:sz w:val="26"/>
          <w:szCs w:val="26"/>
        </w:rPr>
      </w:pPr>
    </w:p>
    <w:p w14:paraId="193B63EB" w14:textId="77777777" w:rsidR="00434891" w:rsidRPr="00354F6A" w:rsidRDefault="00434891" w:rsidP="00434891">
      <w:pPr>
        <w:spacing w:before="0" w:after="0"/>
        <w:rPr>
          <w:rFonts w:eastAsia="MS Mincho"/>
          <w:b/>
          <w:sz w:val="26"/>
          <w:szCs w:val="26"/>
        </w:rPr>
      </w:pPr>
    </w:p>
    <w:p w14:paraId="1674FC4D" w14:textId="50959EC1" w:rsidR="00434891" w:rsidRPr="00354F6A" w:rsidRDefault="00434891" w:rsidP="00434891">
      <w:pPr>
        <w:spacing w:before="0" w:after="0" w:line="360" w:lineRule="auto"/>
        <w:rPr>
          <w:rFonts w:eastAsia="MS Mincho"/>
          <w:b/>
          <w:sz w:val="26"/>
          <w:szCs w:val="26"/>
        </w:rPr>
      </w:pPr>
      <w:r w:rsidRPr="00354F6A">
        <w:rPr>
          <w:rFonts w:eastAsia="MS Mincho"/>
          <w:b/>
          <w:sz w:val="26"/>
          <w:szCs w:val="26"/>
        </w:rPr>
        <w:t xml:space="preserve">CUSTOMS DUTIES AND CONSUMPTION TAX </w:t>
      </w:r>
      <w:r w:rsidRPr="00354F6A">
        <w:rPr>
          <w:rFonts w:eastAsia="MS Mincho"/>
          <w:b/>
          <w:sz w:val="26"/>
          <w:szCs w:val="26"/>
        </w:rPr>
        <w:br/>
        <w:t>(</w:t>
      </w:r>
      <w:r w:rsidR="00192EC1" w:rsidRPr="00354F6A">
        <w:rPr>
          <w:rFonts w:eastAsia="MS Mincho"/>
          <w:b/>
          <w:sz w:val="26"/>
          <w:szCs w:val="26"/>
        </w:rPr>
        <w:t xml:space="preserve">OLIVER CONSTRUCTION </w:t>
      </w:r>
      <w:r w:rsidR="00D67D73" w:rsidRPr="00354F6A">
        <w:rPr>
          <w:rFonts w:eastAsia="MS Mincho"/>
          <w:b/>
          <w:sz w:val="26"/>
          <w:szCs w:val="26"/>
        </w:rPr>
        <w:t>LTD.</w:t>
      </w:r>
      <w:r w:rsidRPr="00354F6A">
        <w:rPr>
          <w:rFonts w:eastAsia="MS Mincho"/>
          <w:b/>
          <w:sz w:val="26"/>
          <w:szCs w:val="26"/>
        </w:rPr>
        <w:t>) (EXEMPTION) ORDER</w:t>
      </w:r>
    </w:p>
    <w:p w14:paraId="20FFC5DB" w14:textId="77777777" w:rsidR="00434891" w:rsidRPr="00354F6A" w:rsidRDefault="00434891" w:rsidP="00434891">
      <w:pPr>
        <w:spacing w:before="0" w:after="0"/>
        <w:rPr>
          <w:rFonts w:eastAsia="MS Mincho"/>
          <w:b/>
          <w:sz w:val="26"/>
          <w:szCs w:val="26"/>
        </w:rPr>
      </w:pPr>
    </w:p>
    <w:p w14:paraId="0F5618A9" w14:textId="77777777" w:rsidR="00434891" w:rsidRPr="00354F6A" w:rsidRDefault="00434891" w:rsidP="00434891">
      <w:pPr>
        <w:spacing w:before="0" w:after="0"/>
        <w:rPr>
          <w:rFonts w:eastAsia="MS Mincho"/>
          <w:b/>
          <w:sz w:val="26"/>
          <w:szCs w:val="26"/>
        </w:rPr>
      </w:pPr>
    </w:p>
    <w:p w14:paraId="74FCC469" w14:textId="77777777" w:rsidR="00434891" w:rsidRPr="00354F6A" w:rsidRDefault="00434891" w:rsidP="00434891">
      <w:pPr>
        <w:spacing w:before="0" w:after="0"/>
        <w:rPr>
          <w:rFonts w:eastAsia="MS Mincho"/>
          <w:b/>
          <w:sz w:val="26"/>
          <w:szCs w:val="26"/>
        </w:rPr>
      </w:pPr>
    </w:p>
    <w:p w14:paraId="2007F91E" w14:textId="77777777" w:rsidR="00434891" w:rsidRDefault="00434891" w:rsidP="00434891">
      <w:pPr>
        <w:spacing w:before="0" w:after="0" w:line="360" w:lineRule="auto"/>
        <w:rPr>
          <w:rFonts w:eastAsia="MS Mincho"/>
          <w:b/>
          <w:sz w:val="26"/>
          <w:szCs w:val="26"/>
        </w:rPr>
      </w:pPr>
      <w:r w:rsidRPr="00354F6A">
        <w:rPr>
          <w:rFonts w:eastAsia="MS Mincho"/>
          <w:b/>
          <w:sz w:val="26"/>
          <w:szCs w:val="26"/>
        </w:rPr>
        <w:t>ARRANGEMENT OF ORDER</w:t>
      </w:r>
    </w:p>
    <w:p w14:paraId="6AA19AC7" w14:textId="77777777" w:rsidR="00354F6A" w:rsidRDefault="00354F6A" w:rsidP="00434891">
      <w:pPr>
        <w:spacing w:before="0" w:after="0" w:line="360" w:lineRule="auto"/>
        <w:rPr>
          <w:rFonts w:eastAsia="MS Mincho"/>
          <w:b/>
          <w:sz w:val="26"/>
          <w:szCs w:val="26"/>
        </w:rPr>
      </w:pPr>
    </w:p>
    <w:p w14:paraId="54BBA1E1" w14:textId="3D3E098F" w:rsidR="00354F6A" w:rsidRPr="00354F6A" w:rsidRDefault="00354F6A" w:rsidP="00354F6A">
      <w:pPr>
        <w:spacing w:before="0" w:after="0" w:line="360" w:lineRule="auto"/>
        <w:jc w:val="left"/>
        <w:rPr>
          <w:rFonts w:eastAsia="MS Mincho"/>
          <w:b/>
          <w:sz w:val="26"/>
          <w:szCs w:val="26"/>
        </w:rPr>
      </w:pPr>
      <w:r>
        <w:rPr>
          <w:rFonts w:eastAsia="MS Mincho"/>
          <w:b/>
          <w:sz w:val="26"/>
          <w:szCs w:val="26"/>
        </w:rPr>
        <w:t>ORDER</w:t>
      </w:r>
    </w:p>
    <w:p w14:paraId="4E175CF6" w14:textId="2C58A14A" w:rsidR="00D538C9" w:rsidRPr="00354F6A" w:rsidRDefault="00434891">
      <w:pPr>
        <w:pStyle w:val="TOC3"/>
        <w:rPr>
          <w:rFonts w:asciiTheme="minorHAnsi" w:eastAsiaTheme="minorEastAsia" w:hAnsiTheme="minorHAnsi" w:cstheme="minorBidi"/>
          <w:sz w:val="24"/>
          <w:szCs w:val="24"/>
        </w:rPr>
      </w:pPr>
      <w:r w:rsidRPr="008B0702">
        <w:rPr>
          <w:rFonts w:eastAsia="MS Mincho"/>
          <w:b/>
          <w:caps/>
          <w:sz w:val="21"/>
          <w:szCs w:val="21"/>
        </w:rPr>
        <w:fldChar w:fldCharType="begin"/>
      </w:r>
      <w:r w:rsidRPr="008B0702">
        <w:rPr>
          <w:rFonts w:eastAsia="MS Mincho"/>
          <w:sz w:val="21"/>
          <w:szCs w:val="21"/>
        </w:rPr>
        <w:instrText xml:space="preserve"> TOC \h \z \t "BoldCentreHead,1,Centre Italic,2,Marginal Note Rev,3,PartHead,1" </w:instrText>
      </w:r>
      <w:r w:rsidRPr="008B0702">
        <w:rPr>
          <w:rFonts w:eastAsia="MS Mincho"/>
          <w:b/>
          <w:caps/>
          <w:sz w:val="21"/>
          <w:szCs w:val="21"/>
        </w:rPr>
        <w:fldChar w:fldCharType="separate"/>
      </w:r>
      <w:hyperlink w:anchor="_Toc61593407" w:history="1">
        <w:r w:rsidR="00D538C9" w:rsidRPr="00354F6A">
          <w:rPr>
            <w:rStyle w:val="Hyperlink"/>
            <w:sz w:val="24"/>
            <w:szCs w:val="24"/>
          </w:rPr>
          <w:t>1.</w:t>
        </w:r>
        <w:r w:rsidR="00D538C9" w:rsidRPr="00354F6A">
          <w:rPr>
            <w:rFonts w:asciiTheme="minorHAnsi" w:eastAsiaTheme="minorEastAsia" w:hAnsiTheme="minorHAnsi" w:cstheme="minorBidi"/>
            <w:sz w:val="24"/>
            <w:szCs w:val="24"/>
          </w:rPr>
          <w:tab/>
        </w:r>
        <w:r w:rsidR="00D538C9" w:rsidRPr="00354F6A">
          <w:rPr>
            <w:rStyle w:val="Hyperlink"/>
            <w:sz w:val="24"/>
            <w:szCs w:val="24"/>
          </w:rPr>
          <w:t>Citation</w:t>
        </w:r>
      </w:hyperlink>
    </w:p>
    <w:p w14:paraId="71561D36" w14:textId="5F306A59" w:rsidR="00D538C9" w:rsidRPr="00354F6A" w:rsidRDefault="008F4A47">
      <w:pPr>
        <w:pStyle w:val="TOC3"/>
        <w:rPr>
          <w:rFonts w:asciiTheme="minorHAnsi" w:eastAsiaTheme="minorEastAsia" w:hAnsiTheme="minorHAnsi" w:cstheme="minorBidi"/>
          <w:sz w:val="24"/>
          <w:szCs w:val="24"/>
        </w:rPr>
      </w:pPr>
      <w:hyperlink w:anchor="_Toc61593408" w:history="1">
        <w:r w:rsidR="00D538C9" w:rsidRPr="00354F6A">
          <w:rPr>
            <w:rStyle w:val="Hyperlink"/>
            <w:rFonts w:eastAsia="MS Mincho"/>
            <w:sz w:val="24"/>
            <w:szCs w:val="24"/>
          </w:rPr>
          <w:t>2.</w:t>
        </w:r>
        <w:r w:rsidR="00D538C9" w:rsidRPr="00354F6A">
          <w:rPr>
            <w:rFonts w:asciiTheme="minorHAnsi" w:eastAsiaTheme="minorEastAsia" w:hAnsiTheme="minorHAnsi" w:cstheme="minorBidi"/>
            <w:sz w:val="24"/>
            <w:szCs w:val="24"/>
          </w:rPr>
          <w:tab/>
        </w:r>
        <w:r w:rsidR="00D538C9" w:rsidRPr="00354F6A">
          <w:rPr>
            <w:rStyle w:val="Hyperlink"/>
            <w:rFonts w:eastAsia="MS Mincho"/>
            <w:sz w:val="24"/>
            <w:szCs w:val="24"/>
          </w:rPr>
          <w:t>Exemption</w:t>
        </w:r>
      </w:hyperlink>
    </w:p>
    <w:p w14:paraId="0FAB8446" w14:textId="5F6CC9B2" w:rsidR="00D538C9" w:rsidRPr="00354F6A" w:rsidRDefault="008F4A47">
      <w:pPr>
        <w:pStyle w:val="TOC3"/>
        <w:rPr>
          <w:rFonts w:asciiTheme="minorHAnsi" w:eastAsiaTheme="minorEastAsia" w:hAnsiTheme="minorHAnsi" w:cstheme="minorBidi"/>
          <w:sz w:val="24"/>
          <w:szCs w:val="24"/>
        </w:rPr>
      </w:pPr>
      <w:hyperlink w:anchor="_Toc61593409" w:history="1">
        <w:r w:rsidR="00D538C9" w:rsidRPr="00354F6A">
          <w:rPr>
            <w:rStyle w:val="Hyperlink"/>
            <w:sz w:val="24"/>
            <w:szCs w:val="24"/>
          </w:rPr>
          <w:t>3.</w:t>
        </w:r>
        <w:r w:rsidR="00D538C9" w:rsidRPr="00354F6A">
          <w:rPr>
            <w:rFonts w:asciiTheme="minorHAnsi" w:eastAsiaTheme="minorEastAsia" w:hAnsiTheme="minorHAnsi" w:cstheme="minorBidi"/>
            <w:sz w:val="24"/>
            <w:szCs w:val="24"/>
          </w:rPr>
          <w:tab/>
        </w:r>
        <w:r w:rsidR="00D538C9" w:rsidRPr="00354F6A">
          <w:rPr>
            <w:rStyle w:val="Hyperlink"/>
            <w:sz w:val="24"/>
            <w:szCs w:val="24"/>
          </w:rPr>
          <w:t>Expiry</w:t>
        </w:r>
      </w:hyperlink>
    </w:p>
    <w:p w14:paraId="41FE3B62" w14:textId="6B82AB0C" w:rsidR="00D538C9" w:rsidRDefault="008F4A47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61593410" w:history="1">
        <w:r w:rsidR="00D538C9" w:rsidRPr="00354F6A">
          <w:rPr>
            <w:rStyle w:val="Hyperlink"/>
            <w:spacing w:val="-3"/>
            <w:sz w:val="24"/>
            <w:szCs w:val="24"/>
          </w:rPr>
          <w:t>SCHEDULE</w:t>
        </w:r>
      </w:hyperlink>
    </w:p>
    <w:p w14:paraId="51390328" w14:textId="77777777" w:rsidR="00434891" w:rsidRPr="008B0702" w:rsidRDefault="00434891" w:rsidP="00434891">
      <w:pPr>
        <w:pStyle w:val="RegMarginalNoteRev"/>
        <w:rPr>
          <w:b w:val="0"/>
          <w:szCs w:val="21"/>
        </w:rPr>
      </w:pPr>
      <w:r w:rsidRPr="008B0702">
        <w:rPr>
          <w:rFonts w:eastAsia="MS Mincho"/>
          <w:szCs w:val="21"/>
          <w:lang w:val="en-US"/>
        </w:rPr>
        <w:fldChar w:fldCharType="end"/>
      </w:r>
    </w:p>
    <w:p w14:paraId="133AE63B" w14:textId="77777777" w:rsidR="00434891" w:rsidRPr="008B0702" w:rsidRDefault="00434891" w:rsidP="00434891">
      <w:pPr>
        <w:pStyle w:val="Arrangement"/>
        <w:rPr>
          <w:rFonts w:eastAsia="MS Mincho"/>
          <w:sz w:val="21"/>
          <w:szCs w:val="21"/>
        </w:rPr>
      </w:pPr>
    </w:p>
    <w:p w14:paraId="559F30F6" w14:textId="77777777" w:rsidR="00434891" w:rsidRPr="008B0702" w:rsidRDefault="00434891" w:rsidP="00434891">
      <w:pPr>
        <w:rPr>
          <w:rFonts w:eastAsia="MS Mincho"/>
          <w:sz w:val="21"/>
          <w:szCs w:val="21"/>
        </w:rPr>
      </w:pPr>
    </w:p>
    <w:p w14:paraId="57262ACD" w14:textId="77777777" w:rsidR="00434891" w:rsidRPr="008B0702" w:rsidRDefault="00434891" w:rsidP="00434891">
      <w:pPr>
        <w:rPr>
          <w:rFonts w:eastAsia="MS Mincho"/>
          <w:sz w:val="21"/>
          <w:szCs w:val="21"/>
        </w:rPr>
      </w:pPr>
    </w:p>
    <w:p w14:paraId="6E44E7B7" w14:textId="77777777" w:rsidR="00434891" w:rsidRPr="008B0702" w:rsidRDefault="00434891" w:rsidP="00434891">
      <w:pPr>
        <w:tabs>
          <w:tab w:val="left" w:pos="2460"/>
        </w:tabs>
        <w:rPr>
          <w:rFonts w:eastAsia="MS Mincho"/>
          <w:sz w:val="21"/>
          <w:szCs w:val="21"/>
        </w:rPr>
      </w:pPr>
      <w:r w:rsidRPr="008B0702">
        <w:rPr>
          <w:rFonts w:eastAsia="MS Mincho"/>
          <w:sz w:val="21"/>
          <w:szCs w:val="21"/>
        </w:rPr>
        <w:tab/>
      </w:r>
    </w:p>
    <w:p w14:paraId="647A513D" w14:textId="77777777" w:rsidR="00434891" w:rsidRPr="008B0702" w:rsidRDefault="00434891" w:rsidP="00434891">
      <w:pPr>
        <w:rPr>
          <w:rFonts w:eastAsia="MS Mincho"/>
          <w:sz w:val="21"/>
          <w:szCs w:val="21"/>
        </w:rPr>
      </w:pPr>
      <w:r w:rsidRPr="008B0702">
        <w:rPr>
          <w:rFonts w:eastAsia="MS Mincho"/>
          <w:sz w:val="21"/>
          <w:szCs w:val="21"/>
        </w:rPr>
        <w:br w:type="page"/>
      </w:r>
    </w:p>
    <w:p w14:paraId="438B7171" w14:textId="77777777" w:rsidR="00434891" w:rsidRPr="008B0702" w:rsidRDefault="00434891" w:rsidP="00434891">
      <w:pPr>
        <w:pStyle w:val="Arrangement"/>
        <w:ind w:left="0" w:firstLine="0"/>
        <w:rPr>
          <w:rFonts w:eastAsia="MS Mincho"/>
          <w:sz w:val="21"/>
          <w:szCs w:val="21"/>
        </w:rPr>
        <w:sectPr w:rsidR="00434891" w:rsidRPr="008B0702" w:rsidSect="00354F6A">
          <w:headerReference w:type="even" r:id="rId8"/>
          <w:headerReference w:type="default" r:id="rId9"/>
          <w:pgSz w:w="12240" w:h="15840" w:code="1"/>
          <w:pgMar w:top="1440" w:right="2160" w:bottom="1440" w:left="2160" w:header="1008" w:footer="1440" w:gutter="0"/>
          <w:cols w:space="720"/>
          <w:titlePg/>
          <w:docGrid w:linePitch="360"/>
        </w:sectPr>
      </w:pPr>
    </w:p>
    <w:p w14:paraId="578BE58C" w14:textId="140E505D" w:rsidR="00434891" w:rsidRDefault="00434891" w:rsidP="00434891">
      <w:pPr>
        <w:pStyle w:val="StyleBoldCentreHeadTimesNewRomanLinespacingMultiple11"/>
        <w:rPr>
          <w:spacing w:val="-3"/>
          <w:sz w:val="40"/>
          <w:szCs w:val="40"/>
        </w:rPr>
      </w:pPr>
      <w:r w:rsidRPr="008F4A47">
        <w:rPr>
          <w:spacing w:val="-3"/>
          <w:sz w:val="40"/>
          <w:szCs w:val="40"/>
        </w:rPr>
        <w:lastRenderedPageBreak/>
        <w:t>M</w:t>
      </w:r>
      <w:r w:rsidR="008F4A47">
        <w:rPr>
          <w:spacing w:val="-3"/>
          <w:sz w:val="40"/>
          <w:szCs w:val="40"/>
        </w:rPr>
        <w:t xml:space="preserve"> </w:t>
      </w:r>
      <w:r w:rsidRPr="008F4A47">
        <w:rPr>
          <w:spacing w:val="-3"/>
          <w:sz w:val="40"/>
          <w:szCs w:val="40"/>
        </w:rPr>
        <w:t>O</w:t>
      </w:r>
      <w:r w:rsidR="008F4A47">
        <w:rPr>
          <w:spacing w:val="-3"/>
          <w:sz w:val="40"/>
          <w:szCs w:val="40"/>
        </w:rPr>
        <w:t xml:space="preserve"> </w:t>
      </w:r>
      <w:r w:rsidRPr="008F4A47">
        <w:rPr>
          <w:spacing w:val="-3"/>
          <w:sz w:val="40"/>
          <w:szCs w:val="40"/>
        </w:rPr>
        <w:t>N</w:t>
      </w:r>
      <w:r w:rsidR="008F4A47">
        <w:rPr>
          <w:spacing w:val="-3"/>
          <w:sz w:val="40"/>
          <w:szCs w:val="40"/>
        </w:rPr>
        <w:t xml:space="preserve"> </w:t>
      </w:r>
      <w:r w:rsidRPr="008F4A47">
        <w:rPr>
          <w:spacing w:val="-3"/>
          <w:sz w:val="40"/>
          <w:szCs w:val="40"/>
        </w:rPr>
        <w:t>T</w:t>
      </w:r>
      <w:r w:rsidR="008F4A47">
        <w:rPr>
          <w:spacing w:val="-3"/>
          <w:sz w:val="40"/>
          <w:szCs w:val="40"/>
        </w:rPr>
        <w:t xml:space="preserve"> </w:t>
      </w:r>
      <w:r w:rsidRPr="008F4A47">
        <w:rPr>
          <w:spacing w:val="-3"/>
          <w:sz w:val="40"/>
          <w:szCs w:val="40"/>
        </w:rPr>
        <w:t>S</w:t>
      </w:r>
      <w:r w:rsidR="008F4A47">
        <w:rPr>
          <w:spacing w:val="-3"/>
          <w:sz w:val="40"/>
          <w:szCs w:val="40"/>
        </w:rPr>
        <w:t xml:space="preserve"> </w:t>
      </w:r>
      <w:r w:rsidRPr="008F4A47">
        <w:rPr>
          <w:spacing w:val="-3"/>
          <w:sz w:val="40"/>
          <w:szCs w:val="40"/>
        </w:rPr>
        <w:t>E</w:t>
      </w:r>
      <w:r w:rsidR="008F4A47">
        <w:rPr>
          <w:spacing w:val="-3"/>
          <w:sz w:val="40"/>
          <w:szCs w:val="40"/>
        </w:rPr>
        <w:t xml:space="preserve"> </w:t>
      </w:r>
      <w:r w:rsidRPr="008F4A47">
        <w:rPr>
          <w:spacing w:val="-3"/>
          <w:sz w:val="40"/>
          <w:szCs w:val="40"/>
        </w:rPr>
        <w:t>R</w:t>
      </w:r>
      <w:r w:rsidR="008F4A47">
        <w:rPr>
          <w:spacing w:val="-3"/>
          <w:sz w:val="40"/>
          <w:szCs w:val="40"/>
        </w:rPr>
        <w:t xml:space="preserve"> </w:t>
      </w:r>
      <w:proofErr w:type="spellStart"/>
      <w:r w:rsidRPr="008F4A47">
        <w:rPr>
          <w:spacing w:val="-3"/>
          <w:sz w:val="40"/>
          <w:szCs w:val="40"/>
        </w:rPr>
        <w:t>R</w:t>
      </w:r>
      <w:proofErr w:type="spellEnd"/>
      <w:r w:rsidR="008F4A47">
        <w:rPr>
          <w:spacing w:val="-3"/>
          <w:sz w:val="40"/>
          <w:szCs w:val="40"/>
        </w:rPr>
        <w:t xml:space="preserve"> </w:t>
      </w:r>
      <w:r w:rsidRPr="008F4A47">
        <w:rPr>
          <w:spacing w:val="-3"/>
          <w:sz w:val="40"/>
          <w:szCs w:val="40"/>
        </w:rPr>
        <w:t>AT</w:t>
      </w:r>
    </w:p>
    <w:p w14:paraId="042DA9C0" w14:textId="77777777" w:rsidR="008F4A47" w:rsidRPr="008F4A47" w:rsidRDefault="008F4A47" w:rsidP="00434891">
      <w:pPr>
        <w:pStyle w:val="StyleBoldCentreHeadTimesNewRomanLinespacingMultiple11"/>
        <w:rPr>
          <w:spacing w:val="-3"/>
          <w:sz w:val="40"/>
          <w:szCs w:val="40"/>
        </w:rPr>
      </w:pPr>
    </w:p>
    <w:p w14:paraId="2CF22279" w14:textId="77777777" w:rsidR="00434891" w:rsidRPr="008F4A47" w:rsidRDefault="00434891" w:rsidP="00434891">
      <w:pPr>
        <w:tabs>
          <w:tab w:val="center" w:pos="4680"/>
        </w:tabs>
        <w:suppressAutoHyphens/>
        <w:rPr>
          <w:b/>
          <w:spacing w:val="-3"/>
          <w:sz w:val="26"/>
          <w:szCs w:val="26"/>
        </w:rPr>
      </w:pPr>
      <w:r w:rsidRPr="008F4A47">
        <w:rPr>
          <w:b/>
          <w:spacing w:val="-3"/>
          <w:sz w:val="26"/>
          <w:szCs w:val="26"/>
        </w:rPr>
        <w:t>STATUTORY RULES AND ORDERS</w:t>
      </w:r>
    </w:p>
    <w:p w14:paraId="60214409" w14:textId="5D7CF9C6" w:rsidR="00434891" w:rsidRPr="008F4A47" w:rsidRDefault="008F4A47" w:rsidP="00434891">
      <w:pPr>
        <w:tabs>
          <w:tab w:val="center" w:pos="4680"/>
        </w:tabs>
        <w:suppressAutoHyphens/>
        <w:rPr>
          <w:b/>
          <w:spacing w:val="-3"/>
          <w:sz w:val="26"/>
          <w:szCs w:val="26"/>
        </w:rPr>
      </w:pPr>
      <w:r w:rsidRPr="008F4A47">
        <w:rPr>
          <w:b/>
          <w:spacing w:val="-3"/>
          <w:sz w:val="26"/>
          <w:szCs w:val="26"/>
        </w:rPr>
        <w:t>N</w:t>
      </w:r>
      <w:r w:rsidR="005A474D" w:rsidRPr="008F4A47">
        <w:rPr>
          <w:b/>
          <w:spacing w:val="-3"/>
          <w:sz w:val="26"/>
          <w:szCs w:val="26"/>
        </w:rPr>
        <w:t xml:space="preserve">O. </w:t>
      </w:r>
      <w:r w:rsidR="00A07FB9" w:rsidRPr="008F4A47">
        <w:rPr>
          <w:b/>
          <w:spacing w:val="-3"/>
          <w:sz w:val="26"/>
          <w:szCs w:val="26"/>
        </w:rPr>
        <w:t>28</w:t>
      </w:r>
      <w:r w:rsidR="009905D3" w:rsidRPr="008F4A47">
        <w:rPr>
          <w:b/>
          <w:spacing w:val="-3"/>
          <w:sz w:val="26"/>
          <w:szCs w:val="26"/>
        </w:rPr>
        <w:t xml:space="preserve"> OF 202</w:t>
      </w:r>
      <w:r w:rsidR="005A7EA5" w:rsidRPr="008F4A47">
        <w:rPr>
          <w:b/>
          <w:spacing w:val="-3"/>
          <w:sz w:val="26"/>
          <w:szCs w:val="26"/>
        </w:rPr>
        <w:t>1</w:t>
      </w:r>
    </w:p>
    <w:p w14:paraId="773C036E" w14:textId="77777777" w:rsidR="00434891" w:rsidRPr="008F4A47" w:rsidRDefault="00434891" w:rsidP="00434891">
      <w:pPr>
        <w:tabs>
          <w:tab w:val="center" w:pos="4680"/>
        </w:tabs>
        <w:suppressAutoHyphens/>
        <w:jc w:val="both"/>
        <w:rPr>
          <w:b/>
          <w:spacing w:val="-3"/>
          <w:sz w:val="26"/>
          <w:szCs w:val="26"/>
        </w:rPr>
      </w:pPr>
    </w:p>
    <w:p w14:paraId="545C7DF5" w14:textId="368975BA" w:rsidR="00434891" w:rsidRPr="008F4A47" w:rsidRDefault="00434891" w:rsidP="00434891">
      <w:pPr>
        <w:pStyle w:val="RegCentreHead"/>
        <w:rPr>
          <w:b/>
          <w:sz w:val="26"/>
          <w:szCs w:val="26"/>
        </w:rPr>
      </w:pPr>
      <w:r w:rsidRPr="008F4A47">
        <w:rPr>
          <w:b/>
          <w:sz w:val="26"/>
          <w:szCs w:val="26"/>
        </w:rPr>
        <w:t xml:space="preserve">Customs Duties and Consumption </w:t>
      </w:r>
      <w:proofErr w:type="gramStart"/>
      <w:r w:rsidRPr="008F4A47">
        <w:rPr>
          <w:b/>
          <w:sz w:val="26"/>
          <w:szCs w:val="26"/>
        </w:rPr>
        <w:t>Tax</w:t>
      </w:r>
      <w:proofErr w:type="gramEnd"/>
      <w:r w:rsidRPr="008F4A47">
        <w:rPr>
          <w:b/>
          <w:sz w:val="26"/>
          <w:szCs w:val="26"/>
        </w:rPr>
        <w:br/>
        <w:t>(</w:t>
      </w:r>
      <w:r w:rsidR="00192EC1" w:rsidRPr="008F4A47">
        <w:rPr>
          <w:b/>
          <w:sz w:val="26"/>
          <w:szCs w:val="26"/>
        </w:rPr>
        <w:t>Oliver Construction</w:t>
      </w:r>
      <w:r w:rsidR="00D67D73" w:rsidRPr="008F4A47">
        <w:rPr>
          <w:b/>
          <w:sz w:val="26"/>
          <w:szCs w:val="26"/>
        </w:rPr>
        <w:t xml:space="preserve"> Ltd.</w:t>
      </w:r>
      <w:r w:rsidRPr="008F4A47">
        <w:rPr>
          <w:b/>
          <w:sz w:val="26"/>
          <w:szCs w:val="26"/>
        </w:rPr>
        <w:t>) (Exemption) Order</w:t>
      </w:r>
    </w:p>
    <w:p w14:paraId="7B590887" w14:textId="77777777" w:rsidR="00434891" w:rsidRPr="008B0702" w:rsidRDefault="00434891" w:rsidP="00434891">
      <w:pPr>
        <w:pStyle w:val="RegCentreHead"/>
        <w:rPr>
          <w:b/>
          <w:szCs w:val="21"/>
        </w:rPr>
      </w:pPr>
    </w:p>
    <w:p w14:paraId="21A90BCB" w14:textId="52762BCC" w:rsidR="00434891" w:rsidRPr="008F4A47" w:rsidRDefault="00434891" w:rsidP="00434891">
      <w:pPr>
        <w:keepNext/>
        <w:keepLines/>
        <w:jc w:val="both"/>
        <w:rPr>
          <w:b/>
          <w:smallCaps/>
          <w:szCs w:val="24"/>
        </w:rPr>
      </w:pPr>
      <w:bookmarkStart w:id="0" w:name="_Toc300046013"/>
      <w:r w:rsidRPr="008F4A47">
        <w:rPr>
          <w:b/>
          <w:smallCaps/>
          <w:szCs w:val="24"/>
        </w:rPr>
        <w:t xml:space="preserve">The </w:t>
      </w:r>
      <w:r w:rsidR="006F4AD2" w:rsidRPr="008F4A47">
        <w:rPr>
          <w:b/>
          <w:smallCaps/>
          <w:szCs w:val="24"/>
        </w:rPr>
        <w:t>c</w:t>
      </w:r>
      <w:r w:rsidRPr="008F4A47">
        <w:rPr>
          <w:b/>
          <w:smallCaps/>
          <w:szCs w:val="24"/>
        </w:rPr>
        <w:t xml:space="preserve">ustoms duties and consumption tax </w:t>
      </w:r>
      <w:r w:rsidR="00D67D73" w:rsidRPr="008F4A47">
        <w:rPr>
          <w:b/>
          <w:smallCaps/>
          <w:szCs w:val="24"/>
        </w:rPr>
        <w:t>(</w:t>
      </w:r>
      <w:proofErr w:type="spellStart"/>
      <w:r w:rsidR="00192EC1" w:rsidRPr="008F4A47">
        <w:rPr>
          <w:b/>
          <w:smallCaps/>
          <w:szCs w:val="24"/>
        </w:rPr>
        <w:t>oliver</w:t>
      </w:r>
      <w:proofErr w:type="spellEnd"/>
      <w:r w:rsidR="00192EC1" w:rsidRPr="008F4A47">
        <w:rPr>
          <w:b/>
          <w:smallCaps/>
          <w:szCs w:val="24"/>
        </w:rPr>
        <w:t xml:space="preserve"> construction </w:t>
      </w:r>
      <w:r w:rsidR="00D67D73" w:rsidRPr="008F4A47">
        <w:rPr>
          <w:b/>
          <w:smallCaps/>
          <w:szCs w:val="24"/>
        </w:rPr>
        <w:t>ltd.</w:t>
      </w:r>
      <w:r w:rsidRPr="008F4A47">
        <w:rPr>
          <w:b/>
          <w:smallCaps/>
          <w:szCs w:val="24"/>
        </w:rPr>
        <w:t xml:space="preserve">) </w:t>
      </w:r>
      <w:r w:rsidR="00D67D73" w:rsidRPr="008F4A47">
        <w:rPr>
          <w:b/>
          <w:smallCaps/>
          <w:szCs w:val="24"/>
        </w:rPr>
        <w:t xml:space="preserve">(exemption) </w:t>
      </w:r>
      <w:r w:rsidRPr="008F4A47">
        <w:rPr>
          <w:b/>
          <w:smallCaps/>
          <w:szCs w:val="24"/>
        </w:rPr>
        <w:t>order 20</w:t>
      </w:r>
      <w:r w:rsidR="008041D2" w:rsidRPr="008F4A47">
        <w:rPr>
          <w:b/>
          <w:smallCaps/>
          <w:szCs w:val="24"/>
        </w:rPr>
        <w:t>2</w:t>
      </w:r>
      <w:r w:rsidR="006F4AD2" w:rsidRPr="008F4A47">
        <w:rPr>
          <w:b/>
          <w:smallCaps/>
          <w:szCs w:val="24"/>
        </w:rPr>
        <w:t>1</w:t>
      </w:r>
      <w:r w:rsidRPr="008F4A47">
        <w:rPr>
          <w:b/>
          <w:smallCaps/>
          <w:szCs w:val="24"/>
        </w:rPr>
        <w:t xml:space="preserve"> made by the governor acting on the a</w:t>
      </w:r>
      <w:r w:rsidR="0074266F" w:rsidRPr="008F4A47">
        <w:rPr>
          <w:b/>
          <w:smallCaps/>
          <w:szCs w:val="24"/>
        </w:rPr>
        <w:t xml:space="preserve">dvice of cabinet under section </w:t>
      </w:r>
      <w:r w:rsidRPr="008F4A47">
        <w:rPr>
          <w:b/>
          <w:smallCaps/>
          <w:szCs w:val="24"/>
        </w:rPr>
        <w:t>19(2) of the customs duties and consumption tax act (cap. 17.05).</w:t>
      </w:r>
    </w:p>
    <w:p w14:paraId="6D36422F" w14:textId="77777777" w:rsidR="00434891" w:rsidRPr="008B0702" w:rsidRDefault="00434891" w:rsidP="00434891">
      <w:pPr>
        <w:keepNext/>
        <w:keepLines/>
        <w:jc w:val="both"/>
        <w:rPr>
          <w:b/>
          <w:smallCaps/>
          <w:sz w:val="21"/>
          <w:szCs w:val="21"/>
        </w:rPr>
      </w:pPr>
    </w:p>
    <w:p w14:paraId="5596044D" w14:textId="77777777" w:rsidR="00434891" w:rsidRPr="008B0702" w:rsidRDefault="00434891" w:rsidP="00434891">
      <w:pPr>
        <w:pStyle w:val="MarginalNoteRev"/>
        <w:ind w:left="0" w:firstLine="0"/>
        <w:rPr>
          <w:sz w:val="21"/>
          <w:szCs w:val="21"/>
        </w:rPr>
      </w:pPr>
      <w:bookmarkStart w:id="1" w:name="_Toc61593407"/>
      <w:r w:rsidRPr="008B0702">
        <w:rPr>
          <w:sz w:val="21"/>
          <w:szCs w:val="21"/>
        </w:rPr>
        <w:t>1.</w:t>
      </w:r>
      <w:r w:rsidRPr="008B0702">
        <w:rPr>
          <w:sz w:val="21"/>
          <w:szCs w:val="21"/>
        </w:rPr>
        <w:tab/>
        <w:t>Citation</w:t>
      </w:r>
      <w:bookmarkEnd w:id="0"/>
      <w:bookmarkEnd w:id="1"/>
      <w:r w:rsidRPr="008B0702">
        <w:rPr>
          <w:sz w:val="21"/>
          <w:szCs w:val="21"/>
        </w:rPr>
        <w:t xml:space="preserve"> </w:t>
      </w:r>
    </w:p>
    <w:p w14:paraId="772FE84B" w14:textId="7AD91845" w:rsidR="00434891" w:rsidRPr="008B0702" w:rsidRDefault="00434891" w:rsidP="00434891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spacing w:line="276" w:lineRule="auto"/>
        <w:ind w:left="1008"/>
        <w:jc w:val="both"/>
        <w:textAlignment w:val="baseline"/>
        <w:rPr>
          <w:sz w:val="21"/>
          <w:szCs w:val="21"/>
          <w:lang w:val="en-AU"/>
        </w:rPr>
      </w:pPr>
      <w:r w:rsidRPr="008B0702">
        <w:rPr>
          <w:sz w:val="21"/>
          <w:szCs w:val="21"/>
          <w:lang w:val="en-AU"/>
        </w:rPr>
        <w:t xml:space="preserve">This Order may be cited as the </w:t>
      </w:r>
      <w:bookmarkStart w:id="2" w:name="OLE_LINK3"/>
      <w:bookmarkStart w:id="3" w:name="OLE_LINK4"/>
      <w:bookmarkStart w:id="4" w:name="OLE_LINK5"/>
      <w:bookmarkStart w:id="5" w:name="OLE_LINK8"/>
      <w:bookmarkStart w:id="6" w:name="OLE_LINK6"/>
      <w:bookmarkStart w:id="7" w:name="OLE_LINK7"/>
      <w:r w:rsidRPr="008B0702">
        <w:rPr>
          <w:sz w:val="21"/>
          <w:szCs w:val="21"/>
          <w:lang w:val="en-AU"/>
        </w:rPr>
        <w:t>Customs Duties and Consumption Tax (</w:t>
      </w:r>
      <w:r w:rsidR="00192EC1">
        <w:rPr>
          <w:sz w:val="21"/>
          <w:szCs w:val="21"/>
          <w:lang w:val="en-AU"/>
        </w:rPr>
        <w:t>Oliver Construction</w:t>
      </w:r>
      <w:r w:rsidR="00EE4C6E">
        <w:rPr>
          <w:sz w:val="21"/>
          <w:szCs w:val="21"/>
          <w:lang w:val="en-AU"/>
        </w:rPr>
        <w:t xml:space="preserve"> Ltd.</w:t>
      </w:r>
      <w:r w:rsidRPr="008B0702">
        <w:rPr>
          <w:sz w:val="21"/>
          <w:szCs w:val="21"/>
          <w:lang w:val="en-AU"/>
        </w:rPr>
        <w:t>) (Exemption) Order, 20</w:t>
      </w:r>
      <w:bookmarkEnd w:id="2"/>
      <w:bookmarkEnd w:id="3"/>
      <w:bookmarkEnd w:id="4"/>
      <w:bookmarkEnd w:id="5"/>
      <w:bookmarkEnd w:id="6"/>
      <w:bookmarkEnd w:id="7"/>
      <w:r w:rsidR="009905D3">
        <w:rPr>
          <w:sz w:val="21"/>
          <w:szCs w:val="21"/>
          <w:lang w:val="en-AU"/>
        </w:rPr>
        <w:t>2</w:t>
      </w:r>
      <w:r w:rsidR="00706755">
        <w:rPr>
          <w:sz w:val="21"/>
          <w:szCs w:val="21"/>
          <w:lang w:val="en-AU"/>
        </w:rPr>
        <w:t>1</w:t>
      </w:r>
      <w:r w:rsidRPr="008B0702">
        <w:rPr>
          <w:sz w:val="21"/>
          <w:szCs w:val="21"/>
          <w:lang w:val="en-AU"/>
        </w:rPr>
        <w:t>.</w:t>
      </w:r>
    </w:p>
    <w:p w14:paraId="03EF7BC9" w14:textId="77777777" w:rsidR="00434891" w:rsidRPr="008B0702" w:rsidRDefault="00434891" w:rsidP="00434891">
      <w:pPr>
        <w:pStyle w:val="MarginalNoteRev"/>
        <w:ind w:left="0" w:firstLine="0"/>
        <w:rPr>
          <w:rFonts w:eastAsia="MS Mincho"/>
          <w:sz w:val="21"/>
          <w:szCs w:val="21"/>
        </w:rPr>
      </w:pPr>
      <w:bookmarkStart w:id="8" w:name="_Toc300046014"/>
      <w:bookmarkStart w:id="9" w:name="_Toc61593408"/>
      <w:r w:rsidRPr="008B0702">
        <w:rPr>
          <w:rFonts w:eastAsia="MS Mincho"/>
          <w:sz w:val="21"/>
          <w:szCs w:val="21"/>
        </w:rPr>
        <w:t>2.</w:t>
      </w:r>
      <w:r w:rsidRPr="008B0702">
        <w:rPr>
          <w:rFonts w:eastAsia="MS Mincho"/>
          <w:sz w:val="21"/>
          <w:szCs w:val="21"/>
        </w:rPr>
        <w:tab/>
        <w:t>Exemption</w:t>
      </w:r>
      <w:bookmarkEnd w:id="8"/>
      <w:bookmarkEnd w:id="9"/>
    </w:p>
    <w:p w14:paraId="5986D480" w14:textId="61EB9021" w:rsidR="00E92FC3" w:rsidRDefault="00192EC1" w:rsidP="00AA014E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spacing w:line="276" w:lineRule="auto"/>
        <w:ind w:left="1008"/>
        <w:jc w:val="both"/>
        <w:textAlignment w:val="baseline"/>
        <w:rPr>
          <w:sz w:val="21"/>
          <w:szCs w:val="21"/>
          <w:lang w:val="en-AU"/>
        </w:rPr>
      </w:pPr>
      <w:r>
        <w:rPr>
          <w:sz w:val="21"/>
          <w:szCs w:val="21"/>
          <w:lang w:val="en-AU"/>
        </w:rPr>
        <w:t>Oliver Construction</w:t>
      </w:r>
      <w:r w:rsidR="00EE4C6E">
        <w:rPr>
          <w:sz w:val="21"/>
          <w:szCs w:val="21"/>
          <w:lang w:val="en-AU"/>
        </w:rPr>
        <w:t xml:space="preserve"> Ltd.</w:t>
      </w:r>
      <w:r w:rsidR="00434891" w:rsidRPr="00706755">
        <w:rPr>
          <w:sz w:val="21"/>
          <w:szCs w:val="21"/>
          <w:lang w:val="en-AU"/>
        </w:rPr>
        <w:t xml:space="preserve"> is exempted from the payment of </w:t>
      </w:r>
      <w:r w:rsidR="008041D2" w:rsidRPr="00706755">
        <w:rPr>
          <w:sz w:val="21"/>
          <w:szCs w:val="21"/>
          <w:lang w:val="en-AU"/>
        </w:rPr>
        <w:t>C</w:t>
      </w:r>
      <w:r w:rsidR="00434891" w:rsidRPr="00706755">
        <w:rPr>
          <w:sz w:val="21"/>
          <w:szCs w:val="21"/>
          <w:lang w:val="en-AU"/>
        </w:rPr>
        <w:t xml:space="preserve">ustoms </w:t>
      </w:r>
      <w:r w:rsidR="008041D2" w:rsidRPr="00706755">
        <w:rPr>
          <w:sz w:val="21"/>
          <w:szCs w:val="21"/>
          <w:lang w:val="en-AU"/>
        </w:rPr>
        <w:t>D</w:t>
      </w:r>
      <w:r w:rsidR="00434891" w:rsidRPr="00706755">
        <w:rPr>
          <w:sz w:val="21"/>
          <w:szCs w:val="21"/>
          <w:lang w:val="en-AU"/>
        </w:rPr>
        <w:t xml:space="preserve">uty and </w:t>
      </w:r>
      <w:r w:rsidR="008041D2" w:rsidRPr="00706755">
        <w:rPr>
          <w:sz w:val="21"/>
          <w:szCs w:val="21"/>
          <w:lang w:val="en-AU"/>
        </w:rPr>
        <w:t>C</w:t>
      </w:r>
      <w:r w:rsidR="00434891" w:rsidRPr="00706755">
        <w:rPr>
          <w:sz w:val="21"/>
          <w:szCs w:val="21"/>
          <w:lang w:val="en-AU"/>
        </w:rPr>
        <w:t xml:space="preserve">onsumption </w:t>
      </w:r>
      <w:r w:rsidR="008041D2" w:rsidRPr="00706755">
        <w:rPr>
          <w:sz w:val="21"/>
          <w:szCs w:val="21"/>
          <w:lang w:val="en-AU"/>
        </w:rPr>
        <w:t>T</w:t>
      </w:r>
      <w:r w:rsidR="00434891" w:rsidRPr="00706755">
        <w:rPr>
          <w:sz w:val="21"/>
          <w:szCs w:val="21"/>
          <w:lang w:val="en-AU"/>
        </w:rPr>
        <w:t>ax</w:t>
      </w:r>
      <w:r w:rsidR="00EB652E" w:rsidRPr="00EB652E">
        <w:rPr>
          <w:sz w:val="21"/>
          <w:szCs w:val="21"/>
          <w:lang w:val="en-AU"/>
        </w:rPr>
        <w:t xml:space="preserve"> </w:t>
      </w:r>
      <w:r w:rsidR="00EB652E" w:rsidRPr="00E92FC3">
        <w:rPr>
          <w:sz w:val="21"/>
          <w:szCs w:val="21"/>
          <w:lang w:val="en-AU"/>
        </w:rPr>
        <w:t>on the importation of the items described in the Schedule</w:t>
      </w:r>
      <w:r w:rsidR="009B410C">
        <w:rPr>
          <w:sz w:val="21"/>
          <w:szCs w:val="21"/>
          <w:lang w:val="en-AU"/>
        </w:rPr>
        <w:t>.</w:t>
      </w:r>
      <w:r w:rsidR="00E92FC3" w:rsidRPr="00E92FC3">
        <w:rPr>
          <w:sz w:val="21"/>
          <w:szCs w:val="21"/>
          <w:lang w:val="en-AU"/>
        </w:rPr>
        <w:t xml:space="preserve"> </w:t>
      </w:r>
    </w:p>
    <w:p w14:paraId="00C19F04" w14:textId="77777777" w:rsidR="00D538C9" w:rsidRDefault="00D538C9" w:rsidP="00D538C9">
      <w:pPr>
        <w:pStyle w:val="MarginalNoteRev"/>
        <w:ind w:left="0" w:firstLine="0"/>
        <w:rPr>
          <w:sz w:val="21"/>
          <w:szCs w:val="21"/>
        </w:rPr>
      </w:pPr>
      <w:bookmarkStart w:id="10" w:name="_Toc61593409"/>
      <w:r w:rsidRPr="00434891">
        <w:rPr>
          <w:sz w:val="21"/>
          <w:szCs w:val="21"/>
        </w:rPr>
        <w:t>3.</w:t>
      </w:r>
      <w:r w:rsidRPr="00434891">
        <w:rPr>
          <w:sz w:val="21"/>
          <w:szCs w:val="21"/>
        </w:rPr>
        <w:tab/>
      </w:r>
      <w:r>
        <w:rPr>
          <w:sz w:val="21"/>
          <w:szCs w:val="21"/>
        </w:rPr>
        <w:t>Expiry</w:t>
      </w:r>
      <w:bookmarkEnd w:id="10"/>
    </w:p>
    <w:p w14:paraId="1EFE1879" w14:textId="5E6227FF" w:rsidR="00D538C9" w:rsidRPr="00EE4C6E" w:rsidRDefault="00192EC1" w:rsidP="00EE4C6E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spacing w:line="276" w:lineRule="auto"/>
        <w:ind w:left="1008"/>
        <w:jc w:val="both"/>
        <w:textAlignment w:val="baseline"/>
        <w:rPr>
          <w:sz w:val="21"/>
          <w:szCs w:val="21"/>
          <w:lang w:val="en-AU"/>
        </w:rPr>
      </w:pPr>
      <w:r>
        <w:rPr>
          <w:sz w:val="21"/>
          <w:szCs w:val="21"/>
          <w:lang w:val="en-AU"/>
        </w:rPr>
        <w:t xml:space="preserve">This order expires 31 December 2025. </w:t>
      </w:r>
    </w:p>
    <w:p w14:paraId="14FDA065" w14:textId="77777777" w:rsidR="00434891" w:rsidRDefault="00434891" w:rsidP="000B673D">
      <w:pPr>
        <w:pStyle w:val="MarginalNoteRev"/>
        <w:spacing w:before="0" w:after="240"/>
        <w:ind w:left="540" w:firstLine="0"/>
        <w:jc w:val="center"/>
        <w:rPr>
          <w:spacing w:val="-3"/>
          <w:sz w:val="21"/>
          <w:szCs w:val="21"/>
        </w:rPr>
      </w:pPr>
    </w:p>
    <w:p w14:paraId="60FEF7C7" w14:textId="77777777" w:rsidR="00434891" w:rsidRPr="008B0702" w:rsidRDefault="00434891" w:rsidP="00F92755">
      <w:pPr>
        <w:pStyle w:val="MarginalNoteRev"/>
        <w:spacing w:before="0"/>
        <w:ind w:left="547" w:firstLine="0"/>
        <w:jc w:val="center"/>
        <w:rPr>
          <w:spacing w:val="-3"/>
          <w:sz w:val="21"/>
          <w:szCs w:val="21"/>
        </w:rPr>
      </w:pPr>
      <w:bookmarkStart w:id="11" w:name="_Toc61593410"/>
      <w:r w:rsidRPr="008B0702">
        <w:rPr>
          <w:spacing w:val="-3"/>
          <w:sz w:val="21"/>
          <w:szCs w:val="21"/>
        </w:rPr>
        <w:t>SCHEDULE</w:t>
      </w:r>
      <w:bookmarkEnd w:id="11"/>
    </w:p>
    <w:p w14:paraId="30746E84" w14:textId="77777777" w:rsidR="00434891" w:rsidRPr="00CD0143" w:rsidRDefault="00434891" w:rsidP="00F92755">
      <w:pPr>
        <w:tabs>
          <w:tab w:val="left" w:pos="576"/>
        </w:tabs>
        <w:ind w:left="547"/>
        <w:rPr>
          <w:i/>
          <w:sz w:val="21"/>
          <w:szCs w:val="21"/>
        </w:rPr>
      </w:pPr>
      <w:r>
        <w:rPr>
          <w:i/>
          <w:sz w:val="21"/>
          <w:szCs w:val="21"/>
        </w:rPr>
        <w:t>(paragraph 2</w:t>
      </w:r>
      <w:r w:rsidRPr="008B0702">
        <w:rPr>
          <w:i/>
          <w:sz w:val="21"/>
          <w:szCs w:val="21"/>
        </w:rPr>
        <w:t>)</w:t>
      </w:r>
    </w:p>
    <w:tbl>
      <w:tblPr>
        <w:tblStyle w:val="TableGrid1"/>
        <w:tblW w:w="6025" w:type="dxa"/>
        <w:tblInd w:w="5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55"/>
        <w:gridCol w:w="2070"/>
      </w:tblGrid>
      <w:tr w:rsidR="00434891" w:rsidRPr="001C7085" w14:paraId="1FC5765E" w14:textId="77777777" w:rsidTr="00052204">
        <w:trPr>
          <w:trHeight w:val="315"/>
          <w:tblHeader/>
        </w:trPr>
        <w:tc>
          <w:tcPr>
            <w:tcW w:w="3955" w:type="dxa"/>
            <w:vAlign w:val="center"/>
          </w:tcPr>
          <w:p w14:paraId="7DC0783E" w14:textId="77777777" w:rsidR="00434891" w:rsidRPr="001C7085" w:rsidRDefault="00434891" w:rsidP="00881887">
            <w:pPr>
              <w:tabs>
                <w:tab w:val="left" w:pos="-720"/>
              </w:tabs>
              <w:suppressAutoHyphens/>
              <w:spacing w:after="0" w:line="360" w:lineRule="auto"/>
              <w:jc w:val="left"/>
              <w:rPr>
                <w:b/>
                <w:spacing w:val="-3"/>
                <w:sz w:val="21"/>
                <w:szCs w:val="21"/>
              </w:rPr>
            </w:pPr>
            <w:r w:rsidRPr="001C7085">
              <w:rPr>
                <w:b/>
                <w:spacing w:val="-3"/>
                <w:sz w:val="21"/>
                <w:szCs w:val="21"/>
              </w:rPr>
              <w:t>Description</w:t>
            </w:r>
          </w:p>
        </w:tc>
        <w:tc>
          <w:tcPr>
            <w:tcW w:w="2070" w:type="dxa"/>
            <w:vAlign w:val="center"/>
          </w:tcPr>
          <w:p w14:paraId="5BD1EEDD" w14:textId="77777777" w:rsidR="00434891" w:rsidRPr="001C7085" w:rsidRDefault="002101C1" w:rsidP="00881887">
            <w:pPr>
              <w:tabs>
                <w:tab w:val="left" w:pos="-720"/>
              </w:tabs>
              <w:suppressAutoHyphens/>
              <w:spacing w:after="0" w:line="360" w:lineRule="auto"/>
              <w:jc w:val="left"/>
              <w:rPr>
                <w:b/>
                <w:spacing w:val="-3"/>
                <w:sz w:val="21"/>
                <w:szCs w:val="21"/>
              </w:rPr>
            </w:pPr>
            <w:r w:rsidRPr="001C7085">
              <w:rPr>
                <w:b/>
                <w:spacing w:val="-3"/>
                <w:sz w:val="21"/>
                <w:szCs w:val="21"/>
              </w:rPr>
              <w:t>Quantity</w:t>
            </w:r>
          </w:p>
        </w:tc>
      </w:tr>
      <w:tr w:rsidR="008464D9" w:rsidRPr="001C7085" w14:paraId="623BD89A" w14:textId="77777777" w:rsidTr="00052204">
        <w:trPr>
          <w:trHeight w:val="170"/>
        </w:trPr>
        <w:tc>
          <w:tcPr>
            <w:tcW w:w="3955" w:type="dxa"/>
          </w:tcPr>
          <w:p w14:paraId="755AC511" w14:textId="0CEAE4B0" w:rsidR="008464D9" w:rsidRPr="001C7085" w:rsidRDefault="00052204" w:rsidP="008464D9">
            <w:pPr>
              <w:spacing w:before="15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Telehandler</w:t>
            </w:r>
          </w:p>
        </w:tc>
        <w:tc>
          <w:tcPr>
            <w:tcW w:w="2070" w:type="dxa"/>
          </w:tcPr>
          <w:p w14:paraId="364723F9" w14:textId="726E21D2" w:rsidR="008464D9" w:rsidRPr="001C7085" w:rsidRDefault="00052204" w:rsidP="008464D9">
            <w:pPr>
              <w:spacing w:before="1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</w:tr>
      <w:tr w:rsidR="008464D9" w:rsidRPr="001C7085" w14:paraId="4C6BAA90" w14:textId="77777777" w:rsidTr="00052204">
        <w:trPr>
          <w:trHeight w:val="391"/>
        </w:trPr>
        <w:tc>
          <w:tcPr>
            <w:tcW w:w="3955" w:type="dxa"/>
          </w:tcPr>
          <w:p w14:paraId="2CF18149" w14:textId="6D99B18C" w:rsidR="008464D9" w:rsidRPr="001C7085" w:rsidRDefault="00052204" w:rsidP="008464D9">
            <w:pPr>
              <w:spacing w:line="200" w:lineRule="exact"/>
              <w:jc w:val="left"/>
              <w:rPr>
                <w:rFonts w:eastAsia="Courier New"/>
                <w:sz w:val="21"/>
                <w:szCs w:val="21"/>
              </w:rPr>
            </w:pPr>
            <w:r>
              <w:rPr>
                <w:sz w:val="21"/>
                <w:szCs w:val="21"/>
              </w:rPr>
              <w:t>20-ton Dump Truck</w:t>
            </w:r>
          </w:p>
        </w:tc>
        <w:tc>
          <w:tcPr>
            <w:tcW w:w="2070" w:type="dxa"/>
          </w:tcPr>
          <w:p w14:paraId="47F9923B" w14:textId="30BE8D9D" w:rsidR="008464D9" w:rsidRPr="001C7085" w:rsidRDefault="00052204" w:rsidP="008464D9">
            <w:pPr>
              <w:spacing w:before="3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</w:tr>
      <w:tr w:rsidR="008464D9" w:rsidRPr="001C7085" w14:paraId="41CEB6C0" w14:textId="77777777" w:rsidTr="00052204">
        <w:trPr>
          <w:trHeight w:val="391"/>
        </w:trPr>
        <w:tc>
          <w:tcPr>
            <w:tcW w:w="3955" w:type="dxa"/>
          </w:tcPr>
          <w:p w14:paraId="597B3AF1" w14:textId="07F35B9C" w:rsidR="008464D9" w:rsidRPr="001C7085" w:rsidRDefault="00052204" w:rsidP="001C7085">
            <w:pPr>
              <w:spacing w:before="0" w:after="0" w:line="360" w:lineRule="auto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5-ton Dump Truck</w:t>
            </w:r>
          </w:p>
        </w:tc>
        <w:tc>
          <w:tcPr>
            <w:tcW w:w="2070" w:type="dxa"/>
          </w:tcPr>
          <w:p w14:paraId="67910737" w14:textId="1CD4F818" w:rsidR="008464D9" w:rsidRPr="001C7085" w:rsidRDefault="00052204" w:rsidP="001C7085">
            <w:pPr>
              <w:spacing w:before="0" w:after="0" w:line="360" w:lineRule="auto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</w:tr>
      <w:tr w:rsidR="008464D9" w:rsidRPr="001C7085" w14:paraId="06CBCFA4" w14:textId="77777777" w:rsidTr="00052204">
        <w:trPr>
          <w:trHeight w:val="391"/>
        </w:trPr>
        <w:tc>
          <w:tcPr>
            <w:tcW w:w="3955" w:type="dxa"/>
          </w:tcPr>
          <w:p w14:paraId="3245C190" w14:textId="4C8E9F18" w:rsidR="008464D9" w:rsidRPr="001C7085" w:rsidRDefault="00052204" w:rsidP="008464D9">
            <w:pPr>
              <w:spacing w:before="19" w:line="221" w:lineRule="auto"/>
              <w:jc w:val="left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Skidsteer</w:t>
            </w:r>
            <w:proofErr w:type="spellEnd"/>
          </w:p>
        </w:tc>
        <w:tc>
          <w:tcPr>
            <w:tcW w:w="2070" w:type="dxa"/>
          </w:tcPr>
          <w:p w14:paraId="391F74AC" w14:textId="6B036DFF" w:rsidR="008464D9" w:rsidRPr="001C7085" w:rsidRDefault="00052204" w:rsidP="008464D9">
            <w:pPr>
              <w:spacing w:before="3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</w:tr>
      <w:tr w:rsidR="008464D9" w:rsidRPr="001C7085" w14:paraId="4FF537D7" w14:textId="77777777" w:rsidTr="00052204">
        <w:trPr>
          <w:trHeight w:val="391"/>
        </w:trPr>
        <w:tc>
          <w:tcPr>
            <w:tcW w:w="3955" w:type="dxa"/>
          </w:tcPr>
          <w:p w14:paraId="53E9824C" w14:textId="318A75AD" w:rsidR="008464D9" w:rsidRPr="001C7085" w:rsidRDefault="00052204" w:rsidP="008464D9">
            <w:pPr>
              <w:spacing w:before="19" w:line="221" w:lineRule="auto"/>
              <w:jc w:val="left"/>
              <w:rPr>
                <w:color w:val="151515"/>
                <w:sz w:val="21"/>
                <w:szCs w:val="21"/>
              </w:rPr>
            </w:pPr>
            <w:r>
              <w:rPr>
                <w:sz w:val="21"/>
                <w:szCs w:val="21"/>
              </w:rPr>
              <w:t>Loader Backhoe</w:t>
            </w:r>
          </w:p>
        </w:tc>
        <w:tc>
          <w:tcPr>
            <w:tcW w:w="2070" w:type="dxa"/>
          </w:tcPr>
          <w:p w14:paraId="40386E88" w14:textId="69E6DF44" w:rsidR="008464D9" w:rsidRPr="001C7085" w:rsidRDefault="008464D9" w:rsidP="008464D9">
            <w:pPr>
              <w:spacing w:before="29"/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1</w:t>
            </w:r>
          </w:p>
        </w:tc>
      </w:tr>
      <w:tr w:rsidR="008464D9" w:rsidRPr="001C7085" w14:paraId="2198FBAD" w14:textId="77777777" w:rsidTr="00052204">
        <w:trPr>
          <w:trHeight w:val="391"/>
        </w:trPr>
        <w:tc>
          <w:tcPr>
            <w:tcW w:w="3955" w:type="dxa"/>
          </w:tcPr>
          <w:p w14:paraId="0D6C042E" w14:textId="43272A7C" w:rsidR="008464D9" w:rsidRPr="001C7085" w:rsidRDefault="00052204" w:rsidP="008464D9">
            <w:pPr>
              <w:spacing w:before="15"/>
              <w:jc w:val="lef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Concrete skip</w:t>
            </w:r>
          </w:p>
        </w:tc>
        <w:tc>
          <w:tcPr>
            <w:tcW w:w="2070" w:type="dxa"/>
          </w:tcPr>
          <w:p w14:paraId="03E920B9" w14:textId="0E8359DD" w:rsidR="008464D9" w:rsidRPr="001C7085" w:rsidRDefault="008464D9" w:rsidP="008464D9">
            <w:pPr>
              <w:spacing w:before="0" w:after="0" w:line="360" w:lineRule="auto"/>
              <w:jc w:val="left"/>
              <w:rPr>
                <w:sz w:val="21"/>
                <w:szCs w:val="21"/>
              </w:rPr>
            </w:pPr>
            <w:r w:rsidRPr="001C7085">
              <w:rPr>
                <w:sz w:val="21"/>
                <w:szCs w:val="21"/>
              </w:rPr>
              <w:t>1</w:t>
            </w:r>
          </w:p>
        </w:tc>
      </w:tr>
    </w:tbl>
    <w:p w14:paraId="49F06401" w14:textId="77777777" w:rsidR="00434891" w:rsidRPr="008B0702" w:rsidRDefault="00434891" w:rsidP="00434891">
      <w:pPr>
        <w:tabs>
          <w:tab w:val="left" w:pos="-720"/>
        </w:tabs>
        <w:suppressAutoHyphens/>
        <w:jc w:val="both"/>
        <w:rPr>
          <w:spacing w:val="-3"/>
          <w:sz w:val="21"/>
          <w:szCs w:val="21"/>
        </w:rPr>
      </w:pPr>
    </w:p>
    <w:p w14:paraId="26394CF0" w14:textId="035B5B1A" w:rsidR="00434891" w:rsidRPr="008B0702" w:rsidRDefault="00434891" w:rsidP="00434891">
      <w:pPr>
        <w:tabs>
          <w:tab w:val="left" w:pos="-720"/>
        </w:tabs>
        <w:suppressAutoHyphens/>
        <w:jc w:val="both"/>
        <w:rPr>
          <w:b/>
          <w:sz w:val="21"/>
          <w:szCs w:val="21"/>
        </w:rPr>
      </w:pPr>
      <w:r w:rsidRPr="008B0702">
        <w:rPr>
          <w:spacing w:val="-3"/>
          <w:sz w:val="21"/>
          <w:szCs w:val="21"/>
        </w:rPr>
        <w:lastRenderedPageBreak/>
        <w:t>Made by the Governor acting</w:t>
      </w:r>
      <w:r>
        <w:rPr>
          <w:spacing w:val="-3"/>
          <w:sz w:val="21"/>
          <w:szCs w:val="21"/>
        </w:rPr>
        <w:t xml:space="preserve"> on the advice of Cabinet this </w:t>
      </w:r>
      <w:r w:rsidR="00570378">
        <w:rPr>
          <w:spacing w:val="-3"/>
          <w:sz w:val="21"/>
          <w:szCs w:val="21"/>
        </w:rPr>
        <w:t>1</w:t>
      </w:r>
      <w:r w:rsidR="00052204">
        <w:rPr>
          <w:spacing w:val="-3"/>
          <w:sz w:val="21"/>
          <w:szCs w:val="21"/>
        </w:rPr>
        <w:t>1</w:t>
      </w:r>
      <w:r w:rsidRPr="00066320">
        <w:rPr>
          <w:spacing w:val="-3"/>
          <w:sz w:val="21"/>
          <w:szCs w:val="21"/>
          <w:vertAlign w:val="superscript"/>
        </w:rPr>
        <w:t>th</w:t>
      </w:r>
      <w:r>
        <w:rPr>
          <w:spacing w:val="-3"/>
          <w:sz w:val="21"/>
          <w:szCs w:val="21"/>
        </w:rPr>
        <w:t xml:space="preserve"> day of </w:t>
      </w:r>
      <w:r w:rsidR="00052204">
        <w:rPr>
          <w:spacing w:val="-3"/>
          <w:sz w:val="21"/>
          <w:szCs w:val="21"/>
        </w:rPr>
        <w:t>March</w:t>
      </w:r>
      <w:r>
        <w:rPr>
          <w:spacing w:val="-3"/>
          <w:sz w:val="21"/>
          <w:szCs w:val="21"/>
        </w:rPr>
        <w:t xml:space="preserve"> 20</w:t>
      </w:r>
      <w:r w:rsidR="006174AD">
        <w:rPr>
          <w:spacing w:val="-3"/>
          <w:sz w:val="21"/>
          <w:szCs w:val="21"/>
        </w:rPr>
        <w:t>2</w:t>
      </w:r>
      <w:r w:rsidR="00052204">
        <w:rPr>
          <w:spacing w:val="-3"/>
          <w:sz w:val="21"/>
          <w:szCs w:val="21"/>
        </w:rPr>
        <w:t>1</w:t>
      </w:r>
      <w:r w:rsidRPr="008B0702">
        <w:rPr>
          <w:spacing w:val="-3"/>
          <w:sz w:val="21"/>
          <w:szCs w:val="21"/>
        </w:rPr>
        <w:t>.</w:t>
      </w:r>
    </w:p>
    <w:p w14:paraId="7F495891" w14:textId="77777777" w:rsidR="00434891" w:rsidRPr="00067098" w:rsidRDefault="00434891" w:rsidP="00434891">
      <w:pPr>
        <w:tabs>
          <w:tab w:val="left" w:pos="-720"/>
          <w:tab w:val="left" w:pos="3600"/>
        </w:tabs>
        <w:suppressAutoHyphens/>
        <w:spacing w:before="0" w:after="0"/>
        <w:jc w:val="both"/>
        <w:rPr>
          <w:spacing w:val="-3"/>
          <w:sz w:val="21"/>
          <w:szCs w:val="21"/>
        </w:rPr>
      </w:pPr>
    </w:p>
    <w:p w14:paraId="67DE4C99" w14:textId="27E00F59" w:rsidR="008F4A47" w:rsidRPr="00903F99" w:rsidRDefault="008F4A47" w:rsidP="008F4A47">
      <w:pPr>
        <w:tabs>
          <w:tab w:val="left" w:pos="454"/>
          <w:tab w:val="left" w:pos="907"/>
          <w:tab w:val="left" w:pos="1361"/>
          <w:tab w:val="left" w:pos="1814"/>
          <w:tab w:val="left" w:pos="2722"/>
        </w:tabs>
        <w:overflowPunct w:val="0"/>
        <w:autoSpaceDE w:val="0"/>
        <w:autoSpaceDN w:val="0"/>
        <w:adjustRightInd w:val="0"/>
        <w:spacing w:before="0" w:after="0"/>
        <w:jc w:val="right"/>
        <w:textAlignment w:val="baseline"/>
        <w:rPr>
          <w:b/>
          <w:szCs w:val="24"/>
          <w:lang w:val="en-AU"/>
        </w:rPr>
      </w:pPr>
      <w:r>
        <w:rPr>
          <w:b/>
          <w:szCs w:val="24"/>
          <w:lang w:val="en-AU"/>
        </w:rPr>
        <w:t>MARJORIE SMITH</w:t>
      </w:r>
    </w:p>
    <w:p w14:paraId="562D6871" w14:textId="77777777" w:rsidR="008F4A47" w:rsidRDefault="008F4A47" w:rsidP="008F4A47">
      <w:pPr>
        <w:tabs>
          <w:tab w:val="left" w:pos="454"/>
          <w:tab w:val="left" w:pos="907"/>
          <w:tab w:val="left" w:pos="1361"/>
          <w:tab w:val="left" w:pos="1814"/>
          <w:tab w:val="left" w:pos="2722"/>
        </w:tabs>
        <w:overflowPunct w:val="0"/>
        <w:autoSpaceDE w:val="0"/>
        <w:autoSpaceDN w:val="0"/>
        <w:adjustRightInd w:val="0"/>
        <w:spacing w:before="0" w:after="0"/>
        <w:jc w:val="right"/>
        <w:textAlignment w:val="baseline"/>
        <w:rPr>
          <w:szCs w:val="24"/>
          <w:lang w:val="en-AU"/>
        </w:rPr>
      </w:pPr>
      <w:r w:rsidRPr="00903F99">
        <w:rPr>
          <w:szCs w:val="24"/>
          <w:lang w:val="en-AU"/>
        </w:rPr>
        <w:t>Clerk of Cabinet</w:t>
      </w:r>
    </w:p>
    <w:p w14:paraId="5C302D40" w14:textId="77777777" w:rsidR="00434891" w:rsidRPr="008B0702" w:rsidRDefault="00434891" w:rsidP="00434891">
      <w:pPr>
        <w:spacing w:before="0" w:after="0"/>
        <w:jc w:val="right"/>
        <w:rPr>
          <w:rFonts w:eastAsia="Calibri"/>
          <w:b/>
          <w:sz w:val="21"/>
          <w:szCs w:val="21"/>
          <w:lang w:val="en-AU"/>
        </w:rPr>
      </w:pPr>
    </w:p>
    <w:p w14:paraId="3F44E091" w14:textId="2A26025F" w:rsidR="00434891" w:rsidRPr="008B0702" w:rsidRDefault="00434891" w:rsidP="00570378">
      <w:pPr>
        <w:tabs>
          <w:tab w:val="left" w:pos="-720"/>
          <w:tab w:val="left" w:pos="5850"/>
        </w:tabs>
        <w:suppressAutoHyphens/>
        <w:jc w:val="both"/>
        <w:rPr>
          <w:spacing w:val="-3"/>
          <w:sz w:val="21"/>
          <w:szCs w:val="21"/>
        </w:rPr>
      </w:pPr>
      <w:r w:rsidRPr="008B0702">
        <w:rPr>
          <w:spacing w:val="-3"/>
          <w:sz w:val="21"/>
          <w:szCs w:val="21"/>
        </w:rPr>
        <w:t>Published by exhibition by the Clerk of Cabinet at the Office of the Legislature, Farara Plaza, Br</w:t>
      </w:r>
      <w:r w:rsidR="00067098">
        <w:rPr>
          <w:spacing w:val="-3"/>
          <w:sz w:val="21"/>
          <w:szCs w:val="21"/>
        </w:rPr>
        <w:t xml:space="preserve">ades, Montserrat, MSR1110, </w:t>
      </w:r>
      <w:r w:rsidR="008F4A47">
        <w:rPr>
          <w:spacing w:val="-3"/>
          <w:sz w:val="21"/>
          <w:szCs w:val="21"/>
        </w:rPr>
        <w:t>this 7</w:t>
      </w:r>
      <w:r w:rsidR="008F4A47" w:rsidRPr="008F4A47">
        <w:rPr>
          <w:spacing w:val="-3"/>
          <w:sz w:val="21"/>
          <w:szCs w:val="21"/>
          <w:vertAlign w:val="superscript"/>
        </w:rPr>
        <w:t>th</w:t>
      </w:r>
      <w:r w:rsidR="008F4A47">
        <w:rPr>
          <w:spacing w:val="-3"/>
          <w:sz w:val="21"/>
          <w:szCs w:val="21"/>
        </w:rPr>
        <w:t xml:space="preserve"> </w:t>
      </w:r>
      <w:r>
        <w:rPr>
          <w:spacing w:val="-3"/>
          <w:sz w:val="21"/>
          <w:szCs w:val="21"/>
        </w:rPr>
        <w:t xml:space="preserve">day of </w:t>
      </w:r>
      <w:r w:rsidR="008F4A47">
        <w:rPr>
          <w:spacing w:val="-3"/>
          <w:sz w:val="21"/>
          <w:szCs w:val="21"/>
        </w:rPr>
        <w:t>April</w:t>
      </w:r>
      <w:bookmarkStart w:id="12" w:name="_GoBack"/>
      <w:bookmarkEnd w:id="12"/>
      <w:r>
        <w:rPr>
          <w:spacing w:val="-3"/>
          <w:sz w:val="21"/>
          <w:szCs w:val="21"/>
        </w:rPr>
        <w:t>, 20</w:t>
      </w:r>
      <w:r w:rsidR="00570378">
        <w:rPr>
          <w:spacing w:val="-3"/>
          <w:sz w:val="21"/>
          <w:szCs w:val="21"/>
        </w:rPr>
        <w:t>2</w:t>
      </w:r>
      <w:r w:rsidR="006174AD">
        <w:rPr>
          <w:spacing w:val="-3"/>
          <w:sz w:val="21"/>
          <w:szCs w:val="21"/>
        </w:rPr>
        <w:t>1</w:t>
      </w:r>
      <w:r w:rsidRPr="008B0702">
        <w:rPr>
          <w:spacing w:val="-3"/>
          <w:sz w:val="21"/>
          <w:szCs w:val="21"/>
        </w:rPr>
        <w:t>.</w:t>
      </w:r>
    </w:p>
    <w:p w14:paraId="5067FF3B" w14:textId="77777777" w:rsidR="00434891" w:rsidRPr="008B0702" w:rsidRDefault="00434891" w:rsidP="00434891">
      <w:pPr>
        <w:spacing w:before="0" w:after="0"/>
        <w:jc w:val="both"/>
        <w:rPr>
          <w:rFonts w:eastAsia="Calibri"/>
          <w:b/>
          <w:sz w:val="21"/>
          <w:szCs w:val="21"/>
          <w:lang w:val="en-AU"/>
        </w:rPr>
      </w:pPr>
    </w:p>
    <w:p w14:paraId="40B74B22" w14:textId="77777777" w:rsidR="00434891" w:rsidRPr="008B0702" w:rsidRDefault="00434891" w:rsidP="00434891">
      <w:pPr>
        <w:spacing w:before="0" w:after="0"/>
        <w:jc w:val="both"/>
        <w:rPr>
          <w:rFonts w:eastAsia="Calibri"/>
          <w:b/>
          <w:sz w:val="21"/>
          <w:szCs w:val="21"/>
          <w:lang w:val="en-AU"/>
        </w:rPr>
      </w:pPr>
    </w:p>
    <w:p w14:paraId="52CA22E1" w14:textId="2285F35B" w:rsidR="00434891" w:rsidRDefault="00067098" w:rsidP="00434891">
      <w:pPr>
        <w:tabs>
          <w:tab w:val="left" w:pos="-720"/>
          <w:tab w:val="left" w:pos="3600"/>
        </w:tabs>
        <w:suppressAutoHyphens/>
        <w:spacing w:before="0" w:after="0"/>
        <w:jc w:val="right"/>
        <w:rPr>
          <w:rFonts w:eastAsia="Calibri"/>
          <w:sz w:val="21"/>
          <w:szCs w:val="21"/>
          <w:lang w:val="en-AU"/>
        </w:rPr>
      </w:pPr>
      <w:r>
        <w:rPr>
          <w:rFonts w:eastAsia="Calibri"/>
          <w:sz w:val="21"/>
          <w:szCs w:val="21"/>
          <w:lang w:val="en-AU"/>
        </w:rPr>
        <w:t xml:space="preserve"> </w:t>
      </w:r>
    </w:p>
    <w:p w14:paraId="734C5E29" w14:textId="77777777" w:rsidR="008F4A47" w:rsidRPr="00903F99" w:rsidRDefault="008F4A47" w:rsidP="008F4A47">
      <w:pPr>
        <w:tabs>
          <w:tab w:val="left" w:pos="454"/>
          <w:tab w:val="left" w:pos="907"/>
          <w:tab w:val="left" w:pos="1361"/>
          <w:tab w:val="left" w:pos="1814"/>
          <w:tab w:val="left" w:pos="2722"/>
        </w:tabs>
        <w:overflowPunct w:val="0"/>
        <w:autoSpaceDE w:val="0"/>
        <w:autoSpaceDN w:val="0"/>
        <w:adjustRightInd w:val="0"/>
        <w:spacing w:before="0" w:after="0"/>
        <w:jc w:val="right"/>
        <w:textAlignment w:val="baseline"/>
        <w:rPr>
          <w:b/>
          <w:szCs w:val="24"/>
          <w:lang w:val="en-AU"/>
        </w:rPr>
      </w:pPr>
      <w:r>
        <w:rPr>
          <w:b/>
          <w:szCs w:val="24"/>
          <w:lang w:val="en-AU"/>
        </w:rPr>
        <w:t>MARJORIE SMITH</w:t>
      </w:r>
    </w:p>
    <w:p w14:paraId="53C53D16" w14:textId="77777777" w:rsidR="008F4A47" w:rsidRDefault="008F4A47" w:rsidP="008F4A47">
      <w:pPr>
        <w:tabs>
          <w:tab w:val="left" w:pos="454"/>
          <w:tab w:val="left" w:pos="907"/>
          <w:tab w:val="left" w:pos="1361"/>
          <w:tab w:val="left" w:pos="1814"/>
          <w:tab w:val="left" w:pos="2722"/>
        </w:tabs>
        <w:overflowPunct w:val="0"/>
        <w:autoSpaceDE w:val="0"/>
        <w:autoSpaceDN w:val="0"/>
        <w:adjustRightInd w:val="0"/>
        <w:spacing w:before="0" w:after="0"/>
        <w:jc w:val="right"/>
        <w:textAlignment w:val="baseline"/>
        <w:rPr>
          <w:szCs w:val="24"/>
          <w:lang w:val="en-AU"/>
        </w:rPr>
      </w:pPr>
      <w:r w:rsidRPr="00903F99">
        <w:rPr>
          <w:szCs w:val="24"/>
          <w:lang w:val="en-AU"/>
        </w:rPr>
        <w:t>Clerk of Cabinet</w:t>
      </w:r>
    </w:p>
    <w:p w14:paraId="7EEC583A" w14:textId="77777777" w:rsidR="009B2F5E" w:rsidRDefault="009B2F5E"/>
    <w:sectPr w:rsidR="009B2F5E" w:rsidSect="008F4A47">
      <w:headerReference w:type="first" r:id="rId10"/>
      <w:type w:val="continuous"/>
      <w:pgSz w:w="12240" w:h="15840" w:code="1"/>
      <w:pgMar w:top="1440" w:right="2160" w:bottom="1440" w:left="2160" w:header="1008" w:footer="1440" w:gutter="0"/>
      <w:pgNumType w:start="2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DCEA150" w14:textId="77777777" w:rsidR="00434891" w:rsidRDefault="00434891" w:rsidP="00434891">
      <w:pPr>
        <w:spacing w:before="0" w:after="0"/>
      </w:pPr>
      <w:r>
        <w:separator/>
      </w:r>
    </w:p>
  </w:endnote>
  <w:endnote w:type="continuationSeparator" w:id="0">
    <w:p w14:paraId="1A5125C8" w14:textId="77777777" w:rsidR="00434891" w:rsidRDefault="00434891" w:rsidP="00434891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C01A2D4" w14:textId="77777777" w:rsidR="00434891" w:rsidRDefault="00434891" w:rsidP="00434891">
      <w:pPr>
        <w:spacing w:before="0" w:after="0"/>
      </w:pPr>
      <w:r>
        <w:separator/>
      </w:r>
    </w:p>
  </w:footnote>
  <w:footnote w:type="continuationSeparator" w:id="0">
    <w:p w14:paraId="5AB0701B" w14:textId="77777777" w:rsidR="00434891" w:rsidRDefault="00434891" w:rsidP="00434891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630D84" w14:textId="49A2E119" w:rsidR="00A374D5" w:rsidRDefault="00110211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  <w:r>
      <w:rPr>
        <w:lang w:val="en-US"/>
      </w:rPr>
      <w:tab/>
    </w:r>
    <w:r w:rsidR="008F4A47">
      <w:fldChar w:fldCharType="begin"/>
    </w:r>
    <w:r w:rsidR="008F4A47">
      <w:instrText xml:space="preserve"> TITLE  \* MERGEFORMAT </w:instrText>
    </w:r>
    <w:r w:rsidR="008F4A47">
      <w:fldChar w:fldCharType="separate"/>
    </w:r>
    <w:r w:rsidR="005B0E01">
      <w:t>Customs Duties and Consumption Tax (Oliver Construction Ltd.) (Exemption) Order</w:t>
    </w:r>
    <w:r w:rsidR="008F4A47">
      <w:fldChar w:fldCharType="end"/>
    </w:r>
    <w:r>
      <w:rPr>
        <w:b/>
        <w:sz w:val="18"/>
        <w:lang w:val="en-US"/>
      </w:rPr>
      <w:tab/>
    </w:r>
  </w:p>
  <w:p w14:paraId="160A7ADD" w14:textId="77777777" w:rsidR="00A374D5" w:rsidRDefault="00110211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3781708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28246D2" w14:textId="52ACB15A" w:rsidR="00354F6A" w:rsidRDefault="00354F6A">
        <w:pPr>
          <w:pStyle w:val="Head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F4A47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D2A07D" w14:textId="77777777" w:rsidR="00A374D5" w:rsidRDefault="008F4A4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3E44B8"/>
    <w:multiLevelType w:val="hybridMultilevel"/>
    <w:tmpl w:val="057CA568"/>
    <w:lvl w:ilvl="0" w:tplc="0CF8C64E">
      <w:start w:val="1"/>
      <w:numFmt w:val="lowerLetter"/>
      <w:lvlText w:val="(%1)"/>
      <w:lvlJc w:val="left"/>
      <w:pPr>
        <w:ind w:left="1443" w:hanging="435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891"/>
    <w:rsid w:val="00005E85"/>
    <w:rsid w:val="00042DE5"/>
    <w:rsid w:val="00052204"/>
    <w:rsid w:val="00067098"/>
    <w:rsid w:val="0009249A"/>
    <w:rsid w:val="000A635D"/>
    <w:rsid w:val="000B673D"/>
    <w:rsid w:val="00110211"/>
    <w:rsid w:val="00125AEB"/>
    <w:rsid w:val="00192EC1"/>
    <w:rsid w:val="001976FF"/>
    <w:rsid w:val="001C7085"/>
    <w:rsid w:val="00201E87"/>
    <w:rsid w:val="002101C1"/>
    <w:rsid w:val="00247CD7"/>
    <w:rsid w:val="002A50BD"/>
    <w:rsid w:val="002F46E9"/>
    <w:rsid w:val="00337CE3"/>
    <w:rsid w:val="00344D60"/>
    <w:rsid w:val="00354F6A"/>
    <w:rsid w:val="003B498F"/>
    <w:rsid w:val="003C147E"/>
    <w:rsid w:val="00434891"/>
    <w:rsid w:val="00461884"/>
    <w:rsid w:val="004B1E7E"/>
    <w:rsid w:val="004F3985"/>
    <w:rsid w:val="00570378"/>
    <w:rsid w:val="005848D0"/>
    <w:rsid w:val="005A474D"/>
    <w:rsid w:val="005A4F9A"/>
    <w:rsid w:val="005A7EA5"/>
    <w:rsid w:val="005B0E01"/>
    <w:rsid w:val="005D5FE7"/>
    <w:rsid w:val="005F7DB4"/>
    <w:rsid w:val="006174AD"/>
    <w:rsid w:val="006A1F9C"/>
    <w:rsid w:val="006F050B"/>
    <w:rsid w:val="006F2B71"/>
    <w:rsid w:val="006F4AD2"/>
    <w:rsid w:val="006F7A1C"/>
    <w:rsid w:val="00706755"/>
    <w:rsid w:val="0074266F"/>
    <w:rsid w:val="00742C74"/>
    <w:rsid w:val="00764284"/>
    <w:rsid w:val="007C4D3B"/>
    <w:rsid w:val="007F336C"/>
    <w:rsid w:val="008041D2"/>
    <w:rsid w:val="008464D9"/>
    <w:rsid w:val="00881887"/>
    <w:rsid w:val="00881C7A"/>
    <w:rsid w:val="008F4A47"/>
    <w:rsid w:val="008F7F9B"/>
    <w:rsid w:val="009252E4"/>
    <w:rsid w:val="009905D3"/>
    <w:rsid w:val="009B2F5E"/>
    <w:rsid w:val="009B410C"/>
    <w:rsid w:val="009E72CC"/>
    <w:rsid w:val="00A05C2A"/>
    <w:rsid w:val="00A07BDC"/>
    <w:rsid w:val="00A07FB9"/>
    <w:rsid w:val="00A509D2"/>
    <w:rsid w:val="00A66B97"/>
    <w:rsid w:val="00A77626"/>
    <w:rsid w:val="00A96F1C"/>
    <w:rsid w:val="00AA014E"/>
    <w:rsid w:val="00AA091F"/>
    <w:rsid w:val="00AB6841"/>
    <w:rsid w:val="00AC291E"/>
    <w:rsid w:val="00B758C0"/>
    <w:rsid w:val="00CD4A69"/>
    <w:rsid w:val="00CE2DE8"/>
    <w:rsid w:val="00D12347"/>
    <w:rsid w:val="00D538C9"/>
    <w:rsid w:val="00D67D73"/>
    <w:rsid w:val="00D719A2"/>
    <w:rsid w:val="00DA7E76"/>
    <w:rsid w:val="00DC66FC"/>
    <w:rsid w:val="00E36676"/>
    <w:rsid w:val="00E50422"/>
    <w:rsid w:val="00E66723"/>
    <w:rsid w:val="00E92FC3"/>
    <w:rsid w:val="00E975A4"/>
    <w:rsid w:val="00EB652E"/>
    <w:rsid w:val="00EC13F1"/>
    <w:rsid w:val="00ED1620"/>
    <w:rsid w:val="00EE4C6E"/>
    <w:rsid w:val="00F00323"/>
    <w:rsid w:val="00F15120"/>
    <w:rsid w:val="00F3191D"/>
    <w:rsid w:val="00F92755"/>
    <w:rsid w:val="00FB380F"/>
    <w:rsid w:val="00FB7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4311F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34891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rrangement">
    <w:name w:val="Arrangement"/>
    <w:basedOn w:val="Normal"/>
    <w:rsid w:val="00434891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styleId="Footer">
    <w:name w:val="footer"/>
    <w:basedOn w:val="Normal"/>
    <w:link w:val="FooterChar"/>
    <w:uiPriority w:val="99"/>
    <w:rsid w:val="00434891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34891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43489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34891"/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Hyperlink">
    <w:name w:val="Hyperlink"/>
    <w:uiPriority w:val="99"/>
    <w:rsid w:val="00434891"/>
    <w:rPr>
      <w:color w:val="0000FF"/>
      <w:u w:val="none"/>
    </w:rPr>
  </w:style>
  <w:style w:type="paragraph" w:customStyle="1" w:styleId="MarginalNoteRev">
    <w:name w:val="Marginal Note Rev"/>
    <w:basedOn w:val="Normal"/>
    <w:qFormat/>
    <w:rsid w:val="00434891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</w:rPr>
  </w:style>
  <w:style w:type="character" w:styleId="PageNumber">
    <w:name w:val="page number"/>
    <w:rsid w:val="00434891"/>
  </w:style>
  <w:style w:type="paragraph" w:customStyle="1" w:styleId="RegCentreHead">
    <w:name w:val="Reg CentreHead"/>
    <w:basedOn w:val="Normal"/>
    <w:rsid w:val="00434891"/>
    <w:pPr>
      <w:keepNext/>
      <w:keepLines/>
    </w:pPr>
    <w:rPr>
      <w:smallCaps/>
      <w:sz w:val="21"/>
    </w:rPr>
  </w:style>
  <w:style w:type="paragraph" w:customStyle="1" w:styleId="RegMarginalNoteRev">
    <w:name w:val="Reg Marginal Note Rev"/>
    <w:basedOn w:val="MarginalNoteRev"/>
    <w:rsid w:val="00434891"/>
    <w:rPr>
      <w:sz w:val="21"/>
    </w:rPr>
  </w:style>
  <w:style w:type="paragraph" w:customStyle="1" w:styleId="RegSection">
    <w:name w:val="Reg Section"/>
    <w:basedOn w:val="Normal"/>
    <w:rsid w:val="00434891"/>
    <w:pPr>
      <w:tabs>
        <w:tab w:val="left" w:pos="634"/>
        <w:tab w:val="left" w:pos="994"/>
      </w:tabs>
      <w:overflowPunct w:val="0"/>
      <w:autoSpaceDE w:val="0"/>
      <w:autoSpaceDN w:val="0"/>
      <w:adjustRightInd w:val="0"/>
      <w:spacing w:line="276" w:lineRule="auto"/>
      <w:ind w:left="1008"/>
      <w:jc w:val="both"/>
      <w:textAlignment w:val="baseline"/>
    </w:pPr>
    <w:rPr>
      <w:sz w:val="21"/>
      <w:szCs w:val="24"/>
      <w:lang w:val="en-AU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434891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StyleBoldCentreHeadTimesNewRomanLinespacingMultiple11">
    <w:name w:val="Style BoldCentreHead + Times New Roman Line spacing:  Multiple 1.1..."/>
    <w:basedOn w:val="Normal"/>
    <w:rsid w:val="00434891"/>
    <w:pPr>
      <w:spacing w:before="240" w:after="0" w:line="276" w:lineRule="auto"/>
      <w:contextualSpacing/>
    </w:pPr>
    <w:rPr>
      <w:b/>
      <w:bCs/>
      <w:caps/>
    </w:rPr>
  </w:style>
  <w:style w:type="table" w:customStyle="1" w:styleId="TableGrid1">
    <w:name w:val="Table Grid1"/>
    <w:basedOn w:val="TableNormal"/>
    <w:next w:val="TableGrid"/>
    <w:uiPriority w:val="39"/>
    <w:rsid w:val="004348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4348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905D3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05D3"/>
    <w:rPr>
      <w:rFonts w:ascii="Segoe UI" w:eastAsia="Times New Roman" w:hAnsi="Segoe UI" w:cs="Segoe UI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E92FC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92FC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92FC3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92FC3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92FC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92FC3"/>
    <w:rPr>
      <w:rFonts w:ascii="Times New Roman" w:eastAsia="Times New Roman" w:hAnsi="Times New Roman" w:cs="Times New Roman"/>
      <w:b/>
      <w:bCs/>
      <w:sz w:val="20"/>
      <w:szCs w:val="20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34891"/>
    <w:pPr>
      <w:spacing w:before="120" w:after="120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rrangement">
    <w:name w:val="Arrangement"/>
    <w:basedOn w:val="Normal"/>
    <w:rsid w:val="00434891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styleId="Footer">
    <w:name w:val="footer"/>
    <w:basedOn w:val="Normal"/>
    <w:link w:val="FooterChar"/>
    <w:uiPriority w:val="99"/>
    <w:rsid w:val="00434891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34891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43489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34891"/>
    <w:rPr>
      <w:rFonts w:ascii="Times New Roman" w:eastAsia="Times New Roman" w:hAnsi="Times New Roman" w:cs="Times New Roman"/>
      <w:sz w:val="24"/>
      <w:szCs w:val="20"/>
      <w:lang w:val="en-GB"/>
    </w:rPr>
  </w:style>
  <w:style w:type="character" w:styleId="Hyperlink">
    <w:name w:val="Hyperlink"/>
    <w:uiPriority w:val="99"/>
    <w:rsid w:val="00434891"/>
    <w:rPr>
      <w:color w:val="0000FF"/>
      <w:u w:val="none"/>
    </w:rPr>
  </w:style>
  <w:style w:type="paragraph" w:customStyle="1" w:styleId="MarginalNoteRev">
    <w:name w:val="Marginal Note Rev"/>
    <w:basedOn w:val="Normal"/>
    <w:qFormat/>
    <w:rsid w:val="00434891"/>
    <w:pPr>
      <w:keepNext/>
      <w:keepLines/>
      <w:tabs>
        <w:tab w:val="left" w:pos="576"/>
      </w:tabs>
      <w:spacing w:before="240" w:after="0"/>
      <w:ind w:left="576" w:hanging="576"/>
      <w:jc w:val="left"/>
    </w:pPr>
    <w:rPr>
      <w:b/>
    </w:rPr>
  </w:style>
  <w:style w:type="character" w:styleId="PageNumber">
    <w:name w:val="page number"/>
    <w:rsid w:val="00434891"/>
  </w:style>
  <w:style w:type="paragraph" w:customStyle="1" w:styleId="RegCentreHead">
    <w:name w:val="Reg CentreHead"/>
    <w:basedOn w:val="Normal"/>
    <w:rsid w:val="00434891"/>
    <w:pPr>
      <w:keepNext/>
      <w:keepLines/>
    </w:pPr>
    <w:rPr>
      <w:smallCaps/>
      <w:sz w:val="21"/>
    </w:rPr>
  </w:style>
  <w:style w:type="paragraph" w:customStyle="1" w:styleId="RegMarginalNoteRev">
    <w:name w:val="Reg Marginal Note Rev"/>
    <w:basedOn w:val="MarginalNoteRev"/>
    <w:rsid w:val="00434891"/>
    <w:rPr>
      <w:sz w:val="21"/>
    </w:rPr>
  </w:style>
  <w:style w:type="paragraph" w:customStyle="1" w:styleId="RegSection">
    <w:name w:val="Reg Section"/>
    <w:basedOn w:val="Normal"/>
    <w:rsid w:val="00434891"/>
    <w:pPr>
      <w:tabs>
        <w:tab w:val="left" w:pos="634"/>
        <w:tab w:val="left" w:pos="994"/>
      </w:tabs>
      <w:overflowPunct w:val="0"/>
      <w:autoSpaceDE w:val="0"/>
      <w:autoSpaceDN w:val="0"/>
      <w:adjustRightInd w:val="0"/>
      <w:spacing w:line="276" w:lineRule="auto"/>
      <w:ind w:left="1008"/>
      <w:jc w:val="both"/>
      <w:textAlignment w:val="baseline"/>
    </w:pPr>
    <w:rPr>
      <w:sz w:val="21"/>
      <w:szCs w:val="24"/>
      <w:lang w:val="en-AU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434891"/>
    <w:pPr>
      <w:tabs>
        <w:tab w:val="left" w:pos="540"/>
        <w:tab w:val="left" w:pos="900"/>
        <w:tab w:val="right" w:leader="dot" w:pos="6480"/>
      </w:tabs>
      <w:contextualSpacing/>
      <w:jc w:val="both"/>
    </w:pPr>
    <w:rPr>
      <w:noProof/>
      <w:sz w:val="20"/>
      <w:szCs w:val="22"/>
      <w:lang w:val="en-US"/>
    </w:rPr>
  </w:style>
  <w:style w:type="paragraph" w:customStyle="1" w:styleId="StyleBoldCentreHeadTimesNewRomanLinespacingMultiple11">
    <w:name w:val="Style BoldCentreHead + Times New Roman Line spacing:  Multiple 1.1..."/>
    <w:basedOn w:val="Normal"/>
    <w:rsid w:val="00434891"/>
    <w:pPr>
      <w:spacing w:before="240" w:after="0" w:line="276" w:lineRule="auto"/>
      <w:contextualSpacing/>
    </w:pPr>
    <w:rPr>
      <w:b/>
      <w:bCs/>
      <w:caps/>
    </w:rPr>
  </w:style>
  <w:style w:type="table" w:customStyle="1" w:styleId="TableGrid1">
    <w:name w:val="Table Grid1"/>
    <w:basedOn w:val="TableNormal"/>
    <w:next w:val="TableGrid"/>
    <w:uiPriority w:val="39"/>
    <w:rsid w:val="004348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4348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905D3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05D3"/>
    <w:rPr>
      <w:rFonts w:ascii="Segoe UI" w:eastAsia="Times New Roman" w:hAnsi="Segoe UI" w:cs="Segoe UI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E92FC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E92FC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92FC3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92FC3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92FC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92FC3"/>
    <w:rPr>
      <w:rFonts w:ascii="Times New Roman" w:eastAsia="Times New Roman" w:hAnsi="Times New Roman" w:cs="Times New Roman"/>
      <w:b/>
      <w:bCs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240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Customs Duties and Consumption Tax (Oliver Construction Ltd.) (Exemption) Order</vt:lpstr>
    </vt:vector>
  </TitlesOfParts>
  <Company/>
  <LinksUpToDate>false</LinksUpToDate>
  <CharactersWithSpaces>1607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Customs Duties and Consumption Tax (Oliver Construction Ltd.) (Exemption) Order</dc:title>
  <dc:subject/>
  <dc:creator>Sherasmus Evelyn</dc:creator>
  <cp:keywords/>
  <dc:description/>
  <cp:lastModifiedBy>Rachael Kelly</cp:lastModifiedBy>
  <cp:revision>7</cp:revision>
  <cp:lastPrinted>2021-04-06T18:33:00Z</cp:lastPrinted>
  <dcterms:created xsi:type="dcterms:W3CDTF">2021-03-31T20:04:00Z</dcterms:created>
  <dcterms:modified xsi:type="dcterms:W3CDTF">2021-09-01T13:28:00Z</dcterms:modified>
</cp:coreProperties>
</file>