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51E136" w14:textId="77777777"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14:paraId="2239956F" w14:textId="77777777"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14:paraId="16267B60" w14:textId="4BBEDA17"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983325">
        <w:rPr>
          <w:b/>
          <w:spacing w:val="-3"/>
          <w:sz w:val="21"/>
          <w:szCs w:val="21"/>
        </w:rPr>
        <w:t>25</w:t>
      </w:r>
      <w:r w:rsidR="00B43932">
        <w:rPr>
          <w:b/>
          <w:spacing w:val="-3"/>
          <w:sz w:val="21"/>
          <w:szCs w:val="21"/>
        </w:rPr>
        <w:t xml:space="preserve"> </w:t>
      </w:r>
      <w:r w:rsidR="00C93B7F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9B7ACA">
        <w:rPr>
          <w:b/>
          <w:spacing w:val="-3"/>
          <w:sz w:val="21"/>
          <w:szCs w:val="21"/>
        </w:rPr>
        <w:t>1</w:t>
      </w:r>
    </w:p>
    <w:p w14:paraId="5D57C041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0A77682A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21E3D1FA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3BFB1892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2AEA6E16" w14:textId="118CB759" w:rsidR="004B6977" w:rsidRPr="00C8139F" w:rsidRDefault="000A1C6C" w:rsidP="004B6977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"Income and Corporation Tax (Phoenix Group International Ltd.)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 w:rsidR="003014D1">
        <w:rPr>
          <w:rFonts w:eastAsia="MS Mincho"/>
          <w:b/>
          <w:sz w:val="21"/>
          <w:szCs w:val="21"/>
        </w:rPr>
        <w:t>INCOME AND CORPORATION TAX (PHOENIX GROUP INTERNATIONAL LTD.)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7E8DFBAF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27FD6389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3EE03518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3A61A7A5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14:paraId="4F693B2F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767B4A47" w14:textId="65F2E74B" w:rsidR="003014D1" w:rsidRDefault="00451E0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67315143" w:history="1">
        <w:r w:rsidR="003014D1" w:rsidRPr="005800B0">
          <w:rPr>
            <w:rStyle w:val="Hyperlink"/>
          </w:rPr>
          <w:t>1.</w:t>
        </w:r>
        <w:r w:rsidR="003014D1">
          <w:rPr>
            <w:rFonts w:asciiTheme="minorHAnsi" w:eastAsiaTheme="minorEastAsia" w:hAnsiTheme="minorHAnsi" w:cstheme="minorBidi"/>
            <w:sz w:val="22"/>
          </w:rPr>
          <w:tab/>
        </w:r>
        <w:r w:rsidR="003014D1" w:rsidRPr="005800B0">
          <w:rPr>
            <w:rStyle w:val="Hyperlink"/>
          </w:rPr>
          <w:t>Citation</w:t>
        </w:r>
        <w:r w:rsidR="003014D1">
          <w:rPr>
            <w:webHidden/>
          </w:rPr>
          <w:tab/>
        </w:r>
        <w:r w:rsidR="003014D1">
          <w:rPr>
            <w:webHidden/>
          </w:rPr>
          <w:fldChar w:fldCharType="begin"/>
        </w:r>
        <w:r w:rsidR="003014D1">
          <w:rPr>
            <w:webHidden/>
          </w:rPr>
          <w:instrText xml:space="preserve"> PAGEREF _Toc67315143 \h </w:instrText>
        </w:r>
        <w:r w:rsidR="003014D1">
          <w:rPr>
            <w:webHidden/>
          </w:rPr>
        </w:r>
        <w:r w:rsidR="003014D1">
          <w:rPr>
            <w:webHidden/>
          </w:rPr>
          <w:fldChar w:fldCharType="separate"/>
        </w:r>
        <w:r w:rsidR="00983325">
          <w:rPr>
            <w:webHidden/>
          </w:rPr>
          <w:t>2</w:t>
        </w:r>
        <w:r w:rsidR="003014D1">
          <w:rPr>
            <w:webHidden/>
          </w:rPr>
          <w:fldChar w:fldCharType="end"/>
        </w:r>
      </w:hyperlink>
    </w:p>
    <w:p w14:paraId="72DD85C5" w14:textId="2386D094" w:rsidR="003014D1" w:rsidRDefault="00983325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7315144" w:history="1">
        <w:r w:rsidR="003014D1" w:rsidRPr="005800B0">
          <w:rPr>
            <w:rStyle w:val="Hyperlink"/>
            <w:rFonts w:eastAsia="MS Mincho"/>
          </w:rPr>
          <w:t>2.</w:t>
        </w:r>
        <w:r w:rsidR="003014D1">
          <w:rPr>
            <w:rFonts w:asciiTheme="minorHAnsi" w:eastAsiaTheme="minorEastAsia" w:hAnsiTheme="minorHAnsi" w:cstheme="minorBidi"/>
            <w:sz w:val="22"/>
          </w:rPr>
          <w:tab/>
        </w:r>
        <w:r w:rsidR="003014D1" w:rsidRPr="005800B0">
          <w:rPr>
            <w:rStyle w:val="Hyperlink"/>
            <w:rFonts w:eastAsia="MS Mincho"/>
          </w:rPr>
          <w:t>Exemption</w:t>
        </w:r>
        <w:r w:rsidR="003014D1">
          <w:rPr>
            <w:webHidden/>
          </w:rPr>
          <w:tab/>
        </w:r>
        <w:r w:rsidR="003014D1">
          <w:rPr>
            <w:webHidden/>
          </w:rPr>
          <w:fldChar w:fldCharType="begin"/>
        </w:r>
        <w:r w:rsidR="003014D1">
          <w:rPr>
            <w:webHidden/>
          </w:rPr>
          <w:instrText xml:space="preserve"> PAGEREF _Toc67315144 \h </w:instrText>
        </w:r>
        <w:r w:rsidR="003014D1">
          <w:rPr>
            <w:webHidden/>
          </w:rPr>
        </w:r>
        <w:r w:rsidR="003014D1">
          <w:rPr>
            <w:webHidden/>
          </w:rPr>
          <w:fldChar w:fldCharType="separate"/>
        </w:r>
        <w:r>
          <w:rPr>
            <w:webHidden/>
          </w:rPr>
          <w:t>2</w:t>
        </w:r>
        <w:r w:rsidR="003014D1">
          <w:rPr>
            <w:webHidden/>
          </w:rPr>
          <w:fldChar w:fldCharType="end"/>
        </w:r>
      </w:hyperlink>
    </w:p>
    <w:p w14:paraId="1CD0ABC7" w14:textId="5D71EC18" w:rsidR="00451E01" w:rsidRPr="006D0D56" w:rsidRDefault="00451E01" w:rsidP="00451E01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0C5AA645" w14:textId="77777777" w:rsidR="00451E01" w:rsidRPr="00705D24" w:rsidRDefault="00451E01" w:rsidP="00451E01">
      <w:pPr>
        <w:pStyle w:val="Arrangement"/>
        <w:rPr>
          <w:rFonts w:eastAsia="MS Mincho"/>
        </w:rPr>
      </w:pPr>
    </w:p>
    <w:p w14:paraId="0CA968A8" w14:textId="77777777"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14:paraId="5A20A25D" w14:textId="77777777"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1019F81" w14:textId="77777777"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14:paraId="2650E9E9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14:paraId="092A6584" w14:textId="52F7319E" w:rsidR="00C93B7F" w:rsidRPr="004B6977" w:rsidRDefault="004A285C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983325">
        <w:rPr>
          <w:b/>
          <w:spacing w:val="-3"/>
          <w:sz w:val="21"/>
          <w:szCs w:val="21"/>
        </w:rPr>
        <w:t>25</w:t>
      </w:r>
      <w:bookmarkStart w:id="0" w:name="_GoBack"/>
      <w:bookmarkEnd w:id="0"/>
      <w:r w:rsidR="00CE4163">
        <w:rPr>
          <w:b/>
          <w:spacing w:val="-3"/>
          <w:sz w:val="21"/>
          <w:szCs w:val="21"/>
        </w:rPr>
        <w:t xml:space="preserve"> </w:t>
      </w:r>
      <w:r w:rsidR="00C93B7F" w:rsidRPr="004B6977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9B7ACA">
        <w:rPr>
          <w:b/>
          <w:spacing w:val="-3"/>
          <w:sz w:val="21"/>
          <w:szCs w:val="21"/>
        </w:rPr>
        <w:t>1</w:t>
      </w:r>
    </w:p>
    <w:p w14:paraId="3A853293" w14:textId="77777777"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bookmarkStart w:id="1" w:name="_Toc300046013"/>
    <w:p w14:paraId="22F1FF08" w14:textId="176C034C" w:rsidR="004B6977" w:rsidRPr="004B6977" w:rsidRDefault="000A1C6C" w:rsidP="004B6977">
      <w:pPr>
        <w:rPr>
          <w:sz w:val="21"/>
          <w:szCs w:val="21"/>
        </w:rPr>
      </w:pPr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"Income and Corporation Tax (Phoenix Group International Ltd.)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INCOME AND CORPORATION TAX (PHOENIX GROUP INTERNATIONAL LTD.)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38D19047" w14:textId="77777777"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14:paraId="5A98BA60" w14:textId="02039182" w:rsidR="004B6977" w:rsidRPr="004B6977" w:rsidRDefault="004B6977" w:rsidP="00917E9E">
      <w:pPr>
        <w:jc w:val="both"/>
        <w:rPr>
          <w:b/>
          <w:smallCaps/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r w:rsidR="007E4D18">
        <w:rPr>
          <w:rFonts w:eastAsia="MS Mincho"/>
          <w:b/>
          <w:sz w:val="21"/>
          <w:szCs w:val="21"/>
        </w:rPr>
        <w:fldChar w:fldCharType="begin"/>
      </w:r>
      <w:r w:rsidR="007E4D18">
        <w:rPr>
          <w:rFonts w:eastAsia="MS Mincho"/>
          <w:b/>
          <w:sz w:val="21"/>
          <w:szCs w:val="21"/>
        </w:rPr>
        <w:instrText xml:space="preserve"> TITLE  "Income and Corporation Tax (Phoenix Group International Ltd.) (Exemption) Order" \* Upper  \* MERGEFORMAT </w:instrText>
      </w:r>
      <w:r w:rsidR="007E4D18">
        <w:rPr>
          <w:rFonts w:eastAsia="MS Mincho"/>
          <w:b/>
          <w:sz w:val="21"/>
          <w:szCs w:val="21"/>
        </w:rPr>
        <w:fldChar w:fldCharType="separate"/>
      </w:r>
      <w:r w:rsidR="007E4D18">
        <w:rPr>
          <w:rFonts w:eastAsia="MS Mincho"/>
          <w:b/>
          <w:sz w:val="21"/>
          <w:szCs w:val="21"/>
        </w:rPr>
        <w:t>INCOME AND CORPORATION TAX (PHOENIX GROUP INTERNATIONAL LTD.) (EXEMPTION) ORDER</w:t>
      </w:r>
      <w:r w:rsidR="007E4D18">
        <w:rPr>
          <w:rFonts w:eastAsia="MS Mincho"/>
          <w:b/>
          <w:sz w:val="21"/>
          <w:szCs w:val="21"/>
        </w:rPr>
        <w:fldChar w:fldCharType="end"/>
      </w:r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9752FD">
        <w:rPr>
          <w:b/>
          <w:smallCaps/>
          <w:sz w:val="21"/>
          <w:szCs w:val="21"/>
        </w:rPr>
        <w:t>2</w:t>
      </w:r>
      <w:r w:rsidR="009B7ACA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 xml:space="preserve"> MADE BY THE GOVERNOR ACTING ON THE ADVICE OF CABINET UNDER SECTION </w:t>
      </w:r>
      <w:r w:rsidR="00643AEA">
        <w:rPr>
          <w:b/>
          <w:smallCaps/>
          <w:sz w:val="21"/>
          <w:szCs w:val="21"/>
        </w:rPr>
        <w:t>6(1</w:t>
      </w:r>
      <w:r w:rsidR="00917E9E">
        <w:rPr>
          <w:b/>
          <w:smallCaps/>
          <w:sz w:val="21"/>
          <w:szCs w:val="21"/>
        </w:rPr>
        <w:t>)</w:t>
      </w:r>
      <w:r w:rsidR="00643AEA">
        <w:rPr>
          <w:b/>
          <w:smallCaps/>
          <w:sz w:val="21"/>
          <w:szCs w:val="21"/>
        </w:rPr>
        <w:t>(</w:t>
      </w:r>
      <w:r w:rsidR="007E4D18" w:rsidRPr="007E4D18">
        <w:rPr>
          <w:b/>
          <w:i/>
          <w:smallCaps/>
          <w:sz w:val="21"/>
          <w:szCs w:val="21"/>
        </w:rPr>
        <w:t>w</w:t>
      </w:r>
      <w:r w:rsidR="00643AEA">
        <w:rPr>
          <w:b/>
          <w:smallCaps/>
          <w:sz w:val="21"/>
          <w:szCs w:val="21"/>
        </w:rPr>
        <w:t>)</w:t>
      </w:r>
      <w:r w:rsidRPr="004B6977">
        <w:rPr>
          <w:b/>
          <w:smallCaps/>
          <w:sz w:val="21"/>
          <w:szCs w:val="21"/>
        </w:rPr>
        <w:t xml:space="preserve"> OF THE </w:t>
      </w:r>
      <w:r w:rsidR="00DE2A6D">
        <w:rPr>
          <w:rFonts w:eastAsia="MS Mincho"/>
          <w:b/>
          <w:sz w:val="21"/>
          <w:szCs w:val="21"/>
        </w:rPr>
        <w:t xml:space="preserve">INCOME </w:t>
      </w:r>
      <w:r w:rsidR="00917E9E">
        <w:rPr>
          <w:rFonts w:eastAsia="MS Mincho"/>
          <w:b/>
          <w:sz w:val="21"/>
          <w:szCs w:val="21"/>
        </w:rPr>
        <w:t>AND CO</w:t>
      </w:r>
      <w:r w:rsidR="00DE2A6D">
        <w:rPr>
          <w:rFonts w:eastAsia="MS Mincho"/>
          <w:b/>
          <w:sz w:val="21"/>
          <w:szCs w:val="21"/>
        </w:rPr>
        <w:t>RPORATION</w:t>
      </w:r>
      <w:r w:rsidR="00917E9E">
        <w:rPr>
          <w:rFonts w:eastAsia="MS Mincho"/>
          <w:b/>
          <w:sz w:val="21"/>
          <w:szCs w:val="21"/>
        </w:rPr>
        <w:t xml:space="preserve"> TAX</w:t>
      </w:r>
      <w:r w:rsidR="00917E9E" w:rsidRPr="004B69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(CAP.17.0</w:t>
      </w:r>
      <w:r w:rsidR="00DE2A6D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>).</w:t>
      </w:r>
    </w:p>
    <w:p w14:paraId="3032D2C3" w14:textId="77777777"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2" w:name="_Toc67315143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1"/>
      <w:bookmarkEnd w:id="2"/>
    </w:p>
    <w:p w14:paraId="28CC4D2C" w14:textId="0A70B20A" w:rsidR="004B6977" w:rsidRDefault="004B6977" w:rsidP="004B697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bookmarkStart w:id="9" w:name="_Toc300046014"/>
      <w:bookmarkStart w:id="10" w:name="_Toc433976680"/>
      <w:r>
        <w:rPr>
          <w:sz w:val="21"/>
          <w:szCs w:val="21"/>
          <w:lang w:val="en-AU"/>
        </w:rPr>
        <w:t>Th</w:t>
      </w:r>
      <w:r w:rsidR="009828F8">
        <w:rPr>
          <w:sz w:val="21"/>
          <w:szCs w:val="21"/>
          <w:lang w:val="en-AU"/>
        </w:rPr>
        <w:t xml:space="preserve">is Order </w:t>
      </w:r>
      <w:r w:rsidR="00C93B7F" w:rsidRPr="004B6977">
        <w:rPr>
          <w:sz w:val="21"/>
          <w:szCs w:val="21"/>
          <w:lang w:val="en-AU"/>
        </w:rPr>
        <w:t xml:space="preserve">may be cited as </w:t>
      </w:r>
      <w:bookmarkEnd w:id="3"/>
      <w:bookmarkEnd w:id="4"/>
      <w:bookmarkEnd w:id="5"/>
      <w:bookmarkEnd w:id="6"/>
      <w:bookmarkEnd w:id="7"/>
      <w:bookmarkEnd w:id="8"/>
      <w:r w:rsidRPr="004B6977">
        <w:rPr>
          <w:sz w:val="21"/>
          <w:szCs w:val="21"/>
          <w:lang w:val="en-AU"/>
        </w:rPr>
        <w:t xml:space="preserve">the </w:t>
      </w:r>
      <w:r w:rsidR="007E4D18">
        <w:rPr>
          <w:rFonts w:eastAsia="MS Mincho"/>
          <w:sz w:val="21"/>
          <w:szCs w:val="21"/>
        </w:rPr>
        <w:fldChar w:fldCharType="begin"/>
      </w:r>
      <w:r w:rsidR="007E4D18">
        <w:rPr>
          <w:rFonts w:eastAsia="MS Mincho"/>
          <w:sz w:val="21"/>
          <w:szCs w:val="21"/>
        </w:rPr>
        <w:instrText xml:space="preserve"> TITLE  "Income and Corporation Tax (Phoenix Group International Ltd.) (Exemption) Order"  \* MERGEFORMAT </w:instrText>
      </w:r>
      <w:r w:rsidR="007E4D18">
        <w:rPr>
          <w:rFonts w:eastAsia="MS Mincho"/>
          <w:sz w:val="21"/>
          <w:szCs w:val="21"/>
        </w:rPr>
        <w:fldChar w:fldCharType="separate"/>
      </w:r>
      <w:r w:rsidR="007E4D18">
        <w:rPr>
          <w:rFonts w:eastAsia="MS Mincho"/>
          <w:sz w:val="21"/>
          <w:szCs w:val="21"/>
        </w:rPr>
        <w:t>Income and Corporation Tax (Phoenix Group International Ltd.) (Exemption) Order</w:t>
      </w:r>
      <w:r w:rsidR="007E4D18">
        <w:rPr>
          <w:rFonts w:eastAsia="MS Mincho"/>
          <w:sz w:val="21"/>
          <w:szCs w:val="21"/>
        </w:rPr>
        <w:fldChar w:fldCharType="end"/>
      </w:r>
      <w:r w:rsidRPr="004B6977">
        <w:rPr>
          <w:sz w:val="21"/>
          <w:szCs w:val="21"/>
          <w:lang w:val="en-AU"/>
        </w:rPr>
        <w:t>, 20</w:t>
      </w:r>
      <w:r w:rsidR="00FC3FB1">
        <w:rPr>
          <w:sz w:val="21"/>
          <w:szCs w:val="21"/>
          <w:lang w:val="en-AU"/>
        </w:rPr>
        <w:t>2</w:t>
      </w:r>
      <w:r w:rsidR="00791B0E">
        <w:rPr>
          <w:sz w:val="21"/>
          <w:szCs w:val="21"/>
          <w:lang w:val="en-AU"/>
        </w:rPr>
        <w:t>1</w:t>
      </w:r>
      <w:r w:rsidRPr="004B6977">
        <w:rPr>
          <w:sz w:val="21"/>
          <w:szCs w:val="21"/>
          <w:lang w:val="en-AU"/>
        </w:rPr>
        <w:t>.</w:t>
      </w:r>
    </w:p>
    <w:p w14:paraId="40B94BA7" w14:textId="77777777" w:rsidR="00D62439" w:rsidRPr="00C11CC3" w:rsidRDefault="00451E01" w:rsidP="004261F4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1" w:name="_Toc67315144"/>
      <w:r w:rsidRPr="00705D24">
        <w:rPr>
          <w:rFonts w:eastAsia="MS Mincho"/>
          <w:sz w:val="21"/>
          <w:szCs w:val="21"/>
        </w:rPr>
        <w:t>2.</w:t>
      </w:r>
      <w:r w:rsidRPr="00705D24">
        <w:rPr>
          <w:rFonts w:eastAsia="MS Mincho"/>
          <w:sz w:val="21"/>
          <w:szCs w:val="21"/>
        </w:rPr>
        <w:tab/>
      </w:r>
      <w:bookmarkEnd w:id="9"/>
      <w:bookmarkEnd w:id="10"/>
      <w:r w:rsidR="00D62439">
        <w:rPr>
          <w:rFonts w:eastAsia="MS Mincho"/>
          <w:sz w:val="21"/>
          <w:szCs w:val="21"/>
        </w:rPr>
        <w:t>Exemption</w:t>
      </w:r>
      <w:bookmarkEnd w:id="11"/>
    </w:p>
    <w:p w14:paraId="1F982820" w14:textId="73FC8BF2" w:rsidR="00382DE0" w:rsidRDefault="00DB5486" w:rsidP="00050634">
      <w:pPr>
        <w:pStyle w:val="RegSection"/>
        <w:spacing w:after="0"/>
        <w:ind w:left="994"/>
        <w:rPr>
          <w:szCs w:val="21"/>
          <w:lang w:val="en-GB"/>
        </w:rPr>
      </w:pPr>
      <w:r>
        <w:rPr>
          <w:szCs w:val="21"/>
          <w:lang w:val="en-GB"/>
        </w:rPr>
        <w:t xml:space="preserve">The rate of tax payable by </w:t>
      </w:r>
      <w:r w:rsidR="00791B0E">
        <w:rPr>
          <w:szCs w:val="21"/>
          <w:lang w:val="en-GB"/>
        </w:rPr>
        <w:t>Phoenix Group International Ltd.</w:t>
      </w:r>
      <w:r w:rsidR="0086380F">
        <w:rPr>
          <w:szCs w:val="21"/>
          <w:lang w:val="en-GB"/>
        </w:rPr>
        <w:t xml:space="preserve"> on its chargeable income</w:t>
      </w:r>
      <w:r w:rsidR="009E6468" w:rsidRPr="0054564B">
        <w:rPr>
          <w:szCs w:val="21"/>
          <w:lang w:val="en-GB"/>
        </w:rPr>
        <w:t xml:space="preserve"> </w:t>
      </w:r>
      <w:r w:rsidR="00D62439" w:rsidRPr="0054564B">
        <w:rPr>
          <w:szCs w:val="21"/>
          <w:lang w:val="en-GB"/>
        </w:rPr>
        <w:t xml:space="preserve">is </w:t>
      </w:r>
      <w:r w:rsidR="00791B0E">
        <w:rPr>
          <w:szCs w:val="21"/>
          <w:lang w:val="en-GB"/>
        </w:rPr>
        <w:t>10%</w:t>
      </w:r>
      <w:r w:rsidR="0086380F">
        <w:rPr>
          <w:szCs w:val="21"/>
          <w:lang w:val="en-GB"/>
        </w:rPr>
        <w:t xml:space="preserve"> for a period of five years</w:t>
      </w:r>
      <w:r w:rsidR="00791B0E">
        <w:rPr>
          <w:szCs w:val="21"/>
          <w:lang w:val="en-GB"/>
        </w:rPr>
        <w:t>.</w:t>
      </w:r>
    </w:p>
    <w:p w14:paraId="2B482107" w14:textId="77777777" w:rsidR="00795B87" w:rsidRPr="00DA57FF" w:rsidRDefault="00795B87" w:rsidP="00795B8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0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0927D560" w14:textId="77777777"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>on the advice of Cabinet this</w:t>
      </w:r>
      <w:r w:rsidR="004A055B">
        <w:rPr>
          <w:spacing w:val="-3"/>
          <w:sz w:val="21"/>
          <w:szCs w:val="21"/>
        </w:rPr>
        <w:t xml:space="preserve"> </w:t>
      </w:r>
      <w:r w:rsidR="00EA0A4F">
        <w:rPr>
          <w:spacing w:val="-3"/>
          <w:sz w:val="21"/>
          <w:szCs w:val="21"/>
        </w:rPr>
        <w:t>1</w:t>
      </w:r>
      <w:r w:rsidR="001B78F6">
        <w:rPr>
          <w:spacing w:val="-3"/>
          <w:sz w:val="21"/>
          <w:szCs w:val="21"/>
        </w:rPr>
        <w:t>7</w:t>
      </w:r>
      <w:r w:rsidR="00EA0A4F">
        <w:rPr>
          <w:spacing w:val="-3"/>
          <w:sz w:val="21"/>
          <w:szCs w:val="21"/>
        </w:rPr>
        <w:t>th</w:t>
      </w:r>
      <w:r w:rsidR="004A055B">
        <w:rPr>
          <w:spacing w:val="-3"/>
          <w:sz w:val="21"/>
          <w:szCs w:val="21"/>
        </w:rPr>
        <w:t xml:space="preserve"> </w:t>
      </w:r>
      <w:r w:rsidR="00611DC1" w:rsidRPr="009E6468">
        <w:rPr>
          <w:spacing w:val="-3"/>
          <w:sz w:val="21"/>
          <w:szCs w:val="21"/>
        </w:rPr>
        <w:t>day of</w:t>
      </w:r>
      <w:r w:rsidR="004A055B">
        <w:rPr>
          <w:spacing w:val="-3"/>
          <w:sz w:val="21"/>
          <w:szCs w:val="21"/>
        </w:rPr>
        <w:t xml:space="preserve"> </w:t>
      </w:r>
      <w:r w:rsidR="00EA0A4F">
        <w:rPr>
          <w:spacing w:val="-3"/>
          <w:sz w:val="21"/>
          <w:szCs w:val="21"/>
        </w:rPr>
        <w:t>December,</w:t>
      </w:r>
      <w:r w:rsidR="00731F57" w:rsidRPr="009E6468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1B78F6">
        <w:rPr>
          <w:spacing w:val="-3"/>
          <w:sz w:val="21"/>
          <w:szCs w:val="21"/>
        </w:rPr>
        <w:t>20</w:t>
      </w:r>
      <w:r w:rsidRPr="009E6468">
        <w:rPr>
          <w:spacing w:val="-3"/>
          <w:sz w:val="21"/>
          <w:szCs w:val="21"/>
        </w:rPr>
        <w:t>.</w:t>
      </w:r>
    </w:p>
    <w:p w14:paraId="58317075" w14:textId="77777777" w:rsidR="009E2685" w:rsidRPr="009E6468" w:rsidRDefault="009E2685" w:rsidP="00C437A0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7BB41543" w14:textId="77777777" w:rsidR="009E6468" w:rsidRPr="009E6468" w:rsidRDefault="009E6468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46A0A699" w14:textId="77777777"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14:paraId="1C240DC8" w14:textId="77777777" w:rsidR="009E2685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2E316F19" w14:textId="77777777" w:rsidR="00B43932" w:rsidRPr="009E6468" w:rsidRDefault="00B43932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397FE9D3" w14:textId="77777777"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</w:t>
      </w:r>
      <w:proofErr w:type="spellStart"/>
      <w:r w:rsidRPr="009E6468">
        <w:rPr>
          <w:spacing w:val="-3"/>
          <w:sz w:val="21"/>
          <w:szCs w:val="21"/>
        </w:rPr>
        <w:t>Brades</w:t>
      </w:r>
      <w:proofErr w:type="spellEnd"/>
      <w:r w:rsidRPr="009E6468">
        <w:rPr>
          <w:spacing w:val="-3"/>
          <w:sz w:val="21"/>
          <w:szCs w:val="21"/>
        </w:rPr>
        <w:t xml:space="preserve">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664594" w:rsidRPr="009E6468">
        <w:rPr>
          <w:spacing w:val="-3"/>
          <w:sz w:val="21"/>
          <w:szCs w:val="21"/>
        </w:rPr>
        <w:t xml:space="preserve"> </w:t>
      </w:r>
      <w:r w:rsidR="009E6468" w:rsidRPr="009E6468">
        <w:rPr>
          <w:spacing w:val="-3"/>
          <w:sz w:val="21"/>
          <w:szCs w:val="21"/>
        </w:rPr>
        <w:tab/>
      </w:r>
      <w:r w:rsidR="00E3174F" w:rsidRPr="009E6468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664594" w:rsidRPr="009E6468">
        <w:rPr>
          <w:spacing w:val="-3"/>
          <w:sz w:val="21"/>
          <w:szCs w:val="21"/>
        </w:rPr>
        <w:t xml:space="preserve">of </w:t>
      </w:r>
      <w:r w:rsidR="009E6468" w:rsidRPr="009E6468">
        <w:rPr>
          <w:spacing w:val="-3"/>
          <w:sz w:val="21"/>
          <w:szCs w:val="21"/>
        </w:rPr>
        <w:tab/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050634">
        <w:rPr>
          <w:spacing w:val="-3"/>
          <w:sz w:val="21"/>
          <w:szCs w:val="21"/>
        </w:rPr>
        <w:t>2</w:t>
      </w:r>
      <w:r w:rsidR="001B78F6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7B3A1206" w14:textId="77777777" w:rsidR="002906CA" w:rsidRDefault="002906CA" w:rsidP="00887018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7DD2703B" w14:textId="77777777" w:rsidR="009E6468" w:rsidRDefault="009E6468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0D28719C" w14:textId="77777777"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773BC8" w14:textId="77777777" w:rsidR="00BE7AD1" w:rsidRDefault="00BE7AD1" w:rsidP="00451E01">
      <w:pPr>
        <w:spacing w:before="0" w:after="0"/>
      </w:pPr>
      <w:r>
        <w:separator/>
      </w:r>
    </w:p>
  </w:endnote>
  <w:endnote w:type="continuationSeparator" w:id="0">
    <w:p w14:paraId="23B2C38B" w14:textId="77777777" w:rsidR="00BE7AD1" w:rsidRDefault="00BE7AD1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9E78EA" w14:textId="77777777"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814CFC"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95D2B9" w14:textId="77777777"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9B2FFB" w14:textId="77777777" w:rsidR="00BE7AD1" w:rsidRDefault="00BE7AD1" w:rsidP="00451E01">
      <w:pPr>
        <w:spacing w:before="0" w:after="0"/>
      </w:pPr>
      <w:r>
        <w:separator/>
      </w:r>
    </w:p>
  </w:footnote>
  <w:footnote w:type="continuationSeparator" w:id="0">
    <w:p w14:paraId="55EA880F" w14:textId="77777777" w:rsidR="00BE7AD1" w:rsidRDefault="00BE7AD1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A2694A" w14:textId="2B0C5C86"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983325">
        <w:t>Income and Corporation Tax (Phoenix Group International Ltd.) (Exemption) Order</w:t>
      </w:r>
    </w:fldSimple>
    <w:r>
      <w:rPr>
        <w:b/>
        <w:sz w:val="18"/>
        <w:lang w:val="en-US"/>
      </w:rPr>
      <w:tab/>
    </w:r>
  </w:p>
  <w:p w14:paraId="67AE3A5C" w14:textId="77777777"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1474AA" w14:textId="77777777" w:rsidR="00AE29F6" w:rsidRDefault="00B27B27" w:rsidP="00E02568">
    <w:pPr>
      <w:spacing w:before="0"/>
    </w:pPr>
    <w:r>
      <w:t>Montserrat</w:t>
    </w:r>
  </w:p>
  <w:p w14:paraId="3DCC635E" w14:textId="65908596" w:rsidR="004B6977" w:rsidRPr="00C8139F" w:rsidRDefault="003014D1" w:rsidP="004B6977">
    <w:fldSimple w:instr=" TITLE  &quot;Income and Corporation Tax (Phoenix Group International Ltd.) (Exemption) Order&quot;  \* MERGEFORMAT ">
      <w:r w:rsidR="00983325">
        <w:t>Income and Corporation Tax (Phoenix Group International Ltd.) (Exemption) Order</w:t>
      </w:r>
    </w:fldSimple>
  </w:p>
  <w:p w14:paraId="650CDD2B" w14:textId="1BC48E10" w:rsidR="00AE29F6" w:rsidRDefault="009E2685" w:rsidP="000A3D3C">
    <w:pPr>
      <w:spacing w:before="0"/>
    </w:pPr>
    <w:r>
      <w:t>S.</w:t>
    </w:r>
    <w:r w:rsidR="007951F5">
      <w:t>R.O.</w:t>
    </w:r>
    <w:r w:rsidR="008276BA">
      <w:t xml:space="preserve"> </w:t>
    </w:r>
    <w:r w:rsidR="00983325">
      <w:t>25</w:t>
    </w:r>
    <w:r w:rsidR="00C93B7F">
      <w:t xml:space="preserve"> of 20</w:t>
    </w:r>
    <w:r w:rsidR="00CE4163">
      <w:t>2</w:t>
    </w:r>
    <w:r w:rsidR="009B7ACA">
      <w:t>1</w:t>
    </w:r>
  </w:p>
  <w:p w14:paraId="398DBA86" w14:textId="77777777" w:rsidR="00AE29F6" w:rsidRPr="00541FD1" w:rsidRDefault="00983325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14:paraId="0D3982D8" w14:textId="77777777" w:rsidR="00AE29F6" w:rsidRPr="00A546CC" w:rsidRDefault="00983325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B6251" w14:textId="77777777" w:rsidR="00AE29F6" w:rsidRDefault="009833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E01"/>
    <w:rsid w:val="0000145A"/>
    <w:rsid w:val="00020197"/>
    <w:rsid w:val="00025EFB"/>
    <w:rsid w:val="00030E0C"/>
    <w:rsid w:val="0003165D"/>
    <w:rsid w:val="000409C5"/>
    <w:rsid w:val="00041396"/>
    <w:rsid w:val="00050634"/>
    <w:rsid w:val="000A1C6C"/>
    <w:rsid w:val="000A3D3C"/>
    <w:rsid w:val="00126853"/>
    <w:rsid w:val="00136360"/>
    <w:rsid w:val="00137115"/>
    <w:rsid w:val="0016630B"/>
    <w:rsid w:val="00167D55"/>
    <w:rsid w:val="001855DA"/>
    <w:rsid w:val="001928B9"/>
    <w:rsid w:val="001A18A5"/>
    <w:rsid w:val="001B044B"/>
    <w:rsid w:val="001B1CE1"/>
    <w:rsid w:val="001B78F6"/>
    <w:rsid w:val="001E13FB"/>
    <w:rsid w:val="001F2871"/>
    <w:rsid w:val="00212C06"/>
    <w:rsid w:val="00233FD9"/>
    <w:rsid w:val="002365A0"/>
    <w:rsid w:val="00236C94"/>
    <w:rsid w:val="002460D8"/>
    <w:rsid w:val="00283633"/>
    <w:rsid w:val="002906CA"/>
    <w:rsid w:val="002909A6"/>
    <w:rsid w:val="002A5D60"/>
    <w:rsid w:val="002A6C3C"/>
    <w:rsid w:val="002E61A4"/>
    <w:rsid w:val="002F15BE"/>
    <w:rsid w:val="002F1FE2"/>
    <w:rsid w:val="002F48CC"/>
    <w:rsid w:val="002F516D"/>
    <w:rsid w:val="003014D1"/>
    <w:rsid w:val="00303E88"/>
    <w:rsid w:val="00304306"/>
    <w:rsid w:val="00313B74"/>
    <w:rsid w:val="00321DED"/>
    <w:rsid w:val="003355BC"/>
    <w:rsid w:val="00351041"/>
    <w:rsid w:val="00351111"/>
    <w:rsid w:val="003675F6"/>
    <w:rsid w:val="00374A9D"/>
    <w:rsid w:val="003824DB"/>
    <w:rsid w:val="00382DE0"/>
    <w:rsid w:val="00391A95"/>
    <w:rsid w:val="003931E4"/>
    <w:rsid w:val="003E01CD"/>
    <w:rsid w:val="0041674E"/>
    <w:rsid w:val="004261F4"/>
    <w:rsid w:val="00451E01"/>
    <w:rsid w:val="00466023"/>
    <w:rsid w:val="00494069"/>
    <w:rsid w:val="00494A52"/>
    <w:rsid w:val="004A055B"/>
    <w:rsid w:val="004A285C"/>
    <w:rsid w:val="004A7B6C"/>
    <w:rsid w:val="004B26FC"/>
    <w:rsid w:val="004B6977"/>
    <w:rsid w:val="004C167A"/>
    <w:rsid w:val="004C17F9"/>
    <w:rsid w:val="004C62E2"/>
    <w:rsid w:val="004D405B"/>
    <w:rsid w:val="004D45AF"/>
    <w:rsid w:val="004E402D"/>
    <w:rsid w:val="004F65A3"/>
    <w:rsid w:val="005027C7"/>
    <w:rsid w:val="005158A0"/>
    <w:rsid w:val="005235BA"/>
    <w:rsid w:val="0054564B"/>
    <w:rsid w:val="0054796D"/>
    <w:rsid w:val="005513D2"/>
    <w:rsid w:val="00557ABD"/>
    <w:rsid w:val="00564E13"/>
    <w:rsid w:val="00566EFB"/>
    <w:rsid w:val="00580EE8"/>
    <w:rsid w:val="005E6BB5"/>
    <w:rsid w:val="006035B8"/>
    <w:rsid w:val="00611DC1"/>
    <w:rsid w:val="00637A76"/>
    <w:rsid w:val="00643AEA"/>
    <w:rsid w:val="006525E6"/>
    <w:rsid w:val="00655B2B"/>
    <w:rsid w:val="00664594"/>
    <w:rsid w:val="00671485"/>
    <w:rsid w:val="00691300"/>
    <w:rsid w:val="00691D52"/>
    <w:rsid w:val="006B59CB"/>
    <w:rsid w:val="006D0D56"/>
    <w:rsid w:val="006E177C"/>
    <w:rsid w:val="00713529"/>
    <w:rsid w:val="00713D5B"/>
    <w:rsid w:val="007168D9"/>
    <w:rsid w:val="00731F57"/>
    <w:rsid w:val="00734D9B"/>
    <w:rsid w:val="007444CC"/>
    <w:rsid w:val="007653E7"/>
    <w:rsid w:val="0076594A"/>
    <w:rsid w:val="0078031A"/>
    <w:rsid w:val="00784027"/>
    <w:rsid w:val="00791B0E"/>
    <w:rsid w:val="007951F5"/>
    <w:rsid w:val="00795B87"/>
    <w:rsid w:val="007A103C"/>
    <w:rsid w:val="007A7FAF"/>
    <w:rsid w:val="007B41BE"/>
    <w:rsid w:val="007E0601"/>
    <w:rsid w:val="007E4A42"/>
    <w:rsid w:val="007E4D18"/>
    <w:rsid w:val="007F1411"/>
    <w:rsid w:val="007F14D2"/>
    <w:rsid w:val="00814CFC"/>
    <w:rsid w:val="008276BA"/>
    <w:rsid w:val="0086380F"/>
    <w:rsid w:val="008720C1"/>
    <w:rsid w:val="00887018"/>
    <w:rsid w:val="008A6D38"/>
    <w:rsid w:val="008C7B7C"/>
    <w:rsid w:val="008D78F4"/>
    <w:rsid w:val="008E2A1A"/>
    <w:rsid w:val="00905DDE"/>
    <w:rsid w:val="00917E9E"/>
    <w:rsid w:val="00936285"/>
    <w:rsid w:val="00943260"/>
    <w:rsid w:val="009752FD"/>
    <w:rsid w:val="009828F8"/>
    <w:rsid w:val="00983325"/>
    <w:rsid w:val="0099087D"/>
    <w:rsid w:val="00990D8B"/>
    <w:rsid w:val="00995651"/>
    <w:rsid w:val="009B252A"/>
    <w:rsid w:val="009B7ACA"/>
    <w:rsid w:val="009E2685"/>
    <w:rsid w:val="009E6468"/>
    <w:rsid w:val="00A85B4E"/>
    <w:rsid w:val="00A94AC1"/>
    <w:rsid w:val="00AA4715"/>
    <w:rsid w:val="00AA47F9"/>
    <w:rsid w:val="00AC3269"/>
    <w:rsid w:val="00AF2B37"/>
    <w:rsid w:val="00AF6B17"/>
    <w:rsid w:val="00B03A92"/>
    <w:rsid w:val="00B20540"/>
    <w:rsid w:val="00B26B51"/>
    <w:rsid w:val="00B27B27"/>
    <w:rsid w:val="00B33BD1"/>
    <w:rsid w:val="00B34A32"/>
    <w:rsid w:val="00B35A5E"/>
    <w:rsid w:val="00B43932"/>
    <w:rsid w:val="00B53271"/>
    <w:rsid w:val="00B56D73"/>
    <w:rsid w:val="00B62E79"/>
    <w:rsid w:val="00B81A01"/>
    <w:rsid w:val="00BB27FB"/>
    <w:rsid w:val="00BB56C3"/>
    <w:rsid w:val="00BD0311"/>
    <w:rsid w:val="00BD4ABE"/>
    <w:rsid w:val="00BE7AD1"/>
    <w:rsid w:val="00C076FB"/>
    <w:rsid w:val="00C1354A"/>
    <w:rsid w:val="00C2059F"/>
    <w:rsid w:val="00C3308D"/>
    <w:rsid w:val="00C409D6"/>
    <w:rsid w:val="00C437A0"/>
    <w:rsid w:val="00C51707"/>
    <w:rsid w:val="00C55BF8"/>
    <w:rsid w:val="00C60198"/>
    <w:rsid w:val="00C603BF"/>
    <w:rsid w:val="00C675A1"/>
    <w:rsid w:val="00C71636"/>
    <w:rsid w:val="00C93B7F"/>
    <w:rsid w:val="00CA00FE"/>
    <w:rsid w:val="00CB4362"/>
    <w:rsid w:val="00CB585B"/>
    <w:rsid w:val="00CC4723"/>
    <w:rsid w:val="00CE4163"/>
    <w:rsid w:val="00CE7A55"/>
    <w:rsid w:val="00D03D7F"/>
    <w:rsid w:val="00D20E28"/>
    <w:rsid w:val="00D56320"/>
    <w:rsid w:val="00D62439"/>
    <w:rsid w:val="00D82D41"/>
    <w:rsid w:val="00DA4FD2"/>
    <w:rsid w:val="00DA5091"/>
    <w:rsid w:val="00DB0104"/>
    <w:rsid w:val="00DB09F1"/>
    <w:rsid w:val="00DB1213"/>
    <w:rsid w:val="00DB5486"/>
    <w:rsid w:val="00DC0447"/>
    <w:rsid w:val="00DE2A6D"/>
    <w:rsid w:val="00E0677A"/>
    <w:rsid w:val="00E3174F"/>
    <w:rsid w:val="00E34438"/>
    <w:rsid w:val="00E406C1"/>
    <w:rsid w:val="00E414B0"/>
    <w:rsid w:val="00E53E0A"/>
    <w:rsid w:val="00E609F0"/>
    <w:rsid w:val="00E7050D"/>
    <w:rsid w:val="00E712A0"/>
    <w:rsid w:val="00E77DED"/>
    <w:rsid w:val="00E82831"/>
    <w:rsid w:val="00E962F5"/>
    <w:rsid w:val="00EA0A4F"/>
    <w:rsid w:val="00EB242D"/>
    <w:rsid w:val="00ED3806"/>
    <w:rsid w:val="00ED406D"/>
    <w:rsid w:val="00EF5DAB"/>
    <w:rsid w:val="00EF69A1"/>
    <w:rsid w:val="00F01E2A"/>
    <w:rsid w:val="00F06ED7"/>
    <w:rsid w:val="00F446BD"/>
    <w:rsid w:val="00F67B3D"/>
    <w:rsid w:val="00F70B99"/>
    <w:rsid w:val="00F8670D"/>
    <w:rsid w:val="00F90A10"/>
    <w:rsid w:val="00F96630"/>
    <w:rsid w:val="00FB627E"/>
    <w:rsid w:val="00FC3FB1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."/>
  <w:listSeparator w:val=","/>
  <w14:docId w14:val="520943DB"/>
  <w15:docId w15:val="{53F19C51-8137-4A83-89FF-F4FC7D756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51E0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89F8C-4328-461E-9E08-F48D73C29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Income and Corporation Tax (Phoenix Group International Ltd.) (Exemption) Order</vt:lpstr>
    </vt:vector>
  </TitlesOfParts>
  <Company>Government Of Montserrat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Income and Corporation Tax (Phoenix Group International Ltd.) (Exemption) Order</dc:title>
  <dc:subject>Southern Caribbean Fiber</dc:subject>
  <dc:creator>Akeila A. Rigsby</dc:creator>
  <cp:keywords/>
  <cp:lastModifiedBy>Akeila A. Rigsby</cp:lastModifiedBy>
  <cp:revision>4</cp:revision>
  <cp:lastPrinted>2021-03-29T19:35:00Z</cp:lastPrinted>
  <dcterms:created xsi:type="dcterms:W3CDTF">2021-03-18T15:31:00Z</dcterms:created>
  <dcterms:modified xsi:type="dcterms:W3CDTF">2021-03-29T19:36:00Z</dcterms:modified>
</cp:coreProperties>
</file>